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45C3" w14:textId="77777777" w:rsidR="00E359C3" w:rsidRPr="00E359C3" w:rsidRDefault="00E359C3" w:rsidP="00E359C3">
      <w:pPr>
        <w:shd w:val="clear" w:color="auto" w:fill="FFFFFF"/>
        <w:spacing w:after="0" w:line="234" w:lineRule="atLeast"/>
        <w:jc w:val="center"/>
        <w:rPr>
          <w:rFonts w:eastAsia="Times New Roman"/>
          <w:color w:val="000000"/>
          <w:szCs w:val="24"/>
        </w:rPr>
      </w:pPr>
      <w:r w:rsidRPr="00E359C3">
        <w:rPr>
          <w:rFonts w:eastAsia="Times New Roman"/>
          <w:b/>
          <w:bCs/>
          <w:color w:val="000000"/>
          <w:szCs w:val="24"/>
          <w:lang w:val="vi-VN"/>
        </w:rPr>
        <w:t>PHỤ LỤC</w:t>
      </w:r>
    </w:p>
    <w:p w14:paraId="4B7546BF" w14:textId="77777777" w:rsidR="00E359C3" w:rsidRPr="00E359C3" w:rsidRDefault="00E359C3" w:rsidP="00E359C3">
      <w:pPr>
        <w:shd w:val="clear" w:color="auto" w:fill="FFFFFF"/>
        <w:spacing w:before="120" w:after="120" w:line="234" w:lineRule="atLeast"/>
        <w:jc w:val="center"/>
        <w:rPr>
          <w:rFonts w:eastAsia="Times New Roman"/>
          <w:color w:val="000000"/>
          <w:szCs w:val="24"/>
        </w:rPr>
      </w:pPr>
      <w:r w:rsidRPr="00E359C3">
        <w:rPr>
          <w:rFonts w:eastAsia="Times New Roman"/>
          <w:i/>
          <w:iCs/>
          <w:color w:val="000000"/>
          <w:szCs w:val="24"/>
          <w:lang w:val="vi-VN"/>
        </w:rPr>
        <w:t>(Kèm theo Thông tư s</w:t>
      </w:r>
      <w:r w:rsidRPr="00E359C3">
        <w:rPr>
          <w:rFonts w:eastAsia="Times New Roman"/>
          <w:i/>
          <w:iCs/>
          <w:color w:val="000000"/>
          <w:szCs w:val="24"/>
        </w:rPr>
        <w:t>ố </w:t>
      </w:r>
      <w:r w:rsidRPr="00E359C3">
        <w:rPr>
          <w:rFonts w:eastAsia="Times New Roman"/>
          <w:i/>
          <w:iCs/>
          <w:color w:val="000000"/>
          <w:szCs w:val="24"/>
          <w:lang w:val="vi-VN"/>
        </w:rPr>
        <w:t>14/2016/TT-BTC ngày 20/01/2016 của Bộ Tài chính)</w:t>
      </w:r>
    </w:p>
    <w:p w14:paraId="6D27DF6E" w14:textId="77777777" w:rsidR="00E359C3" w:rsidRPr="00E359C3" w:rsidRDefault="00E359C3" w:rsidP="00E359C3">
      <w:pPr>
        <w:shd w:val="clear" w:color="auto" w:fill="FFFFFF"/>
        <w:spacing w:after="0" w:line="234" w:lineRule="atLeast"/>
        <w:jc w:val="center"/>
        <w:rPr>
          <w:rFonts w:eastAsia="Times New Roman"/>
          <w:color w:val="000000"/>
          <w:szCs w:val="24"/>
        </w:rPr>
      </w:pPr>
      <w:r w:rsidRPr="00E359C3">
        <w:rPr>
          <w:rFonts w:eastAsia="Times New Roman"/>
          <w:b/>
          <w:bCs/>
          <w:color w:val="000000"/>
          <w:szCs w:val="24"/>
          <w:lang w:val="vi-VN"/>
        </w:rPr>
        <w:t>BÁO CÁO TÌNH HÌNH SẢN XUẤT KINH DOANH VÀ CUNG ỨNG SẢN PHẨM, DỊCH VỤ KHI THAM GIA THỰC HIỆN NHIỆM VỤ CHÍNH TRỊ, ĐẢM BẢO AN SINH XÃ HỘI, CÂN ĐỐI CUNG CẦU CHO NỀN KINH TẾ</w:t>
      </w:r>
    </w:p>
    <w:p w14:paraId="2DB37B32" w14:textId="77777777" w:rsidR="00E359C3" w:rsidRPr="00E359C3" w:rsidRDefault="00E359C3" w:rsidP="00E359C3">
      <w:pPr>
        <w:shd w:val="clear" w:color="auto" w:fill="FFFFFF"/>
        <w:spacing w:before="120" w:after="120" w:line="234" w:lineRule="atLeast"/>
        <w:jc w:val="right"/>
        <w:rPr>
          <w:rFonts w:eastAsia="Times New Roman"/>
          <w:color w:val="000000"/>
          <w:szCs w:val="24"/>
        </w:rPr>
      </w:pPr>
      <w:r w:rsidRPr="00E359C3">
        <w:rPr>
          <w:rFonts w:eastAsia="Times New Roman"/>
          <w:i/>
          <w:iCs/>
          <w:color w:val="000000"/>
          <w:szCs w:val="24"/>
          <w:lang w:val="vi-VN"/>
        </w:rPr>
        <w:t>Đơn vị tính: triệu đồng</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482"/>
        <w:gridCol w:w="4557"/>
        <w:gridCol w:w="978"/>
        <w:gridCol w:w="987"/>
        <w:gridCol w:w="780"/>
        <w:gridCol w:w="978"/>
        <w:gridCol w:w="978"/>
      </w:tblGrid>
      <w:tr w:rsidR="00E359C3" w:rsidRPr="00E359C3" w14:paraId="17FF50FA" w14:textId="77777777" w:rsidTr="00E359C3">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989E6EF"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TT</w:t>
            </w:r>
          </w:p>
        </w:tc>
        <w:tc>
          <w:tcPr>
            <w:tcW w:w="2300" w:type="pct"/>
            <w:vMerge w:val="restart"/>
            <w:tcBorders>
              <w:top w:val="single" w:sz="8" w:space="0" w:color="auto"/>
              <w:left w:val="nil"/>
              <w:bottom w:val="single" w:sz="8" w:space="0" w:color="auto"/>
              <w:right w:val="single" w:sz="8" w:space="0" w:color="auto"/>
            </w:tcBorders>
            <w:shd w:val="clear" w:color="auto" w:fill="FFFFFF"/>
            <w:vAlign w:val="center"/>
            <w:hideMark/>
          </w:tcPr>
          <w:p w14:paraId="1A6D3A64"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Chỉ tiêu</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14:paraId="6B65C074"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Th</w:t>
            </w:r>
            <w:r w:rsidRPr="00E359C3">
              <w:rPr>
                <w:rFonts w:eastAsia="Times New Roman"/>
                <w:b/>
                <w:bCs/>
                <w:color w:val="000000"/>
                <w:szCs w:val="24"/>
              </w:rPr>
              <w:t>ự</w:t>
            </w:r>
            <w:r w:rsidRPr="00E359C3">
              <w:rPr>
                <w:rFonts w:eastAsia="Times New Roman"/>
                <w:b/>
                <w:bCs/>
                <w:color w:val="000000"/>
                <w:szCs w:val="24"/>
                <w:lang w:val="vi-VN"/>
              </w:rPr>
              <w:t>c hiện năm trư</w:t>
            </w:r>
            <w:r w:rsidRPr="00E359C3">
              <w:rPr>
                <w:rFonts w:eastAsia="Times New Roman"/>
                <w:b/>
                <w:bCs/>
                <w:color w:val="000000"/>
                <w:szCs w:val="24"/>
              </w:rPr>
              <w:t>ớ</w:t>
            </w:r>
            <w:r w:rsidRPr="00E359C3">
              <w:rPr>
                <w:rFonts w:eastAsia="Times New Roman"/>
                <w:b/>
                <w:bCs/>
                <w:color w:val="000000"/>
                <w:szCs w:val="24"/>
                <w:lang w:val="vi-VN"/>
              </w:rPr>
              <w:t>c</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39950FD6"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Năm báo cáo</w:t>
            </w:r>
          </w:p>
        </w:tc>
        <w:tc>
          <w:tcPr>
            <w:tcW w:w="1000" w:type="pct"/>
            <w:gridSpan w:val="2"/>
            <w:tcBorders>
              <w:top w:val="single" w:sz="8" w:space="0" w:color="auto"/>
              <w:left w:val="nil"/>
              <w:bottom w:val="single" w:sz="8" w:space="0" w:color="auto"/>
              <w:right w:val="single" w:sz="8" w:space="0" w:color="auto"/>
            </w:tcBorders>
            <w:shd w:val="clear" w:color="auto" w:fill="FFFFFF"/>
            <w:vAlign w:val="center"/>
            <w:hideMark/>
          </w:tcPr>
          <w:p w14:paraId="268D5B96"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So sánh %</w:t>
            </w:r>
          </w:p>
        </w:tc>
      </w:tr>
      <w:tr w:rsidR="00E359C3" w:rsidRPr="00E359C3" w14:paraId="0AC0BFBB" w14:textId="77777777" w:rsidTr="00E359C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8D2453D" w14:textId="77777777" w:rsidR="00E359C3" w:rsidRPr="00E359C3" w:rsidRDefault="00E359C3" w:rsidP="00E359C3">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5B6F466" w14:textId="77777777" w:rsidR="00E359C3" w:rsidRPr="00E359C3" w:rsidRDefault="00E359C3" w:rsidP="00E359C3">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6CAD296" w14:textId="77777777" w:rsidR="00E359C3" w:rsidRPr="00E359C3" w:rsidRDefault="00E359C3" w:rsidP="00E359C3">
            <w:pPr>
              <w:spacing w:after="0" w:line="240" w:lineRule="auto"/>
              <w:rPr>
                <w:rFonts w:eastAsia="Times New Roman"/>
                <w:color w:val="000000"/>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DFD7CC4"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K</w:t>
            </w:r>
            <w:r w:rsidRPr="00E359C3">
              <w:rPr>
                <w:rFonts w:eastAsia="Times New Roman"/>
                <w:b/>
                <w:bCs/>
                <w:color w:val="000000"/>
                <w:szCs w:val="24"/>
              </w:rPr>
              <w:t>ế </w:t>
            </w:r>
            <w:r w:rsidRPr="00E359C3">
              <w:rPr>
                <w:rFonts w:eastAsia="Times New Roman"/>
                <w:b/>
                <w:bCs/>
                <w:color w:val="000000"/>
                <w:szCs w:val="24"/>
                <w:lang w:val="vi-VN"/>
              </w:rPr>
              <w:t>hoạch</w:t>
            </w:r>
          </w:p>
        </w:tc>
        <w:tc>
          <w:tcPr>
            <w:tcW w:w="400" w:type="pct"/>
            <w:tcBorders>
              <w:top w:val="nil"/>
              <w:left w:val="nil"/>
              <w:bottom w:val="single" w:sz="8" w:space="0" w:color="auto"/>
              <w:right w:val="single" w:sz="8" w:space="0" w:color="auto"/>
            </w:tcBorders>
            <w:shd w:val="clear" w:color="auto" w:fill="FFFFFF"/>
            <w:vAlign w:val="center"/>
            <w:hideMark/>
          </w:tcPr>
          <w:p w14:paraId="70A82E7C"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Thực hiện</w:t>
            </w:r>
          </w:p>
        </w:tc>
        <w:tc>
          <w:tcPr>
            <w:tcW w:w="500" w:type="pct"/>
            <w:tcBorders>
              <w:top w:val="nil"/>
              <w:left w:val="nil"/>
              <w:bottom w:val="single" w:sz="8" w:space="0" w:color="auto"/>
              <w:right w:val="single" w:sz="8" w:space="0" w:color="auto"/>
            </w:tcBorders>
            <w:shd w:val="clear" w:color="auto" w:fill="FFFFFF"/>
            <w:vAlign w:val="center"/>
            <w:hideMark/>
          </w:tcPr>
          <w:p w14:paraId="7F0C4F97"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Thực hiện so với năm trước</w:t>
            </w:r>
          </w:p>
        </w:tc>
        <w:tc>
          <w:tcPr>
            <w:tcW w:w="500" w:type="pct"/>
            <w:tcBorders>
              <w:top w:val="nil"/>
              <w:left w:val="nil"/>
              <w:bottom w:val="single" w:sz="8" w:space="0" w:color="auto"/>
              <w:right w:val="single" w:sz="8" w:space="0" w:color="auto"/>
            </w:tcBorders>
            <w:shd w:val="clear" w:color="auto" w:fill="FFFFFF"/>
            <w:vAlign w:val="center"/>
            <w:hideMark/>
          </w:tcPr>
          <w:p w14:paraId="16566080"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Thực hiện so với kế hoạch</w:t>
            </w:r>
          </w:p>
        </w:tc>
      </w:tr>
      <w:tr w:rsidR="00E359C3" w:rsidRPr="00E359C3" w14:paraId="2FF6C4B8"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F882960"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 </w:t>
            </w:r>
          </w:p>
        </w:tc>
        <w:tc>
          <w:tcPr>
            <w:tcW w:w="2300" w:type="pct"/>
            <w:tcBorders>
              <w:top w:val="nil"/>
              <w:left w:val="nil"/>
              <w:bottom w:val="single" w:sz="8" w:space="0" w:color="auto"/>
              <w:right w:val="single" w:sz="8" w:space="0" w:color="auto"/>
            </w:tcBorders>
            <w:shd w:val="clear" w:color="auto" w:fill="FFFFFF"/>
            <w:vAlign w:val="center"/>
            <w:hideMark/>
          </w:tcPr>
          <w:p w14:paraId="45A80371"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5998EF66"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1</w:t>
            </w:r>
          </w:p>
        </w:tc>
        <w:tc>
          <w:tcPr>
            <w:tcW w:w="450" w:type="pct"/>
            <w:tcBorders>
              <w:top w:val="nil"/>
              <w:left w:val="nil"/>
              <w:bottom w:val="single" w:sz="8" w:space="0" w:color="auto"/>
              <w:right w:val="single" w:sz="8" w:space="0" w:color="auto"/>
            </w:tcBorders>
            <w:shd w:val="clear" w:color="auto" w:fill="FFFFFF"/>
            <w:vAlign w:val="center"/>
            <w:hideMark/>
          </w:tcPr>
          <w:p w14:paraId="5B2504BA"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2</w:t>
            </w:r>
          </w:p>
        </w:tc>
        <w:tc>
          <w:tcPr>
            <w:tcW w:w="400" w:type="pct"/>
            <w:tcBorders>
              <w:top w:val="nil"/>
              <w:left w:val="nil"/>
              <w:bottom w:val="single" w:sz="8" w:space="0" w:color="auto"/>
              <w:right w:val="single" w:sz="8" w:space="0" w:color="auto"/>
            </w:tcBorders>
            <w:shd w:val="clear" w:color="auto" w:fill="FFFFFF"/>
            <w:vAlign w:val="center"/>
            <w:hideMark/>
          </w:tcPr>
          <w:p w14:paraId="36334A42"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3</w:t>
            </w:r>
          </w:p>
        </w:tc>
        <w:tc>
          <w:tcPr>
            <w:tcW w:w="500" w:type="pct"/>
            <w:tcBorders>
              <w:top w:val="nil"/>
              <w:left w:val="nil"/>
              <w:bottom w:val="single" w:sz="8" w:space="0" w:color="auto"/>
              <w:right w:val="single" w:sz="8" w:space="0" w:color="auto"/>
            </w:tcBorders>
            <w:shd w:val="clear" w:color="auto" w:fill="FFFFFF"/>
            <w:vAlign w:val="center"/>
            <w:hideMark/>
          </w:tcPr>
          <w:p w14:paraId="68B49506"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4=3/1</w:t>
            </w:r>
          </w:p>
        </w:tc>
        <w:tc>
          <w:tcPr>
            <w:tcW w:w="500" w:type="pct"/>
            <w:tcBorders>
              <w:top w:val="nil"/>
              <w:left w:val="nil"/>
              <w:bottom w:val="single" w:sz="8" w:space="0" w:color="auto"/>
              <w:right w:val="single" w:sz="8" w:space="0" w:color="auto"/>
            </w:tcBorders>
            <w:shd w:val="clear" w:color="auto" w:fill="FFFFFF"/>
            <w:vAlign w:val="center"/>
            <w:hideMark/>
          </w:tcPr>
          <w:p w14:paraId="72C5F938"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5=3/2</w:t>
            </w:r>
          </w:p>
        </w:tc>
      </w:tr>
      <w:tr w:rsidR="00E359C3" w:rsidRPr="00E359C3" w14:paraId="4F244EE5"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8E5858F"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I</w:t>
            </w:r>
          </w:p>
        </w:tc>
        <w:tc>
          <w:tcPr>
            <w:tcW w:w="2300" w:type="pct"/>
            <w:tcBorders>
              <w:top w:val="nil"/>
              <w:left w:val="nil"/>
              <w:bottom w:val="single" w:sz="8" w:space="0" w:color="auto"/>
              <w:right w:val="single" w:sz="8" w:space="0" w:color="auto"/>
            </w:tcBorders>
            <w:shd w:val="clear" w:color="auto" w:fill="FFFFFF"/>
            <w:hideMark/>
          </w:tcPr>
          <w:p w14:paraId="08419A11"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b/>
                <w:bCs/>
                <w:color w:val="000000"/>
                <w:szCs w:val="24"/>
                <w:lang w:val="vi-VN"/>
              </w:rPr>
              <w:t>Kết quả sản xuất kinh doanh</w:t>
            </w:r>
          </w:p>
        </w:tc>
        <w:tc>
          <w:tcPr>
            <w:tcW w:w="500" w:type="pct"/>
            <w:tcBorders>
              <w:top w:val="nil"/>
              <w:left w:val="nil"/>
              <w:bottom w:val="single" w:sz="8" w:space="0" w:color="auto"/>
              <w:right w:val="single" w:sz="8" w:space="0" w:color="auto"/>
            </w:tcBorders>
            <w:shd w:val="clear" w:color="auto" w:fill="FFFFFF"/>
            <w:hideMark/>
          </w:tcPr>
          <w:p w14:paraId="57C02CD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0285AD9F"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5D625AFE"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21499EE4"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2061486D"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7A40CCC7"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EF3841A"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1</w:t>
            </w:r>
          </w:p>
        </w:tc>
        <w:tc>
          <w:tcPr>
            <w:tcW w:w="2300" w:type="pct"/>
            <w:tcBorders>
              <w:top w:val="nil"/>
              <w:left w:val="nil"/>
              <w:bottom w:val="single" w:sz="8" w:space="0" w:color="auto"/>
              <w:right w:val="single" w:sz="8" w:space="0" w:color="auto"/>
            </w:tcBorders>
            <w:shd w:val="clear" w:color="auto" w:fill="FFFFFF"/>
            <w:hideMark/>
          </w:tcPr>
          <w:p w14:paraId="1F1FBC47"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T</w:t>
            </w:r>
            <w:r w:rsidRPr="00E359C3">
              <w:rPr>
                <w:rFonts w:eastAsia="Times New Roman"/>
                <w:color w:val="000000"/>
                <w:szCs w:val="24"/>
              </w:rPr>
              <w:t>ổ</w:t>
            </w:r>
            <w:r w:rsidRPr="00E359C3">
              <w:rPr>
                <w:rFonts w:eastAsia="Times New Roman"/>
                <w:color w:val="000000"/>
                <w:szCs w:val="24"/>
                <w:lang w:val="vi-VN"/>
              </w:rPr>
              <w:t>ng doanh thu</w:t>
            </w:r>
          </w:p>
        </w:tc>
        <w:tc>
          <w:tcPr>
            <w:tcW w:w="500" w:type="pct"/>
            <w:tcBorders>
              <w:top w:val="nil"/>
              <w:left w:val="nil"/>
              <w:bottom w:val="single" w:sz="8" w:space="0" w:color="auto"/>
              <w:right w:val="single" w:sz="8" w:space="0" w:color="auto"/>
            </w:tcBorders>
            <w:shd w:val="clear" w:color="auto" w:fill="FFFFFF"/>
            <w:hideMark/>
          </w:tcPr>
          <w:p w14:paraId="1F86B9AD"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0E8DD913"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72CD5C5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4B5D0093"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49EBE86F"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1D4647FD"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2FCE20F"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2</w:t>
            </w:r>
          </w:p>
        </w:tc>
        <w:tc>
          <w:tcPr>
            <w:tcW w:w="2300" w:type="pct"/>
            <w:tcBorders>
              <w:top w:val="nil"/>
              <w:left w:val="nil"/>
              <w:bottom w:val="single" w:sz="8" w:space="0" w:color="auto"/>
              <w:right w:val="single" w:sz="8" w:space="0" w:color="auto"/>
            </w:tcBorders>
            <w:shd w:val="clear" w:color="auto" w:fill="FFFFFF"/>
            <w:hideMark/>
          </w:tcPr>
          <w:p w14:paraId="5A79255A"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Tổng chi ph</w:t>
            </w:r>
            <w:r w:rsidRPr="00E359C3">
              <w:rPr>
                <w:rFonts w:eastAsia="Times New Roman"/>
                <w:color w:val="000000"/>
                <w:szCs w:val="24"/>
              </w:rPr>
              <w:t>í </w:t>
            </w:r>
            <w:r w:rsidRPr="00E359C3">
              <w:rPr>
                <w:rFonts w:eastAsia="Times New Roman"/>
                <w:color w:val="000000"/>
                <w:szCs w:val="24"/>
                <w:lang w:val="vi-VN"/>
              </w:rPr>
              <w:t>(đã loại tr</w:t>
            </w:r>
            <w:r w:rsidRPr="00E359C3">
              <w:rPr>
                <w:rFonts w:eastAsia="Times New Roman"/>
                <w:color w:val="000000"/>
                <w:szCs w:val="24"/>
              </w:rPr>
              <w:t>ừ </w:t>
            </w:r>
            <w:r w:rsidRPr="00E359C3">
              <w:rPr>
                <w:rFonts w:eastAsia="Times New Roman"/>
                <w:color w:val="000000"/>
                <w:szCs w:val="24"/>
                <w:lang w:val="vi-VN"/>
              </w:rPr>
              <w:t>ti</w:t>
            </w:r>
            <w:r w:rsidRPr="00E359C3">
              <w:rPr>
                <w:rFonts w:eastAsia="Times New Roman"/>
                <w:color w:val="000000"/>
                <w:szCs w:val="24"/>
              </w:rPr>
              <w:t>ề</w:t>
            </w:r>
            <w:r w:rsidRPr="00E359C3">
              <w:rPr>
                <w:rFonts w:eastAsia="Times New Roman"/>
                <w:color w:val="000000"/>
                <w:szCs w:val="24"/>
                <w:lang w:val="vi-VN"/>
              </w:rPr>
              <w:t>n thuê đất, t</w:t>
            </w:r>
            <w:r w:rsidRPr="00E359C3">
              <w:rPr>
                <w:rFonts w:eastAsia="Times New Roman"/>
                <w:color w:val="000000"/>
                <w:szCs w:val="24"/>
              </w:rPr>
              <w:t>iề</w:t>
            </w:r>
            <w:r w:rsidRPr="00E359C3">
              <w:rPr>
                <w:rFonts w:eastAsia="Times New Roman"/>
                <w:color w:val="000000"/>
                <w:szCs w:val="24"/>
                <w:lang w:val="vi-VN"/>
              </w:rPr>
              <w:t>n sử dụng đất, tiền thuê mặt nước được miễn giảm)</w:t>
            </w:r>
          </w:p>
        </w:tc>
        <w:tc>
          <w:tcPr>
            <w:tcW w:w="500" w:type="pct"/>
            <w:tcBorders>
              <w:top w:val="nil"/>
              <w:left w:val="nil"/>
              <w:bottom w:val="single" w:sz="8" w:space="0" w:color="auto"/>
              <w:right w:val="single" w:sz="8" w:space="0" w:color="auto"/>
            </w:tcBorders>
            <w:shd w:val="clear" w:color="auto" w:fill="FFFFFF"/>
            <w:hideMark/>
          </w:tcPr>
          <w:p w14:paraId="749AC79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70E8844F"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2328C668"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6E50596C"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1B8375AE"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415DF14E"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C447C18"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3</w:t>
            </w:r>
          </w:p>
        </w:tc>
        <w:tc>
          <w:tcPr>
            <w:tcW w:w="2300" w:type="pct"/>
            <w:tcBorders>
              <w:top w:val="nil"/>
              <w:left w:val="nil"/>
              <w:bottom w:val="single" w:sz="8" w:space="0" w:color="auto"/>
              <w:right w:val="single" w:sz="8" w:space="0" w:color="auto"/>
            </w:tcBorders>
            <w:shd w:val="clear" w:color="auto" w:fill="FFFFFF"/>
            <w:hideMark/>
          </w:tcPr>
          <w:p w14:paraId="5A596D9F"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Chênh l</w:t>
            </w:r>
            <w:r w:rsidRPr="00E359C3">
              <w:rPr>
                <w:rFonts w:eastAsia="Times New Roman"/>
                <w:color w:val="000000"/>
                <w:szCs w:val="24"/>
              </w:rPr>
              <w:t>ệ</w:t>
            </w:r>
            <w:r w:rsidRPr="00E359C3">
              <w:rPr>
                <w:rFonts w:eastAsia="Times New Roman"/>
                <w:color w:val="000000"/>
                <w:szCs w:val="24"/>
                <w:lang w:val="vi-VN"/>
              </w:rPr>
              <w:t>ch giữa doanh thu và chi phí = (1 - 2)</w:t>
            </w:r>
          </w:p>
        </w:tc>
        <w:tc>
          <w:tcPr>
            <w:tcW w:w="500" w:type="pct"/>
            <w:tcBorders>
              <w:top w:val="nil"/>
              <w:left w:val="nil"/>
              <w:bottom w:val="single" w:sz="8" w:space="0" w:color="auto"/>
              <w:right w:val="single" w:sz="8" w:space="0" w:color="auto"/>
            </w:tcBorders>
            <w:shd w:val="clear" w:color="auto" w:fill="FFFFFF"/>
            <w:hideMark/>
          </w:tcPr>
          <w:p w14:paraId="33CF62DA"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361002DD"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1F4A9E92"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0CB2090E"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2512128A"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55041A5F"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BFF0784"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II</w:t>
            </w:r>
          </w:p>
        </w:tc>
        <w:tc>
          <w:tcPr>
            <w:tcW w:w="2300" w:type="pct"/>
            <w:tcBorders>
              <w:top w:val="nil"/>
              <w:left w:val="nil"/>
              <w:bottom w:val="single" w:sz="8" w:space="0" w:color="auto"/>
              <w:right w:val="single" w:sz="8" w:space="0" w:color="auto"/>
            </w:tcBorders>
            <w:shd w:val="clear" w:color="auto" w:fill="FFFFFF"/>
            <w:hideMark/>
          </w:tcPr>
          <w:p w14:paraId="11D0260D"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b/>
                <w:bCs/>
                <w:color w:val="000000"/>
                <w:szCs w:val="24"/>
                <w:lang w:val="vi-VN"/>
              </w:rPr>
              <w:t>Các khoản được hỗ trợ</w:t>
            </w:r>
          </w:p>
        </w:tc>
        <w:tc>
          <w:tcPr>
            <w:tcW w:w="500" w:type="pct"/>
            <w:tcBorders>
              <w:top w:val="nil"/>
              <w:left w:val="nil"/>
              <w:bottom w:val="single" w:sz="8" w:space="0" w:color="auto"/>
              <w:right w:val="single" w:sz="8" w:space="0" w:color="auto"/>
            </w:tcBorders>
            <w:shd w:val="clear" w:color="auto" w:fill="FFFFFF"/>
            <w:hideMark/>
          </w:tcPr>
          <w:p w14:paraId="7950850E"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210D5D1A"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18B98165"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1FA5B617"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33476540"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264F717A"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9748B5A"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1</w:t>
            </w:r>
          </w:p>
        </w:tc>
        <w:tc>
          <w:tcPr>
            <w:tcW w:w="2300" w:type="pct"/>
            <w:tcBorders>
              <w:top w:val="nil"/>
              <w:left w:val="nil"/>
              <w:bottom w:val="single" w:sz="8" w:space="0" w:color="auto"/>
              <w:right w:val="single" w:sz="8" w:space="0" w:color="auto"/>
            </w:tcBorders>
            <w:shd w:val="clear" w:color="auto" w:fill="FFFFFF"/>
            <w:hideMark/>
          </w:tcPr>
          <w:p w14:paraId="2712B132"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T</w:t>
            </w:r>
            <w:r w:rsidRPr="00E359C3">
              <w:rPr>
                <w:rFonts w:eastAsia="Times New Roman"/>
                <w:color w:val="000000"/>
                <w:szCs w:val="24"/>
              </w:rPr>
              <w:t>iề</w:t>
            </w:r>
            <w:r w:rsidRPr="00E359C3">
              <w:rPr>
                <w:rFonts w:eastAsia="Times New Roman"/>
                <w:color w:val="000000"/>
                <w:szCs w:val="24"/>
                <w:lang w:val="vi-VN"/>
              </w:rPr>
              <w:t>n thuê đất được mi</w:t>
            </w:r>
            <w:r w:rsidRPr="00E359C3">
              <w:rPr>
                <w:rFonts w:eastAsia="Times New Roman"/>
                <w:color w:val="000000"/>
                <w:szCs w:val="24"/>
              </w:rPr>
              <w:t>ễ</w:t>
            </w:r>
            <w:r w:rsidRPr="00E359C3">
              <w:rPr>
                <w:rFonts w:eastAsia="Times New Roman"/>
                <w:color w:val="000000"/>
                <w:szCs w:val="24"/>
                <w:lang w:val="vi-VN"/>
              </w:rPr>
              <w:t>n, giảm</w:t>
            </w:r>
          </w:p>
        </w:tc>
        <w:tc>
          <w:tcPr>
            <w:tcW w:w="500" w:type="pct"/>
            <w:tcBorders>
              <w:top w:val="nil"/>
              <w:left w:val="nil"/>
              <w:bottom w:val="single" w:sz="8" w:space="0" w:color="auto"/>
              <w:right w:val="single" w:sz="8" w:space="0" w:color="auto"/>
            </w:tcBorders>
            <w:shd w:val="clear" w:color="auto" w:fill="FFFFFF"/>
            <w:hideMark/>
          </w:tcPr>
          <w:p w14:paraId="1324992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7E14BD77"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7CB57CEE"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5986BCA8"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21005F29"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41659B6C"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0C11708"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2</w:t>
            </w:r>
          </w:p>
        </w:tc>
        <w:tc>
          <w:tcPr>
            <w:tcW w:w="2300" w:type="pct"/>
            <w:tcBorders>
              <w:top w:val="nil"/>
              <w:left w:val="nil"/>
              <w:bottom w:val="single" w:sz="8" w:space="0" w:color="auto"/>
              <w:right w:val="single" w:sz="8" w:space="0" w:color="auto"/>
            </w:tcBorders>
            <w:shd w:val="clear" w:color="auto" w:fill="FFFFFF"/>
            <w:hideMark/>
          </w:tcPr>
          <w:p w14:paraId="1A9D7336"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Ti</w:t>
            </w:r>
            <w:r w:rsidRPr="00E359C3">
              <w:rPr>
                <w:rFonts w:eastAsia="Times New Roman"/>
                <w:color w:val="000000"/>
                <w:szCs w:val="24"/>
              </w:rPr>
              <w:t>ề</w:t>
            </w:r>
            <w:r w:rsidRPr="00E359C3">
              <w:rPr>
                <w:rFonts w:eastAsia="Times New Roman"/>
                <w:color w:val="000000"/>
                <w:szCs w:val="24"/>
                <w:lang w:val="vi-VN"/>
              </w:rPr>
              <w:t>n thu sử </w:t>
            </w:r>
            <w:r w:rsidRPr="00E359C3">
              <w:rPr>
                <w:rFonts w:eastAsia="Times New Roman"/>
                <w:color w:val="000000"/>
                <w:szCs w:val="24"/>
              </w:rPr>
              <w:t>d</w:t>
            </w:r>
            <w:r w:rsidRPr="00E359C3">
              <w:rPr>
                <w:rFonts w:eastAsia="Times New Roman"/>
                <w:color w:val="000000"/>
                <w:szCs w:val="24"/>
                <w:lang w:val="vi-VN"/>
              </w:rPr>
              <w:t>ụng đ</w:t>
            </w:r>
            <w:r w:rsidRPr="00E359C3">
              <w:rPr>
                <w:rFonts w:eastAsia="Times New Roman"/>
                <w:color w:val="000000"/>
                <w:szCs w:val="24"/>
              </w:rPr>
              <w:t>ấ</w:t>
            </w:r>
            <w:r w:rsidRPr="00E359C3">
              <w:rPr>
                <w:rFonts w:eastAsia="Times New Roman"/>
                <w:color w:val="000000"/>
                <w:szCs w:val="24"/>
                <w:lang w:val="vi-VN"/>
              </w:rPr>
              <w:t>t được m</w:t>
            </w:r>
            <w:r w:rsidRPr="00E359C3">
              <w:rPr>
                <w:rFonts w:eastAsia="Times New Roman"/>
                <w:color w:val="000000"/>
                <w:szCs w:val="24"/>
              </w:rPr>
              <w:t>iễ</w:t>
            </w:r>
            <w:r w:rsidRPr="00E359C3">
              <w:rPr>
                <w:rFonts w:eastAsia="Times New Roman"/>
                <w:color w:val="000000"/>
                <w:szCs w:val="24"/>
                <w:lang w:val="vi-VN"/>
              </w:rPr>
              <w:t>n, giảm</w:t>
            </w:r>
          </w:p>
        </w:tc>
        <w:tc>
          <w:tcPr>
            <w:tcW w:w="500" w:type="pct"/>
            <w:tcBorders>
              <w:top w:val="nil"/>
              <w:left w:val="nil"/>
              <w:bottom w:val="single" w:sz="8" w:space="0" w:color="auto"/>
              <w:right w:val="single" w:sz="8" w:space="0" w:color="auto"/>
            </w:tcBorders>
            <w:shd w:val="clear" w:color="auto" w:fill="FFFFFF"/>
            <w:hideMark/>
          </w:tcPr>
          <w:p w14:paraId="2559A846"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7B994E1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4356695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65149229"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61382162"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129E43CB"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2084A82"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3</w:t>
            </w:r>
          </w:p>
        </w:tc>
        <w:tc>
          <w:tcPr>
            <w:tcW w:w="2300" w:type="pct"/>
            <w:tcBorders>
              <w:top w:val="nil"/>
              <w:left w:val="nil"/>
              <w:bottom w:val="single" w:sz="8" w:space="0" w:color="auto"/>
              <w:right w:val="single" w:sz="8" w:space="0" w:color="auto"/>
            </w:tcBorders>
            <w:shd w:val="clear" w:color="auto" w:fill="FFFFFF"/>
            <w:hideMark/>
          </w:tcPr>
          <w:p w14:paraId="431F59F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rPr>
              <w:t>Tiền thuê mặt </w:t>
            </w:r>
            <w:r w:rsidRPr="00E359C3">
              <w:rPr>
                <w:rFonts w:eastAsia="Times New Roman"/>
                <w:color w:val="000000"/>
                <w:szCs w:val="24"/>
                <w:lang w:val="vi-VN"/>
              </w:rPr>
              <w:t>nước được miễn, giảm</w:t>
            </w:r>
          </w:p>
        </w:tc>
        <w:tc>
          <w:tcPr>
            <w:tcW w:w="500" w:type="pct"/>
            <w:tcBorders>
              <w:top w:val="nil"/>
              <w:left w:val="nil"/>
              <w:bottom w:val="single" w:sz="8" w:space="0" w:color="auto"/>
              <w:right w:val="single" w:sz="8" w:space="0" w:color="auto"/>
            </w:tcBorders>
            <w:shd w:val="clear" w:color="auto" w:fill="FFFFFF"/>
            <w:hideMark/>
          </w:tcPr>
          <w:p w14:paraId="24CBDCA9"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3BDCF724"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2701FF50"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12AC74BC"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7D070D83"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r w:rsidR="00E359C3" w:rsidRPr="00E359C3" w14:paraId="2E68923C" w14:textId="77777777" w:rsidTr="00E359C3">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C9B771F"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color w:val="000000"/>
                <w:szCs w:val="24"/>
                <w:lang w:val="vi-VN"/>
              </w:rPr>
              <w:t>4</w:t>
            </w:r>
          </w:p>
        </w:tc>
        <w:tc>
          <w:tcPr>
            <w:tcW w:w="2300" w:type="pct"/>
            <w:tcBorders>
              <w:top w:val="nil"/>
              <w:left w:val="nil"/>
              <w:bottom w:val="single" w:sz="8" w:space="0" w:color="auto"/>
              <w:right w:val="single" w:sz="8" w:space="0" w:color="auto"/>
            </w:tcBorders>
            <w:shd w:val="clear" w:color="auto" w:fill="FFFFFF"/>
            <w:hideMark/>
          </w:tcPr>
          <w:p w14:paraId="5335B8D3"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S</w:t>
            </w:r>
            <w:r w:rsidRPr="00E359C3">
              <w:rPr>
                <w:rFonts w:eastAsia="Times New Roman"/>
                <w:color w:val="000000"/>
                <w:szCs w:val="24"/>
              </w:rPr>
              <w:t>ố thuế </w:t>
            </w:r>
            <w:r w:rsidRPr="00E359C3">
              <w:rPr>
                <w:rFonts w:eastAsia="Times New Roman"/>
                <w:color w:val="000000"/>
                <w:szCs w:val="24"/>
                <w:lang w:val="vi-VN"/>
              </w:rPr>
              <w:t>TNDN được ưu đãi</w:t>
            </w:r>
          </w:p>
        </w:tc>
        <w:tc>
          <w:tcPr>
            <w:tcW w:w="500" w:type="pct"/>
            <w:tcBorders>
              <w:top w:val="nil"/>
              <w:left w:val="nil"/>
              <w:bottom w:val="single" w:sz="8" w:space="0" w:color="auto"/>
              <w:right w:val="single" w:sz="8" w:space="0" w:color="auto"/>
            </w:tcBorders>
            <w:shd w:val="clear" w:color="auto" w:fill="FFFFFF"/>
            <w:hideMark/>
          </w:tcPr>
          <w:p w14:paraId="4F006B51"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5E21D525"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hideMark/>
          </w:tcPr>
          <w:p w14:paraId="52FADAA9"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7CA366A6"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23A5E5AB" w14:textId="77777777" w:rsidR="00E359C3" w:rsidRPr="00E359C3" w:rsidRDefault="00E359C3" w:rsidP="00E359C3">
            <w:pPr>
              <w:spacing w:before="120" w:after="120" w:line="234" w:lineRule="atLeast"/>
              <w:rPr>
                <w:rFonts w:eastAsia="Times New Roman"/>
                <w:color w:val="000000"/>
                <w:szCs w:val="24"/>
              </w:rPr>
            </w:pPr>
            <w:r w:rsidRPr="00E359C3">
              <w:rPr>
                <w:rFonts w:eastAsia="Times New Roman"/>
                <w:color w:val="000000"/>
                <w:szCs w:val="24"/>
                <w:lang w:val="vi-VN"/>
              </w:rPr>
              <w:t> </w:t>
            </w:r>
          </w:p>
        </w:tc>
      </w:tr>
    </w:tbl>
    <w:p w14:paraId="7CBEDBB7" w14:textId="77777777" w:rsidR="00E359C3" w:rsidRPr="00E359C3" w:rsidRDefault="00E359C3" w:rsidP="00E359C3">
      <w:pPr>
        <w:shd w:val="clear" w:color="auto" w:fill="FFFFFF"/>
        <w:spacing w:before="120" w:after="120" w:line="234" w:lineRule="atLeast"/>
        <w:rPr>
          <w:rFonts w:eastAsia="Times New Roman"/>
          <w:color w:val="000000"/>
          <w:szCs w:val="24"/>
        </w:rPr>
      </w:pPr>
      <w:r w:rsidRPr="00E359C3">
        <w:rPr>
          <w:rFonts w:eastAsia="Times New Roman"/>
          <w:b/>
          <w:bCs/>
          <w:color w:val="000000"/>
          <w:szCs w:val="24"/>
          <w:lang w:val="vi-VN"/>
        </w:rPr>
        <w:t>Ghi chú:</w:t>
      </w:r>
      <w:r w:rsidRPr="00E359C3">
        <w:rPr>
          <w:rFonts w:eastAsia="Times New Roman"/>
          <w:color w:val="000000"/>
          <w:szCs w:val="24"/>
          <w:lang w:val="vi-VN"/>
        </w:rPr>
        <w:t> Các chỉ tiêu trên lấy theo số liệu của hoạt động thực hiện nhiệm vụ chính trị.</w:t>
      </w:r>
    </w:p>
    <w:p w14:paraId="40FFE61B" w14:textId="77777777" w:rsidR="00E359C3" w:rsidRPr="00E359C3" w:rsidRDefault="00E359C3" w:rsidP="00E359C3">
      <w:pPr>
        <w:shd w:val="clear" w:color="auto" w:fill="FFFFFF"/>
        <w:spacing w:before="120" w:after="120" w:line="234" w:lineRule="atLeast"/>
        <w:jc w:val="right"/>
        <w:rPr>
          <w:rFonts w:eastAsia="Times New Roman"/>
          <w:color w:val="000000"/>
          <w:szCs w:val="24"/>
        </w:rPr>
      </w:pPr>
      <w:r w:rsidRPr="00E359C3">
        <w:rPr>
          <w:rFonts w:eastAsia="Times New Roman"/>
          <w:i/>
          <w:iCs/>
          <w:color w:val="000000"/>
          <w:szCs w:val="24"/>
        </w:rPr>
        <w:t> </w:t>
      </w:r>
    </w:p>
    <w:p w14:paraId="342B5F91" w14:textId="77777777" w:rsidR="00E359C3" w:rsidRPr="00E359C3" w:rsidRDefault="00E359C3" w:rsidP="00E359C3">
      <w:pPr>
        <w:shd w:val="clear" w:color="auto" w:fill="FFFFFF"/>
        <w:spacing w:before="120" w:after="120" w:line="234" w:lineRule="atLeast"/>
        <w:jc w:val="right"/>
        <w:rPr>
          <w:rFonts w:eastAsia="Times New Roman"/>
          <w:color w:val="000000"/>
          <w:szCs w:val="24"/>
        </w:rPr>
      </w:pPr>
      <w:r w:rsidRPr="00E359C3">
        <w:rPr>
          <w:rFonts w:eastAsia="Times New Roman"/>
          <w:i/>
          <w:iCs/>
          <w:color w:val="000000"/>
          <w:szCs w:val="24"/>
        </w:rPr>
        <w:t>……, </w:t>
      </w:r>
      <w:r w:rsidRPr="00E359C3">
        <w:rPr>
          <w:rFonts w:eastAsia="Times New Roman"/>
          <w:i/>
          <w:iCs/>
          <w:color w:val="000000"/>
          <w:szCs w:val="24"/>
          <w:lang w:val="vi-VN"/>
        </w:rPr>
        <w:t>Ngày</w:t>
      </w:r>
      <w:r w:rsidRPr="00E359C3">
        <w:rPr>
          <w:rFonts w:eastAsia="Times New Roman"/>
          <w:i/>
          <w:iCs/>
          <w:color w:val="000000"/>
          <w:szCs w:val="24"/>
        </w:rPr>
        <w:t>   </w:t>
      </w:r>
      <w:r w:rsidRPr="00E359C3">
        <w:rPr>
          <w:rFonts w:eastAsia="Times New Roman"/>
          <w:i/>
          <w:iCs/>
          <w:color w:val="000000"/>
          <w:szCs w:val="24"/>
          <w:lang w:val="vi-VN"/>
        </w:rPr>
        <w:t> tháng</w:t>
      </w:r>
      <w:r w:rsidRPr="00E359C3">
        <w:rPr>
          <w:rFonts w:eastAsia="Times New Roman"/>
          <w:i/>
          <w:iCs/>
          <w:color w:val="000000"/>
          <w:szCs w:val="24"/>
        </w:rPr>
        <w:t>    </w:t>
      </w:r>
      <w:r w:rsidRPr="00E359C3">
        <w:rPr>
          <w:rFonts w:eastAsia="Times New Roman"/>
          <w:i/>
          <w:iCs/>
          <w:color w:val="000000"/>
          <w:szCs w:val="24"/>
          <w:lang w:val="vi-VN"/>
        </w:rPr>
        <w:t> năm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2952"/>
        <w:gridCol w:w="2952"/>
      </w:tblGrid>
      <w:tr w:rsidR="00E359C3" w:rsidRPr="00E359C3" w14:paraId="1AB6EC47" w14:textId="77777777" w:rsidTr="00E359C3">
        <w:trPr>
          <w:tblCellSpacing w:w="0" w:type="dxa"/>
        </w:trPr>
        <w:tc>
          <w:tcPr>
            <w:tcW w:w="2952" w:type="dxa"/>
            <w:shd w:val="clear" w:color="auto" w:fill="FFFFFF"/>
            <w:tcMar>
              <w:top w:w="0" w:type="dxa"/>
              <w:left w:w="108" w:type="dxa"/>
              <w:bottom w:w="0" w:type="dxa"/>
              <w:right w:w="108" w:type="dxa"/>
            </w:tcMar>
            <w:hideMark/>
          </w:tcPr>
          <w:p w14:paraId="7EFE1BA2"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NGƯỜI LẬP BIỂU</w:t>
            </w:r>
          </w:p>
        </w:tc>
        <w:tc>
          <w:tcPr>
            <w:tcW w:w="2952" w:type="dxa"/>
            <w:shd w:val="clear" w:color="auto" w:fill="FFFFFF"/>
            <w:tcMar>
              <w:top w:w="0" w:type="dxa"/>
              <w:left w:w="108" w:type="dxa"/>
              <w:bottom w:w="0" w:type="dxa"/>
              <w:right w:w="108" w:type="dxa"/>
            </w:tcMar>
            <w:hideMark/>
          </w:tcPr>
          <w:p w14:paraId="75770D82"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KẾ TOÁN TRƯỞNG</w:t>
            </w:r>
          </w:p>
        </w:tc>
        <w:tc>
          <w:tcPr>
            <w:tcW w:w="2952" w:type="dxa"/>
            <w:shd w:val="clear" w:color="auto" w:fill="FFFFFF"/>
            <w:tcMar>
              <w:top w:w="0" w:type="dxa"/>
              <w:left w:w="108" w:type="dxa"/>
              <w:bottom w:w="0" w:type="dxa"/>
              <w:right w:w="108" w:type="dxa"/>
            </w:tcMar>
            <w:hideMark/>
          </w:tcPr>
          <w:p w14:paraId="734E3793" w14:textId="77777777" w:rsidR="00E359C3" w:rsidRPr="00E359C3" w:rsidRDefault="00E359C3" w:rsidP="00E359C3">
            <w:pPr>
              <w:spacing w:before="120" w:after="120" w:line="234" w:lineRule="atLeast"/>
              <w:jc w:val="center"/>
              <w:rPr>
                <w:rFonts w:eastAsia="Times New Roman"/>
                <w:color w:val="000000"/>
                <w:szCs w:val="24"/>
              </w:rPr>
            </w:pPr>
            <w:r w:rsidRPr="00E359C3">
              <w:rPr>
                <w:rFonts w:eastAsia="Times New Roman"/>
                <w:b/>
                <w:bCs/>
                <w:color w:val="000000"/>
                <w:szCs w:val="24"/>
                <w:lang w:val="vi-VN"/>
              </w:rPr>
              <w:t>GIÁM ĐỐC</w:t>
            </w:r>
          </w:p>
        </w:tc>
      </w:tr>
    </w:tbl>
    <w:p w14:paraId="76932C97" w14:textId="77777777" w:rsidR="00547BAA" w:rsidRPr="00E359C3" w:rsidRDefault="00547BAA" w:rsidP="00E359C3">
      <w:pPr>
        <w:rPr>
          <w:szCs w:val="24"/>
        </w:rPr>
      </w:pPr>
    </w:p>
    <w:p w14:paraId="0722A408" w14:textId="77777777" w:rsidR="00E359C3" w:rsidRPr="00E359C3" w:rsidRDefault="00E359C3" w:rsidP="00E359C3">
      <w:pPr>
        <w:rPr>
          <w:szCs w:val="24"/>
        </w:rPr>
      </w:pPr>
    </w:p>
    <w:p w14:paraId="56FB6E18" w14:textId="77777777" w:rsidR="00E359C3" w:rsidRPr="00E359C3" w:rsidRDefault="00E359C3" w:rsidP="00E359C3">
      <w:pPr>
        <w:rPr>
          <w:szCs w:val="24"/>
        </w:rPr>
      </w:pPr>
    </w:p>
    <w:p w14:paraId="06BB687D" w14:textId="77777777" w:rsidR="00E359C3" w:rsidRPr="00E359C3" w:rsidRDefault="00E359C3" w:rsidP="00E359C3">
      <w:pPr>
        <w:rPr>
          <w:szCs w:val="24"/>
        </w:rPr>
      </w:pPr>
    </w:p>
    <w:p w14:paraId="5EA427C0" w14:textId="77777777" w:rsidR="00E359C3" w:rsidRPr="00E359C3" w:rsidRDefault="00E359C3" w:rsidP="00E359C3">
      <w:pPr>
        <w:rPr>
          <w:szCs w:val="24"/>
        </w:rPr>
      </w:pPr>
      <w:r w:rsidRPr="00E359C3">
        <w:rPr>
          <w:b/>
          <w:szCs w:val="24"/>
        </w:rPr>
        <w:t>Nguồn</w:t>
      </w:r>
      <w:r w:rsidRPr="00E359C3">
        <w:rPr>
          <w:szCs w:val="24"/>
        </w:rPr>
        <w:t>: Thông tư 14/2016/TT-BTC</w:t>
      </w:r>
    </w:p>
    <w:sectPr w:rsidR="00E359C3" w:rsidRPr="00E359C3" w:rsidSect="00014815">
      <w:pgSz w:w="11920" w:h="16840"/>
      <w:pgMar w:top="1160" w:right="1160" w:bottom="280" w:left="1060" w:header="720" w:footer="720" w:gutter="0"/>
      <w:cols w:space="720" w:equalWidth="0">
        <w:col w:w="97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103B4" w14:textId="77777777" w:rsidR="001C3936" w:rsidRDefault="001C3936">
      <w:pPr>
        <w:spacing w:after="0" w:line="240" w:lineRule="auto"/>
      </w:pPr>
      <w:r>
        <w:separator/>
      </w:r>
    </w:p>
  </w:endnote>
  <w:endnote w:type="continuationSeparator" w:id="0">
    <w:p w14:paraId="3B765722" w14:textId="77777777" w:rsidR="001C3936" w:rsidRDefault="001C3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8EC8" w14:textId="77777777" w:rsidR="001C3936" w:rsidRDefault="001C3936">
      <w:pPr>
        <w:spacing w:after="0" w:line="240" w:lineRule="auto"/>
      </w:pPr>
      <w:r>
        <w:separator/>
      </w:r>
    </w:p>
  </w:footnote>
  <w:footnote w:type="continuationSeparator" w:id="0">
    <w:p w14:paraId="3DD3DCD7" w14:textId="77777777" w:rsidR="001C3936" w:rsidRDefault="001C3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55902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B7B14"/>
    <w:rsid w:val="000D7A25"/>
    <w:rsid w:val="000E076C"/>
    <w:rsid w:val="000E0D86"/>
    <w:rsid w:val="001026A4"/>
    <w:rsid w:val="00103445"/>
    <w:rsid w:val="00112C53"/>
    <w:rsid w:val="00122534"/>
    <w:rsid w:val="00125D21"/>
    <w:rsid w:val="0013672F"/>
    <w:rsid w:val="0014290C"/>
    <w:rsid w:val="00151A1B"/>
    <w:rsid w:val="00165409"/>
    <w:rsid w:val="00181758"/>
    <w:rsid w:val="00183872"/>
    <w:rsid w:val="00187859"/>
    <w:rsid w:val="00187D6C"/>
    <w:rsid w:val="0019602A"/>
    <w:rsid w:val="00197C49"/>
    <w:rsid w:val="001B1C49"/>
    <w:rsid w:val="001B78A2"/>
    <w:rsid w:val="001C021F"/>
    <w:rsid w:val="001C0B82"/>
    <w:rsid w:val="001C3936"/>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06F2"/>
    <w:rsid w:val="00287B51"/>
    <w:rsid w:val="00287F7D"/>
    <w:rsid w:val="00290057"/>
    <w:rsid w:val="00291D63"/>
    <w:rsid w:val="00294B2F"/>
    <w:rsid w:val="002A0FCC"/>
    <w:rsid w:val="002D0D59"/>
    <w:rsid w:val="002D12E2"/>
    <w:rsid w:val="002E1E8B"/>
    <w:rsid w:val="002E42B7"/>
    <w:rsid w:val="002E493F"/>
    <w:rsid w:val="002F3D20"/>
    <w:rsid w:val="002F7DC9"/>
    <w:rsid w:val="00303882"/>
    <w:rsid w:val="00303D6F"/>
    <w:rsid w:val="00304597"/>
    <w:rsid w:val="00305DC9"/>
    <w:rsid w:val="00306E71"/>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3B53"/>
    <w:rsid w:val="005D40E6"/>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576B"/>
    <w:rsid w:val="006415AA"/>
    <w:rsid w:val="00647FB7"/>
    <w:rsid w:val="006537F3"/>
    <w:rsid w:val="006576B9"/>
    <w:rsid w:val="00666681"/>
    <w:rsid w:val="00673A16"/>
    <w:rsid w:val="00676A8B"/>
    <w:rsid w:val="00680EA0"/>
    <w:rsid w:val="00693733"/>
    <w:rsid w:val="006A765A"/>
    <w:rsid w:val="006A791E"/>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5417"/>
    <w:rsid w:val="009428F9"/>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619E"/>
    <w:rsid w:val="00AA339C"/>
    <w:rsid w:val="00AA5794"/>
    <w:rsid w:val="00AA7111"/>
    <w:rsid w:val="00AB05FE"/>
    <w:rsid w:val="00AB3ED0"/>
    <w:rsid w:val="00AB3F45"/>
    <w:rsid w:val="00AD12F4"/>
    <w:rsid w:val="00AD2574"/>
    <w:rsid w:val="00AD279D"/>
    <w:rsid w:val="00AD2E50"/>
    <w:rsid w:val="00AE5F5B"/>
    <w:rsid w:val="00AF0CB1"/>
    <w:rsid w:val="00AF6D7F"/>
    <w:rsid w:val="00B11BFA"/>
    <w:rsid w:val="00B12A79"/>
    <w:rsid w:val="00B20F9D"/>
    <w:rsid w:val="00B23D12"/>
    <w:rsid w:val="00B27448"/>
    <w:rsid w:val="00B34C2E"/>
    <w:rsid w:val="00B43BDC"/>
    <w:rsid w:val="00B47BAC"/>
    <w:rsid w:val="00B50295"/>
    <w:rsid w:val="00B56FA7"/>
    <w:rsid w:val="00B63784"/>
    <w:rsid w:val="00B67894"/>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12F2"/>
    <w:rsid w:val="00C5247D"/>
    <w:rsid w:val="00C57722"/>
    <w:rsid w:val="00C577AD"/>
    <w:rsid w:val="00C57A1F"/>
    <w:rsid w:val="00C62DD4"/>
    <w:rsid w:val="00C913D2"/>
    <w:rsid w:val="00CA248A"/>
    <w:rsid w:val="00CA5E7B"/>
    <w:rsid w:val="00CA789F"/>
    <w:rsid w:val="00CD3DDC"/>
    <w:rsid w:val="00CE46A4"/>
    <w:rsid w:val="00CF7EF3"/>
    <w:rsid w:val="00D013F8"/>
    <w:rsid w:val="00D0181A"/>
    <w:rsid w:val="00D02DC1"/>
    <w:rsid w:val="00D10726"/>
    <w:rsid w:val="00D11A1C"/>
    <w:rsid w:val="00D11A5C"/>
    <w:rsid w:val="00D20504"/>
    <w:rsid w:val="00D40DF0"/>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42B0"/>
    <w:rsid w:val="00ED6A96"/>
    <w:rsid w:val="00ED6BF6"/>
    <w:rsid w:val="00EE2E3C"/>
    <w:rsid w:val="00EE505E"/>
    <w:rsid w:val="00EE72A5"/>
    <w:rsid w:val="00EE7D6F"/>
    <w:rsid w:val="00EF03CF"/>
    <w:rsid w:val="00EF5C52"/>
    <w:rsid w:val="00EF68AE"/>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B0DF"/>
  <w15:chartTrackingRefBased/>
  <w15:docId w15:val="{E1B367A5-70A9-451C-8269-736744B92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2026-05-20T20:56:00Z</dcterms:created>
  <dcterms:modified xsi:type="dcterms:W3CDTF">2026-05-20T20:56:00Z</dcterms:modified>
</cp:coreProperties>
</file>