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44709" w14:textId="77777777" w:rsidR="00011AC4" w:rsidRPr="00011AC4" w:rsidRDefault="00011AC4" w:rsidP="00011AC4">
      <w:pPr>
        <w:shd w:val="clear" w:color="auto" w:fill="FFFFFF"/>
        <w:spacing w:before="120" w:after="0" w:line="276" w:lineRule="auto"/>
        <w:jc w:val="right"/>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Biểu B2.1-PĐG-TMĐT</w:t>
      </w:r>
    </w:p>
    <w:p w14:paraId="48B61A6E" w14:textId="77777777" w:rsidR="00011AC4" w:rsidRPr="00011AC4" w:rsidRDefault="00011AC4" w:rsidP="00011AC4">
      <w:pPr>
        <w:shd w:val="clear" w:color="auto" w:fill="FFFFFF"/>
        <w:spacing w:before="120" w:after="0" w:line="276" w:lineRule="auto"/>
        <w:jc w:val="right"/>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06/2021/TT-BKHCN</w:t>
      </w:r>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011AC4" w:rsidRPr="00011AC4" w14:paraId="7E49E8AE" w14:textId="77777777" w:rsidTr="00011AC4">
        <w:trPr>
          <w:tblCellSpacing w:w="0" w:type="dxa"/>
        </w:trPr>
        <w:tc>
          <w:tcPr>
            <w:tcW w:w="3348" w:type="dxa"/>
            <w:tcMar>
              <w:top w:w="0" w:type="dxa"/>
              <w:left w:w="108" w:type="dxa"/>
              <w:bottom w:w="0" w:type="dxa"/>
              <w:right w:w="108" w:type="dxa"/>
            </w:tcMar>
            <w:hideMark/>
          </w:tcPr>
          <w:p w14:paraId="0D20D909"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BỘ KHOA HỌC VÀ</w:t>
            </w:r>
            <w:r w:rsidRPr="00011AC4">
              <w:rPr>
                <w:rFonts w:ascii="Times New Roman" w:eastAsia="Times New Roman" w:hAnsi="Times New Roman"/>
                <w:color w:val="000000"/>
                <w:sz w:val="24"/>
                <w:szCs w:val="24"/>
              </w:rPr>
              <w:br/>
              <w:t>CÔNG NGHỆ</w:t>
            </w:r>
            <w:r w:rsidRPr="00011AC4">
              <w:rPr>
                <w:rFonts w:ascii="Times New Roman" w:eastAsia="Times New Roman" w:hAnsi="Times New Roman"/>
                <w:color w:val="000000"/>
                <w:sz w:val="24"/>
                <w:szCs w:val="24"/>
              </w:rPr>
              <w:br/>
            </w:r>
            <w:r w:rsidRPr="00011AC4">
              <w:rPr>
                <w:rFonts w:ascii="Times New Roman" w:eastAsia="Times New Roman" w:hAnsi="Times New Roman"/>
                <w:b/>
                <w:bCs/>
                <w:color w:val="000000"/>
                <w:sz w:val="24"/>
                <w:szCs w:val="24"/>
              </w:rPr>
              <w:t>HỘI ĐỒNG TUYỂN CHỌN, GIAO TRỰC TIẾP NHIỆM VỤ </w:t>
            </w:r>
            <w:r w:rsidRPr="00011AC4">
              <w:rPr>
                <w:rFonts w:ascii="Times New Roman" w:eastAsia="Times New Roman" w:hAnsi="Times New Roman"/>
                <w:b/>
                <w:bCs/>
                <w:color w:val="000000"/>
                <w:sz w:val="24"/>
                <w:szCs w:val="24"/>
                <w:lang w:val="vi-VN"/>
              </w:rPr>
              <w:t>KH&amp;CN </w:t>
            </w:r>
            <w:r w:rsidRPr="00011AC4">
              <w:rPr>
                <w:rFonts w:ascii="Times New Roman" w:eastAsia="Times New Roman" w:hAnsi="Times New Roman"/>
                <w:b/>
                <w:bCs/>
                <w:color w:val="000000"/>
                <w:sz w:val="24"/>
                <w:szCs w:val="24"/>
              </w:rPr>
              <w:t>CẤP QUỐC </w:t>
            </w:r>
            <w:r w:rsidRPr="00011AC4">
              <w:rPr>
                <w:rFonts w:ascii="Times New Roman" w:eastAsia="Times New Roman" w:hAnsi="Times New Roman"/>
                <w:b/>
                <w:bCs/>
                <w:color w:val="000000"/>
                <w:sz w:val="24"/>
                <w:szCs w:val="24"/>
                <w:lang w:val="vi-VN"/>
              </w:rPr>
              <w:t>GIA</w:t>
            </w:r>
            <w:r w:rsidRPr="00011AC4">
              <w:rPr>
                <w:rFonts w:ascii="Times New Roman" w:eastAsia="Times New Roman" w:hAnsi="Times New Roman"/>
                <w:b/>
                <w:bCs/>
                <w:sz w:val="24"/>
                <w:szCs w:val="24"/>
              </w:rPr>
              <w:br/>
              <w:t>-------</w:t>
            </w:r>
          </w:p>
        </w:tc>
        <w:tc>
          <w:tcPr>
            <w:tcW w:w="5508" w:type="dxa"/>
            <w:tcMar>
              <w:top w:w="0" w:type="dxa"/>
              <w:left w:w="108" w:type="dxa"/>
              <w:bottom w:w="0" w:type="dxa"/>
              <w:right w:w="108" w:type="dxa"/>
            </w:tcMar>
            <w:hideMark/>
          </w:tcPr>
          <w:p w14:paraId="4032F766"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sz w:val="24"/>
                <w:szCs w:val="24"/>
              </w:rPr>
              <w:t>CỘNG HÒA XÃ HỘI CHỦ NGHĨA VIỆT NAM</w:t>
            </w:r>
            <w:r w:rsidRPr="00011AC4">
              <w:rPr>
                <w:rFonts w:ascii="Times New Roman" w:eastAsia="Times New Roman" w:hAnsi="Times New Roman"/>
                <w:b/>
                <w:bCs/>
                <w:sz w:val="24"/>
                <w:szCs w:val="24"/>
              </w:rPr>
              <w:br/>
              <w:t>Độc lập - Tự do - Hạnh phúc</w:t>
            </w:r>
            <w:r w:rsidRPr="00011AC4">
              <w:rPr>
                <w:rFonts w:ascii="Times New Roman" w:eastAsia="Times New Roman" w:hAnsi="Times New Roman"/>
                <w:b/>
                <w:bCs/>
                <w:sz w:val="24"/>
                <w:szCs w:val="24"/>
              </w:rPr>
              <w:br/>
              <w:t>---------------</w:t>
            </w:r>
          </w:p>
        </w:tc>
      </w:tr>
      <w:tr w:rsidR="00011AC4" w:rsidRPr="00011AC4" w14:paraId="7DAB5616" w14:textId="77777777" w:rsidTr="00011AC4">
        <w:trPr>
          <w:tblCellSpacing w:w="0" w:type="dxa"/>
        </w:trPr>
        <w:tc>
          <w:tcPr>
            <w:tcW w:w="3348" w:type="dxa"/>
            <w:tcMar>
              <w:top w:w="0" w:type="dxa"/>
              <w:left w:w="108" w:type="dxa"/>
              <w:bottom w:w="0" w:type="dxa"/>
              <w:right w:w="108" w:type="dxa"/>
            </w:tcMar>
            <w:hideMark/>
          </w:tcPr>
          <w:p w14:paraId="7470593D"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5508" w:type="dxa"/>
            <w:tcMar>
              <w:top w:w="0" w:type="dxa"/>
              <w:left w:w="108" w:type="dxa"/>
              <w:bottom w:w="0" w:type="dxa"/>
              <w:right w:w="108" w:type="dxa"/>
            </w:tcMar>
            <w:hideMark/>
          </w:tcPr>
          <w:p w14:paraId="151C6715" w14:textId="77777777" w:rsidR="00011AC4" w:rsidRPr="00011AC4" w:rsidRDefault="00011AC4" w:rsidP="00011AC4">
            <w:pPr>
              <w:spacing w:before="120" w:after="0" w:line="276" w:lineRule="auto"/>
              <w:jc w:val="right"/>
              <w:rPr>
                <w:rFonts w:ascii="Times New Roman" w:eastAsia="Times New Roman" w:hAnsi="Times New Roman"/>
                <w:sz w:val="24"/>
                <w:szCs w:val="24"/>
              </w:rPr>
            </w:pPr>
            <w:r w:rsidRPr="00011AC4">
              <w:rPr>
                <w:rFonts w:ascii="Times New Roman" w:eastAsia="Times New Roman" w:hAnsi="Times New Roman"/>
                <w:color w:val="000000"/>
                <w:sz w:val="24"/>
                <w:szCs w:val="24"/>
              </w:rPr>
              <w:t>…, ngày ... tháng ... năm 20 ...</w:t>
            </w:r>
          </w:p>
        </w:tc>
      </w:tr>
    </w:tbl>
    <w:p w14:paraId="31127272" w14:textId="77777777" w:rsidR="00011AC4" w:rsidRPr="00011AC4" w:rsidRDefault="00011AC4" w:rsidP="00011AC4">
      <w:pPr>
        <w:shd w:val="clear" w:color="auto" w:fill="FFFFFF"/>
        <w:spacing w:before="120" w:after="0" w:line="276" w:lineRule="auto"/>
        <w:jc w:val="center"/>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PHIẾU ĐÁNH GIÁ</w:t>
      </w:r>
    </w:p>
    <w:p w14:paraId="2BBD3AFC" w14:textId="77777777" w:rsidR="00011AC4" w:rsidRPr="00011AC4" w:rsidRDefault="00011AC4" w:rsidP="00011AC4">
      <w:pPr>
        <w:shd w:val="clear" w:color="auto" w:fill="FFFFFF"/>
        <w:spacing w:before="120" w:after="0" w:line="276" w:lineRule="auto"/>
        <w:jc w:val="center"/>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HỒ SƠ ĐĂNG KÝ TUYỂN CHỌN, GIAO TRỰC TIẾP TỔ CHỨC, CÁ NHÂN CHỦ TRÌ ĐỀ TÀI THUỘC CHƯƠNG TRÌNH ĐỔI MỚI CÔNG NGHỆ QUỐC GIA</w:t>
      </w:r>
    </w:p>
    <w:tbl>
      <w:tblPr>
        <w:tblW w:w="0" w:type="auto"/>
        <w:jc w:val="right"/>
        <w:tblCellSpacing w:w="0" w:type="dxa"/>
        <w:tblCellMar>
          <w:left w:w="0" w:type="dxa"/>
          <w:right w:w="0" w:type="dxa"/>
        </w:tblCellMar>
        <w:tblLook w:val="04A0" w:firstRow="1" w:lastRow="0" w:firstColumn="1" w:lastColumn="0" w:noHBand="0" w:noVBand="1"/>
      </w:tblPr>
      <w:tblGrid>
        <w:gridCol w:w="3984"/>
        <w:gridCol w:w="542"/>
      </w:tblGrid>
      <w:tr w:rsidR="00011AC4" w:rsidRPr="00011AC4" w14:paraId="06BF2FF5" w14:textId="77777777" w:rsidTr="00011AC4">
        <w:trPr>
          <w:tblCellSpacing w:w="0" w:type="dxa"/>
          <w:jc w:val="right"/>
        </w:trPr>
        <w:tc>
          <w:tcPr>
            <w:tcW w:w="3984" w:type="dxa"/>
            <w:tcBorders>
              <w:top w:val="single" w:sz="8" w:space="0" w:color="auto"/>
              <w:left w:val="single" w:sz="8" w:space="0" w:color="auto"/>
              <w:bottom w:val="nil"/>
              <w:right w:val="nil"/>
            </w:tcBorders>
            <w:vAlign w:val="center"/>
            <w:hideMark/>
          </w:tcPr>
          <w:p w14:paraId="158C9889"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b/>
                <w:bCs/>
                <w:color w:val="000000"/>
                <w:sz w:val="24"/>
                <w:szCs w:val="24"/>
              </w:rPr>
              <w:t>Chuyên gia/Ủy viên phản biện</w:t>
            </w:r>
          </w:p>
        </w:tc>
        <w:tc>
          <w:tcPr>
            <w:tcW w:w="542" w:type="dxa"/>
            <w:tcBorders>
              <w:top w:val="single" w:sz="8" w:space="0" w:color="auto"/>
              <w:left w:val="single" w:sz="8" w:space="0" w:color="auto"/>
              <w:bottom w:val="nil"/>
              <w:right w:val="single" w:sz="8" w:space="0" w:color="auto"/>
            </w:tcBorders>
            <w:vAlign w:val="center"/>
            <w:hideMark/>
          </w:tcPr>
          <w:p w14:paraId="4DC48215"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37DB5158" w14:textId="77777777" w:rsidTr="00011AC4">
        <w:trPr>
          <w:tblCellSpacing w:w="0" w:type="dxa"/>
          <w:jc w:val="right"/>
        </w:trPr>
        <w:tc>
          <w:tcPr>
            <w:tcW w:w="3984" w:type="dxa"/>
            <w:tcBorders>
              <w:top w:val="single" w:sz="8" w:space="0" w:color="auto"/>
              <w:left w:val="single" w:sz="8" w:space="0" w:color="auto"/>
              <w:bottom w:val="single" w:sz="8" w:space="0" w:color="auto"/>
              <w:right w:val="nil"/>
            </w:tcBorders>
            <w:vAlign w:val="center"/>
            <w:hideMark/>
          </w:tcPr>
          <w:p w14:paraId="6F9F72B0"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b/>
                <w:bCs/>
                <w:color w:val="000000"/>
                <w:sz w:val="24"/>
                <w:szCs w:val="24"/>
              </w:rPr>
              <w:t>Ủy viên hội đồng</w:t>
            </w:r>
          </w:p>
        </w:tc>
        <w:tc>
          <w:tcPr>
            <w:tcW w:w="542" w:type="dxa"/>
            <w:tcBorders>
              <w:top w:val="single" w:sz="8" w:space="0" w:color="auto"/>
              <w:left w:val="single" w:sz="8" w:space="0" w:color="auto"/>
              <w:bottom w:val="single" w:sz="8" w:space="0" w:color="auto"/>
              <w:right w:val="single" w:sz="8" w:space="0" w:color="auto"/>
            </w:tcBorders>
            <w:vAlign w:val="center"/>
            <w:hideMark/>
          </w:tcPr>
          <w:p w14:paraId="52FFBBFA" w14:textId="77777777" w:rsidR="00011AC4" w:rsidRPr="00011AC4" w:rsidRDefault="00011AC4" w:rsidP="00011AC4">
            <w:pPr>
              <w:spacing w:before="120" w:after="0" w:line="276" w:lineRule="auto"/>
              <w:rPr>
                <w:rFonts w:ascii="Times New Roman" w:eastAsia="Times New Roman" w:hAnsi="Times New Roman"/>
                <w:sz w:val="24"/>
                <w:szCs w:val="24"/>
              </w:rPr>
            </w:pPr>
          </w:p>
        </w:tc>
      </w:tr>
    </w:tbl>
    <w:p w14:paraId="73CC698B" w14:textId="77777777" w:rsidR="00011AC4" w:rsidRPr="00011AC4" w:rsidRDefault="00011AC4" w:rsidP="00011AC4">
      <w:pPr>
        <w:shd w:val="clear" w:color="auto" w:fill="FFFFFF"/>
        <w:spacing w:before="120" w:after="120" w:line="276" w:lineRule="auto"/>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Họ và tên thành viên Hội đồng:</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5"/>
        <w:gridCol w:w="7215"/>
        <w:gridCol w:w="380"/>
      </w:tblGrid>
      <w:tr w:rsidR="00011AC4" w:rsidRPr="00011AC4" w14:paraId="70801845" w14:textId="77777777" w:rsidTr="00011AC4">
        <w:trPr>
          <w:tblCellSpacing w:w="0" w:type="dxa"/>
          <w:jc w:val="center"/>
        </w:trPr>
        <w:tc>
          <w:tcPr>
            <w:tcW w:w="950" w:type="pct"/>
            <w:tcBorders>
              <w:top w:val="single" w:sz="8" w:space="0" w:color="auto"/>
              <w:left w:val="single" w:sz="8" w:space="0" w:color="auto"/>
              <w:bottom w:val="single" w:sz="8" w:space="0" w:color="auto"/>
              <w:right w:val="single" w:sz="8" w:space="0" w:color="auto"/>
            </w:tcBorders>
            <w:vAlign w:val="center"/>
            <w:hideMark/>
          </w:tcPr>
          <w:p w14:paraId="03F9EBC4"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b/>
                <w:bCs/>
                <w:color w:val="000000"/>
                <w:sz w:val="24"/>
                <w:szCs w:val="24"/>
              </w:rPr>
              <w:t>1. Tên đề tài:</w:t>
            </w:r>
          </w:p>
        </w:tc>
        <w:tc>
          <w:tcPr>
            <w:tcW w:w="3800" w:type="pct"/>
            <w:tcBorders>
              <w:top w:val="single" w:sz="8" w:space="0" w:color="auto"/>
              <w:left w:val="nil"/>
              <w:bottom w:val="single" w:sz="8" w:space="0" w:color="auto"/>
              <w:right w:val="single" w:sz="8" w:space="0" w:color="auto"/>
            </w:tcBorders>
            <w:vAlign w:val="center"/>
            <w:hideMark/>
          </w:tcPr>
          <w:p w14:paraId="25D671D5"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00" w:type="pct"/>
            <w:tcBorders>
              <w:top w:val="single" w:sz="8" w:space="0" w:color="auto"/>
              <w:left w:val="nil"/>
              <w:bottom w:val="single" w:sz="8" w:space="0" w:color="auto"/>
              <w:right w:val="single" w:sz="8" w:space="0" w:color="auto"/>
            </w:tcBorders>
            <w:vAlign w:val="center"/>
            <w:hideMark/>
          </w:tcPr>
          <w:p w14:paraId="2ED9B1A0"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619A96D2" w14:textId="77777777" w:rsidTr="00011AC4">
        <w:trPr>
          <w:tblCellSpacing w:w="0" w:type="dxa"/>
          <w:jc w:val="center"/>
        </w:trPr>
        <w:tc>
          <w:tcPr>
            <w:tcW w:w="4750" w:type="pct"/>
            <w:gridSpan w:val="2"/>
            <w:tcBorders>
              <w:top w:val="nil"/>
              <w:left w:val="single" w:sz="8" w:space="0" w:color="auto"/>
              <w:bottom w:val="single" w:sz="8" w:space="0" w:color="auto"/>
              <w:right w:val="single" w:sz="8" w:space="0" w:color="auto"/>
            </w:tcBorders>
            <w:vAlign w:val="center"/>
            <w:hideMark/>
          </w:tcPr>
          <w:p w14:paraId="7D300467"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b/>
                <w:bCs/>
                <w:color w:val="000000"/>
                <w:sz w:val="24"/>
                <w:szCs w:val="24"/>
              </w:rPr>
              <w:t>2. Tên tổ chức và cá nhân đăng ký chủ trì:</w:t>
            </w:r>
          </w:p>
          <w:p w14:paraId="3625CEA4"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Tên tổ chức:</w:t>
            </w:r>
          </w:p>
          <w:p w14:paraId="637540B8"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Họ và tên cá nhân:</w:t>
            </w:r>
          </w:p>
        </w:tc>
        <w:tc>
          <w:tcPr>
            <w:tcW w:w="200" w:type="pct"/>
            <w:tcBorders>
              <w:top w:val="nil"/>
              <w:left w:val="nil"/>
              <w:bottom w:val="single" w:sz="8" w:space="0" w:color="auto"/>
              <w:right w:val="single" w:sz="8" w:space="0" w:color="auto"/>
            </w:tcBorders>
            <w:vAlign w:val="center"/>
            <w:hideMark/>
          </w:tcPr>
          <w:p w14:paraId="2440B633" w14:textId="77777777" w:rsidR="00011AC4" w:rsidRPr="00011AC4" w:rsidRDefault="00011AC4" w:rsidP="00011AC4">
            <w:pPr>
              <w:spacing w:before="120" w:after="0" w:line="276" w:lineRule="auto"/>
              <w:rPr>
                <w:rFonts w:ascii="Times New Roman" w:eastAsia="Times New Roman" w:hAnsi="Times New Roman"/>
                <w:sz w:val="24"/>
                <w:szCs w:val="24"/>
              </w:rPr>
            </w:pPr>
          </w:p>
        </w:tc>
      </w:tr>
    </w:tbl>
    <w:p w14:paraId="0298DD65" w14:textId="77777777" w:rsidR="00011AC4" w:rsidRPr="00011AC4" w:rsidRDefault="00011AC4" w:rsidP="00011AC4">
      <w:pPr>
        <w:shd w:val="clear" w:color="auto" w:fill="FFFFFF"/>
        <w:spacing w:before="120" w:after="120" w:line="276" w:lineRule="auto"/>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Phần đánh giá:</w:t>
      </w:r>
    </w:p>
    <w:tbl>
      <w:tblPr>
        <w:tblW w:w="5000" w:type="pct"/>
        <w:jc w:val="center"/>
        <w:tblCellSpacing w:w="0" w:type="dxa"/>
        <w:tblCellMar>
          <w:left w:w="0" w:type="dxa"/>
          <w:right w:w="0" w:type="dxa"/>
        </w:tblCellMar>
        <w:tblLook w:val="04A0" w:firstRow="1" w:lastRow="0" w:firstColumn="1" w:lastColumn="0" w:noHBand="0" w:noVBand="1"/>
      </w:tblPr>
      <w:tblGrid>
        <w:gridCol w:w="1044"/>
        <w:gridCol w:w="1425"/>
        <w:gridCol w:w="4653"/>
        <w:gridCol w:w="1139"/>
        <w:gridCol w:w="1139"/>
      </w:tblGrid>
      <w:tr w:rsidR="00011AC4" w:rsidRPr="00011AC4" w14:paraId="10DC3510" w14:textId="77777777" w:rsidTr="00011AC4">
        <w:trPr>
          <w:tblCellSpacing w:w="0" w:type="dxa"/>
          <w:jc w:val="center"/>
        </w:trPr>
        <w:tc>
          <w:tcPr>
            <w:tcW w:w="550" w:type="pct"/>
            <w:tcBorders>
              <w:top w:val="single" w:sz="8" w:space="0" w:color="auto"/>
              <w:left w:val="single" w:sz="8" w:space="0" w:color="auto"/>
              <w:bottom w:val="nil"/>
              <w:right w:val="nil"/>
            </w:tcBorders>
            <w:vAlign w:val="center"/>
            <w:hideMark/>
          </w:tcPr>
          <w:p w14:paraId="3D721CC5"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Tiêu chí đánh giá</w:t>
            </w:r>
          </w:p>
        </w:tc>
        <w:tc>
          <w:tcPr>
            <w:tcW w:w="750" w:type="pct"/>
            <w:tcBorders>
              <w:top w:val="single" w:sz="8" w:space="0" w:color="auto"/>
              <w:left w:val="single" w:sz="8" w:space="0" w:color="auto"/>
              <w:bottom w:val="nil"/>
              <w:right w:val="nil"/>
            </w:tcBorders>
            <w:vAlign w:val="center"/>
            <w:hideMark/>
          </w:tcPr>
          <w:p w14:paraId="5DC68A6F"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Chỉ tiêu đánh giá</w:t>
            </w:r>
          </w:p>
        </w:tc>
        <w:tc>
          <w:tcPr>
            <w:tcW w:w="2400" w:type="pct"/>
            <w:tcBorders>
              <w:top w:val="single" w:sz="8" w:space="0" w:color="auto"/>
              <w:left w:val="single" w:sz="8" w:space="0" w:color="auto"/>
              <w:bottom w:val="nil"/>
              <w:right w:val="nil"/>
            </w:tcBorders>
            <w:vAlign w:val="center"/>
            <w:hideMark/>
          </w:tcPr>
          <w:p w14:paraId="24B99F24"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Nội dung chỉ tiêu</w:t>
            </w:r>
          </w:p>
        </w:tc>
        <w:tc>
          <w:tcPr>
            <w:tcW w:w="600" w:type="pct"/>
            <w:tcBorders>
              <w:top w:val="single" w:sz="8" w:space="0" w:color="auto"/>
              <w:left w:val="single" w:sz="8" w:space="0" w:color="auto"/>
              <w:bottom w:val="nil"/>
              <w:right w:val="nil"/>
            </w:tcBorders>
            <w:vAlign w:val="center"/>
            <w:hideMark/>
          </w:tcPr>
          <w:p w14:paraId="001AE141"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Điểm tối đa</w:t>
            </w:r>
          </w:p>
        </w:tc>
        <w:tc>
          <w:tcPr>
            <w:tcW w:w="600" w:type="pct"/>
            <w:tcBorders>
              <w:top w:val="single" w:sz="8" w:space="0" w:color="auto"/>
              <w:left w:val="single" w:sz="8" w:space="0" w:color="auto"/>
              <w:bottom w:val="nil"/>
              <w:right w:val="single" w:sz="8" w:space="0" w:color="auto"/>
            </w:tcBorders>
            <w:vAlign w:val="center"/>
            <w:hideMark/>
          </w:tcPr>
          <w:p w14:paraId="22401E6E"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Điểm đánh giá</w:t>
            </w:r>
          </w:p>
        </w:tc>
      </w:tr>
      <w:tr w:rsidR="00011AC4" w:rsidRPr="00011AC4" w14:paraId="3A1F5F9B" w14:textId="77777777" w:rsidTr="00011AC4">
        <w:trPr>
          <w:tblCellSpacing w:w="0" w:type="dxa"/>
          <w:jc w:val="center"/>
        </w:trPr>
        <w:tc>
          <w:tcPr>
            <w:tcW w:w="550" w:type="pct"/>
            <w:vMerge w:val="restart"/>
            <w:tcBorders>
              <w:top w:val="single" w:sz="8" w:space="0" w:color="auto"/>
              <w:left w:val="single" w:sz="8" w:space="0" w:color="auto"/>
              <w:bottom w:val="nil"/>
              <w:right w:val="nil"/>
            </w:tcBorders>
            <w:hideMark/>
          </w:tcPr>
          <w:p w14:paraId="6AEC532B"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1. Tính khả thi của đề tài</w:t>
            </w:r>
          </w:p>
        </w:tc>
        <w:tc>
          <w:tcPr>
            <w:tcW w:w="750" w:type="pct"/>
            <w:vMerge w:val="restart"/>
            <w:tcBorders>
              <w:top w:val="single" w:sz="8" w:space="0" w:color="auto"/>
              <w:left w:val="single" w:sz="8" w:space="0" w:color="auto"/>
              <w:bottom w:val="nil"/>
              <w:right w:val="nil"/>
            </w:tcBorders>
            <w:hideMark/>
          </w:tcPr>
          <w:p w14:paraId="073F86D8"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1. Sự phù hợp về mục tiêu, nội dung chương trình</w:t>
            </w:r>
          </w:p>
        </w:tc>
        <w:tc>
          <w:tcPr>
            <w:tcW w:w="2400" w:type="pct"/>
            <w:tcBorders>
              <w:top w:val="single" w:sz="8" w:space="0" w:color="auto"/>
              <w:left w:val="single" w:sz="8" w:space="0" w:color="auto"/>
              <w:bottom w:val="nil"/>
              <w:right w:val="nil"/>
            </w:tcBorders>
            <w:hideMark/>
          </w:tcPr>
          <w:p w14:paraId="2B24C770"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1.1. Mục tiêu, nội dung của đề tài góp phần thực hiện mục tiêu, nội dung Chương trình</w:t>
            </w:r>
          </w:p>
        </w:tc>
        <w:tc>
          <w:tcPr>
            <w:tcW w:w="600" w:type="pct"/>
            <w:tcBorders>
              <w:top w:val="single" w:sz="8" w:space="0" w:color="auto"/>
              <w:left w:val="single" w:sz="8" w:space="0" w:color="auto"/>
              <w:bottom w:val="nil"/>
              <w:right w:val="nil"/>
            </w:tcBorders>
            <w:hideMark/>
          </w:tcPr>
          <w:p w14:paraId="3D03EBA7"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w:t>
            </w:r>
          </w:p>
        </w:tc>
        <w:tc>
          <w:tcPr>
            <w:tcW w:w="600" w:type="pct"/>
            <w:vMerge w:val="restart"/>
            <w:tcBorders>
              <w:top w:val="single" w:sz="8" w:space="0" w:color="auto"/>
              <w:left w:val="single" w:sz="8" w:space="0" w:color="auto"/>
              <w:bottom w:val="nil"/>
              <w:right w:val="single" w:sz="8" w:space="0" w:color="auto"/>
            </w:tcBorders>
            <w:hideMark/>
          </w:tcPr>
          <w:p w14:paraId="5A7448F2"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18100746"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60A3822B"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7BC582AF"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63337653"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1.2. Kết quả đề tài góp phần thực hiện các mục tiêu tăng trưởng của ngành, lĩnh vực và mục tiêu phát triển khoa học và công nghệ</w:t>
            </w:r>
          </w:p>
        </w:tc>
        <w:tc>
          <w:tcPr>
            <w:tcW w:w="600" w:type="pct"/>
            <w:tcBorders>
              <w:top w:val="single" w:sz="8" w:space="0" w:color="auto"/>
              <w:left w:val="single" w:sz="8" w:space="0" w:color="auto"/>
              <w:bottom w:val="nil"/>
              <w:right w:val="nil"/>
            </w:tcBorders>
            <w:hideMark/>
          </w:tcPr>
          <w:p w14:paraId="484F26A4"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w:t>
            </w:r>
          </w:p>
        </w:tc>
        <w:tc>
          <w:tcPr>
            <w:tcW w:w="0" w:type="auto"/>
            <w:vMerge/>
            <w:tcBorders>
              <w:top w:val="single" w:sz="8" w:space="0" w:color="auto"/>
              <w:left w:val="single" w:sz="8" w:space="0" w:color="auto"/>
              <w:bottom w:val="nil"/>
              <w:right w:val="single" w:sz="8" w:space="0" w:color="auto"/>
            </w:tcBorders>
            <w:vAlign w:val="center"/>
            <w:hideMark/>
          </w:tcPr>
          <w:p w14:paraId="1F8A4F47"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245712CF"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39F3CFE9"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750" w:type="pct"/>
            <w:vMerge w:val="restart"/>
            <w:tcBorders>
              <w:top w:val="single" w:sz="8" w:space="0" w:color="auto"/>
              <w:left w:val="single" w:sz="8" w:space="0" w:color="auto"/>
              <w:bottom w:val="nil"/>
              <w:right w:val="nil"/>
            </w:tcBorders>
            <w:hideMark/>
          </w:tcPr>
          <w:p w14:paraId="597C026C"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2. Phương thức thực hiện</w:t>
            </w:r>
          </w:p>
        </w:tc>
        <w:tc>
          <w:tcPr>
            <w:tcW w:w="2400" w:type="pct"/>
            <w:tcBorders>
              <w:top w:val="single" w:sz="8" w:space="0" w:color="auto"/>
              <w:left w:val="single" w:sz="8" w:space="0" w:color="auto"/>
              <w:bottom w:val="nil"/>
              <w:right w:val="nil"/>
            </w:tcBorders>
            <w:hideMark/>
          </w:tcPr>
          <w:p w14:paraId="0575CED7"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2.1. Chứng minh sự cần thiết phải thực hiện đề tài</w:t>
            </w:r>
          </w:p>
        </w:tc>
        <w:tc>
          <w:tcPr>
            <w:tcW w:w="600" w:type="pct"/>
            <w:tcBorders>
              <w:top w:val="single" w:sz="8" w:space="0" w:color="auto"/>
              <w:left w:val="single" w:sz="8" w:space="0" w:color="auto"/>
              <w:bottom w:val="nil"/>
              <w:right w:val="nil"/>
            </w:tcBorders>
            <w:hideMark/>
          </w:tcPr>
          <w:p w14:paraId="138CCD46"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1</w:t>
            </w:r>
          </w:p>
        </w:tc>
        <w:tc>
          <w:tcPr>
            <w:tcW w:w="600" w:type="pct"/>
            <w:vMerge w:val="restart"/>
            <w:tcBorders>
              <w:top w:val="single" w:sz="8" w:space="0" w:color="auto"/>
              <w:left w:val="single" w:sz="8" w:space="0" w:color="auto"/>
              <w:bottom w:val="nil"/>
              <w:right w:val="single" w:sz="8" w:space="0" w:color="auto"/>
            </w:tcBorders>
            <w:hideMark/>
          </w:tcPr>
          <w:p w14:paraId="1BABAEA1"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2D4F4398"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3B794B24"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374489E8"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5B6B5D59"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2.2. Luận cứ cách tiếp cận, phương pháp, kỹ thuật sử dụng nghiên cứu</w:t>
            </w:r>
          </w:p>
        </w:tc>
        <w:tc>
          <w:tcPr>
            <w:tcW w:w="600" w:type="pct"/>
            <w:tcBorders>
              <w:top w:val="single" w:sz="8" w:space="0" w:color="auto"/>
              <w:left w:val="single" w:sz="8" w:space="0" w:color="auto"/>
              <w:bottom w:val="nil"/>
              <w:right w:val="nil"/>
            </w:tcBorders>
            <w:hideMark/>
          </w:tcPr>
          <w:p w14:paraId="40E917E4"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3</w:t>
            </w:r>
          </w:p>
        </w:tc>
        <w:tc>
          <w:tcPr>
            <w:tcW w:w="0" w:type="auto"/>
            <w:vMerge/>
            <w:tcBorders>
              <w:top w:val="single" w:sz="8" w:space="0" w:color="auto"/>
              <w:left w:val="single" w:sz="8" w:space="0" w:color="auto"/>
              <w:bottom w:val="nil"/>
              <w:right w:val="single" w:sz="8" w:space="0" w:color="auto"/>
            </w:tcBorders>
            <w:vAlign w:val="center"/>
            <w:hideMark/>
          </w:tcPr>
          <w:p w14:paraId="494669A2"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4BE0A25B"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54E0EC98"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750" w:type="pct"/>
            <w:vMerge w:val="restart"/>
            <w:tcBorders>
              <w:top w:val="single" w:sz="8" w:space="0" w:color="auto"/>
              <w:left w:val="single" w:sz="8" w:space="0" w:color="auto"/>
              <w:bottom w:val="nil"/>
              <w:right w:val="nil"/>
            </w:tcBorders>
            <w:hideMark/>
          </w:tcPr>
          <w:p w14:paraId="53E15CE8"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3. Kế hoạch triển khai</w:t>
            </w:r>
          </w:p>
        </w:tc>
        <w:tc>
          <w:tcPr>
            <w:tcW w:w="2400" w:type="pct"/>
            <w:tcBorders>
              <w:top w:val="single" w:sz="8" w:space="0" w:color="auto"/>
              <w:left w:val="single" w:sz="8" w:space="0" w:color="auto"/>
              <w:bottom w:val="nil"/>
              <w:right w:val="nil"/>
            </w:tcBorders>
            <w:hideMark/>
          </w:tcPr>
          <w:p w14:paraId="07B61A62"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3.1. Nội dung, các bước công việc cần thực hiện</w:t>
            </w:r>
          </w:p>
        </w:tc>
        <w:tc>
          <w:tcPr>
            <w:tcW w:w="600" w:type="pct"/>
            <w:tcBorders>
              <w:top w:val="single" w:sz="8" w:space="0" w:color="auto"/>
              <w:left w:val="single" w:sz="8" w:space="0" w:color="auto"/>
              <w:bottom w:val="nil"/>
              <w:right w:val="nil"/>
            </w:tcBorders>
            <w:hideMark/>
          </w:tcPr>
          <w:p w14:paraId="701EDCDE"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w:t>
            </w:r>
          </w:p>
        </w:tc>
        <w:tc>
          <w:tcPr>
            <w:tcW w:w="600" w:type="pct"/>
            <w:vMerge w:val="restart"/>
            <w:tcBorders>
              <w:top w:val="single" w:sz="8" w:space="0" w:color="auto"/>
              <w:left w:val="single" w:sz="8" w:space="0" w:color="auto"/>
              <w:bottom w:val="nil"/>
              <w:right w:val="single" w:sz="8" w:space="0" w:color="auto"/>
            </w:tcBorders>
            <w:hideMark/>
          </w:tcPr>
          <w:p w14:paraId="6B0C247C"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1978C432"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03C159E6"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BA2820E"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14642117"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3.2. Kế hoạch/phương án của tổ chức chủ trì, phối hợp về bố trí địa điểm, điều kiện cơ sở vật chất</w:t>
            </w:r>
          </w:p>
        </w:tc>
        <w:tc>
          <w:tcPr>
            <w:tcW w:w="600" w:type="pct"/>
            <w:tcBorders>
              <w:top w:val="single" w:sz="8" w:space="0" w:color="auto"/>
              <w:left w:val="single" w:sz="8" w:space="0" w:color="auto"/>
              <w:bottom w:val="nil"/>
              <w:right w:val="nil"/>
            </w:tcBorders>
            <w:hideMark/>
          </w:tcPr>
          <w:p w14:paraId="60562634"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w:t>
            </w:r>
          </w:p>
        </w:tc>
        <w:tc>
          <w:tcPr>
            <w:tcW w:w="0" w:type="auto"/>
            <w:vMerge/>
            <w:tcBorders>
              <w:top w:val="single" w:sz="8" w:space="0" w:color="auto"/>
              <w:left w:val="single" w:sz="8" w:space="0" w:color="auto"/>
              <w:bottom w:val="nil"/>
              <w:right w:val="single" w:sz="8" w:space="0" w:color="auto"/>
            </w:tcBorders>
            <w:vAlign w:val="center"/>
            <w:hideMark/>
          </w:tcPr>
          <w:p w14:paraId="6404713B"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60FBC948"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490B6AE2"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750" w:type="pct"/>
            <w:vMerge w:val="restart"/>
            <w:tcBorders>
              <w:top w:val="single" w:sz="8" w:space="0" w:color="auto"/>
              <w:left w:val="single" w:sz="8" w:space="0" w:color="auto"/>
              <w:bottom w:val="nil"/>
              <w:right w:val="nil"/>
            </w:tcBorders>
            <w:hideMark/>
          </w:tcPr>
          <w:p w14:paraId="56104D32"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4. Phương án tài chính</w:t>
            </w:r>
          </w:p>
        </w:tc>
        <w:tc>
          <w:tcPr>
            <w:tcW w:w="2400" w:type="pct"/>
            <w:tcBorders>
              <w:top w:val="single" w:sz="8" w:space="0" w:color="auto"/>
              <w:left w:val="single" w:sz="8" w:space="0" w:color="auto"/>
              <w:bottom w:val="nil"/>
              <w:right w:val="nil"/>
            </w:tcBorders>
            <w:hideMark/>
          </w:tcPr>
          <w:p w14:paraId="4A6E62FC"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4.1. Khả năng tiếp cận các nguồn lực có liên quan</w:t>
            </w:r>
          </w:p>
        </w:tc>
        <w:tc>
          <w:tcPr>
            <w:tcW w:w="600" w:type="pct"/>
            <w:tcBorders>
              <w:top w:val="single" w:sz="8" w:space="0" w:color="auto"/>
              <w:left w:val="single" w:sz="8" w:space="0" w:color="auto"/>
              <w:bottom w:val="nil"/>
              <w:right w:val="nil"/>
            </w:tcBorders>
            <w:hideMark/>
          </w:tcPr>
          <w:p w14:paraId="07D84600"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w:t>
            </w:r>
          </w:p>
        </w:tc>
        <w:tc>
          <w:tcPr>
            <w:tcW w:w="600" w:type="pct"/>
            <w:vMerge w:val="restart"/>
            <w:tcBorders>
              <w:top w:val="single" w:sz="8" w:space="0" w:color="auto"/>
              <w:left w:val="single" w:sz="8" w:space="0" w:color="auto"/>
              <w:bottom w:val="nil"/>
              <w:right w:val="single" w:sz="8" w:space="0" w:color="auto"/>
            </w:tcBorders>
            <w:hideMark/>
          </w:tcPr>
          <w:p w14:paraId="0F02296C"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07359628"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3665C013"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78866879"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5762E669"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4.2. Khả năng huy động và sử dụng các nguồn vốn ngoài ngân sách nhà nước</w:t>
            </w:r>
          </w:p>
        </w:tc>
        <w:tc>
          <w:tcPr>
            <w:tcW w:w="600" w:type="pct"/>
            <w:tcBorders>
              <w:top w:val="single" w:sz="8" w:space="0" w:color="auto"/>
              <w:left w:val="single" w:sz="8" w:space="0" w:color="auto"/>
              <w:bottom w:val="nil"/>
              <w:right w:val="nil"/>
            </w:tcBorders>
            <w:hideMark/>
          </w:tcPr>
          <w:p w14:paraId="082E3F1C"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4</w:t>
            </w:r>
          </w:p>
        </w:tc>
        <w:tc>
          <w:tcPr>
            <w:tcW w:w="0" w:type="auto"/>
            <w:vMerge/>
            <w:tcBorders>
              <w:top w:val="single" w:sz="8" w:space="0" w:color="auto"/>
              <w:left w:val="single" w:sz="8" w:space="0" w:color="auto"/>
              <w:bottom w:val="nil"/>
              <w:right w:val="single" w:sz="8" w:space="0" w:color="auto"/>
            </w:tcBorders>
            <w:vAlign w:val="center"/>
            <w:hideMark/>
          </w:tcPr>
          <w:p w14:paraId="7137DD66"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43CB3BA1"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2DCE3900"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5B6D7EE1"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12A95B54"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4.3. Phương án sử dụng nguồn vốn hỗ trợ từ ngân sách Nhà nước</w:t>
            </w:r>
          </w:p>
        </w:tc>
        <w:tc>
          <w:tcPr>
            <w:tcW w:w="600" w:type="pct"/>
            <w:tcBorders>
              <w:top w:val="single" w:sz="8" w:space="0" w:color="auto"/>
              <w:left w:val="single" w:sz="8" w:space="0" w:color="auto"/>
              <w:bottom w:val="nil"/>
              <w:right w:val="nil"/>
            </w:tcBorders>
            <w:hideMark/>
          </w:tcPr>
          <w:p w14:paraId="062153FA"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w:t>
            </w:r>
          </w:p>
        </w:tc>
        <w:tc>
          <w:tcPr>
            <w:tcW w:w="0" w:type="auto"/>
            <w:vMerge/>
            <w:tcBorders>
              <w:top w:val="single" w:sz="8" w:space="0" w:color="auto"/>
              <w:left w:val="single" w:sz="8" w:space="0" w:color="auto"/>
              <w:bottom w:val="nil"/>
              <w:right w:val="single" w:sz="8" w:space="0" w:color="auto"/>
            </w:tcBorders>
            <w:vAlign w:val="center"/>
            <w:hideMark/>
          </w:tcPr>
          <w:p w14:paraId="479F429C"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3E17E7B6"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66BB6AF9"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750" w:type="pct"/>
            <w:vMerge w:val="restart"/>
            <w:tcBorders>
              <w:top w:val="single" w:sz="8" w:space="0" w:color="auto"/>
              <w:left w:val="single" w:sz="8" w:space="0" w:color="auto"/>
              <w:bottom w:val="nil"/>
              <w:right w:val="nil"/>
            </w:tcBorders>
            <w:hideMark/>
          </w:tcPr>
          <w:p w14:paraId="3F03CA58"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5. Phương án hợp tác nghiên cứu</w:t>
            </w:r>
          </w:p>
        </w:tc>
        <w:tc>
          <w:tcPr>
            <w:tcW w:w="2400" w:type="pct"/>
            <w:tcBorders>
              <w:top w:val="single" w:sz="8" w:space="0" w:color="auto"/>
              <w:left w:val="single" w:sz="8" w:space="0" w:color="auto"/>
              <w:bottom w:val="nil"/>
              <w:right w:val="nil"/>
            </w:tcBorders>
            <w:hideMark/>
          </w:tcPr>
          <w:p w14:paraId="0F765D6D"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5.1. Phương án hợp tác với các tổ chức R&amp;D, trường đại học và doanh nghiệp trong nghiên cứu và phát triển</w:t>
            </w:r>
          </w:p>
        </w:tc>
        <w:tc>
          <w:tcPr>
            <w:tcW w:w="600" w:type="pct"/>
            <w:tcBorders>
              <w:top w:val="single" w:sz="8" w:space="0" w:color="auto"/>
              <w:left w:val="single" w:sz="8" w:space="0" w:color="auto"/>
              <w:bottom w:val="nil"/>
              <w:right w:val="nil"/>
            </w:tcBorders>
            <w:hideMark/>
          </w:tcPr>
          <w:p w14:paraId="4AEACEB4"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w:t>
            </w:r>
          </w:p>
        </w:tc>
        <w:tc>
          <w:tcPr>
            <w:tcW w:w="600" w:type="pct"/>
            <w:tcBorders>
              <w:top w:val="single" w:sz="8" w:space="0" w:color="auto"/>
              <w:left w:val="single" w:sz="8" w:space="0" w:color="auto"/>
              <w:bottom w:val="nil"/>
              <w:right w:val="single" w:sz="8" w:space="0" w:color="auto"/>
            </w:tcBorders>
            <w:hideMark/>
          </w:tcPr>
          <w:p w14:paraId="2D089A65"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3A3F858C"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362114D9"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2E29999B"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single" w:sz="8" w:space="0" w:color="auto"/>
              <w:right w:val="nil"/>
            </w:tcBorders>
            <w:hideMark/>
          </w:tcPr>
          <w:p w14:paraId="0CF6A1CF"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5.2. Phương án hợp tác nghiên cứu với nước ngoài</w:t>
            </w:r>
          </w:p>
        </w:tc>
        <w:tc>
          <w:tcPr>
            <w:tcW w:w="600" w:type="pct"/>
            <w:tcBorders>
              <w:top w:val="single" w:sz="8" w:space="0" w:color="auto"/>
              <w:left w:val="single" w:sz="8" w:space="0" w:color="auto"/>
              <w:bottom w:val="single" w:sz="8" w:space="0" w:color="auto"/>
              <w:right w:val="nil"/>
            </w:tcBorders>
            <w:hideMark/>
          </w:tcPr>
          <w:p w14:paraId="6CAA3526"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w:t>
            </w:r>
          </w:p>
        </w:tc>
        <w:tc>
          <w:tcPr>
            <w:tcW w:w="600" w:type="pct"/>
            <w:tcBorders>
              <w:top w:val="single" w:sz="8" w:space="0" w:color="auto"/>
              <w:left w:val="single" w:sz="8" w:space="0" w:color="auto"/>
              <w:bottom w:val="single" w:sz="8" w:space="0" w:color="auto"/>
              <w:right w:val="single" w:sz="8" w:space="0" w:color="auto"/>
            </w:tcBorders>
            <w:hideMark/>
          </w:tcPr>
          <w:p w14:paraId="58C5E06C"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4F0FF5F2" w14:textId="77777777" w:rsidTr="00011AC4">
        <w:trPr>
          <w:tblCellSpacing w:w="0" w:type="dxa"/>
          <w:jc w:val="center"/>
        </w:trPr>
        <w:tc>
          <w:tcPr>
            <w:tcW w:w="550" w:type="pct"/>
            <w:vMerge w:val="restart"/>
            <w:tcBorders>
              <w:top w:val="single" w:sz="8" w:space="0" w:color="auto"/>
              <w:left w:val="single" w:sz="8" w:space="0" w:color="auto"/>
              <w:bottom w:val="nil"/>
              <w:right w:val="nil"/>
            </w:tcBorders>
            <w:hideMark/>
          </w:tcPr>
          <w:p w14:paraId="31F31E6E"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 Tính khả thi về công nghệ</w:t>
            </w:r>
          </w:p>
        </w:tc>
        <w:tc>
          <w:tcPr>
            <w:tcW w:w="750" w:type="pct"/>
            <w:vMerge w:val="restart"/>
            <w:tcBorders>
              <w:top w:val="single" w:sz="8" w:space="0" w:color="auto"/>
              <w:left w:val="single" w:sz="8" w:space="0" w:color="auto"/>
              <w:bottom w:val="nil"/>
              <w:right w:val="nil"/>
            </w:tcBorders>
            <w:hideMark/>
          </w:tcPr>
          <w:p w14:paraId="56E3423E"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6. Mức độ đổi mới công nghệ**</w:t>
            </w:r>
          </w:p>
        </w:tc>
        <w:tc>
          <w:tcPr>
            <w:tcW w:w="2400" w:type="pct"/>
            <w:tcBorders>
              <w:top w:val="nil"/>
              <w:left w:val="single" w:sz="8" w:space="0" w:color="auto"/>
              <w:bottom w:val="nil"/>
              <w:right w:val="nil"/>
            </w:tcBorders>
            <w:hideMark/>
          </w:tcPr>
          <w:p w14:paraId="67712E05"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6.1. Tạo ra quy trình mới</w:t>
            </w:r>
          </w:p>
        </w:tc>
        <w:tc>
          <w:tcPr>
            <w:tcW w:w="600" w:type="pct"/>
            <w:tcBorders>
              <w:top w:val="nil"/>
              <w:left w:val="single" w:sz="8" w:space="0" w:color="auto"/>
              <w:bottom w:val="nil"/>
              <w:right w:val="nil"/>
            </w:tcBorders>
            <w:hideMark/>
          </w:tcPr>
          <w:p w14:paraId="7BFF6C6D"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16</w:t>
            </w:r>
          </w:p>
        </w:tc>
        <w:tc>
          <w:tcPr>
            <w:tcW w:w="600" w:type="pct"/>
            <w:vMerge w:val="restart"/>
            <w:tcBorders>
              <w:top w:val="nil"/>
              <w:left w:val="single" w:sz="8" w:space="0" w:color="auto"/>
              <w:bottom w:val="nil"/>
              <w:right w:val="nil"/>
            </w:tcBorders>
            <w:hideMark/>
          </w:tcPr>
          <w:p w14:paraId="10EF800C"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5FBBCFC1"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325B177C"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6BA0D054"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13651005"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6.2. Cải tiến quy trình</w:t>
            </w:r>
          </w:p>
        </w:tc>
        <w:tc>
          <w:tcPr>
            <w:tcW w:w="600" w:type="pct"/>
            <w:tcBorders>
              <w:top w:val="single" w:sz="8" w:space="0" w:color="auto"/>
              <w:left w:val="single" w:sz="8" w:space="0" w:color="auto"/>
              <w:bottom w:val="nil"/>
              <w:right w:val="nil"/>
            </w:tcBorders>
            <w:hideMark/>
          </w:tcPr>
          <w:p w14:paraId="272439B4"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12</w:t>
            </w:r>
          </w:p>
        </w:tc>
        <w:tc>
          <w:tcPr>
            <w:tcW w:w="0" w:type="auto"/>
            <w:vMerge/>
            <w:tcBorders>
              <w:top w:val="nil"/>
              <w:left w:val="single" w:sz="8" w:space="0" w:color="auto"/>
              <w:bottom w:val="nil"/>
              <w:right w:val="nil"/>
            </w:tcBorders>
            <w:vAlign w:val="center"/>
            <w:hideMark/>
          </w:tcPr>
          <w:p w14:paraId="33C67679"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4CCD4C40"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431E0A1C"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7276BCB2"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5031E16A"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6.3. Sửa đổi quy trình hiện có</w:t>
            </w:r>
          </w:p>
        </w:tc>
        <w:tc>
          <w:tcPr>
            <w:tcW w:w="600" w:type="pct"/>
            <w:tcBorders>
              <w:top w:val="single" w:sz="8" w:space="0" w:color="auto"/>
              <w:left w:val="single" w:sz="8" w:space="0" w:color="auto"/>
              <w:bottom w:val="nil"/>
              <w:right w:val="nil"/>
            </w:tcBorders>
            <w:hideMark/>
          </w:tcPr>
          <w:p w14:paraId="24A176F3"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4</w:t>
            </w:r>
          </w:p>
        </w:tc>
        <w:tc>
          <w:tcPr>
            <w:tcW w:w="0" w:type="auto"/>
            <w:vMerge/>
            <w:tcBorders>
              <w:top w:val="nil"/>
              <w:left w:val="single" w:sz="8" w:space="0" w:color="auto"/>
              <w:bottom w:val="nil"/>
              <w:right w:val="nil"/>
            </w:tcBorders>
            <w:vAlign w:val="center"/>
            <w:hideMark/>
          </w:tcPr>
          <w:p w14:paraId="615D2124"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249BC412"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7AF31BD9"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750" w:type="pct"/>
            <w:vMerge w:val="restart"/>
            <w:tcBorders>
              <w:top w:val="single" w:sz="8" w:space="0" w:color="auto"/>
              <w:left w:val="single" w:sz="8" w:space="0" w:color="auto"/>
              <w:bottom w:val="nil"/>
              <w:right w:val="nil"/>
            </w:tcBorders>
            <w:hideMark/>
          </w:tcPr>
          <w:p w14:paraId="5B80438C"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7. Mức độ đổi mới sản phẩm***</w:t>
            </w:r>
          </w:p>
        </w:tc>
        <w:tc>
          <w:tcPr>
            <w:tcW w:w="2400" w:type="pct"/>
            <w:tcBorders>
              <w:top w:val="single" w:sz="8" w:space="0" w:color="auto"/>
              <w:left w:val="single" w:sz="8" w:space="0" w:color="auto"/>
              <w:bottom w:val="nil"/>
              <w:right w:val="nil"/>
            </w:tcBorders>
            <w:hideMark/>
          </w:tcPr>
          <w:p w14:paraId="62AC4B77"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7.1. Tạo ra sản phẩm mới</w:t>
            </w:r>
          </w:p>
        </w:tc>
        <w:tc>
          <w:tcPr>
            <w:tcW w:w="600" w:type="pct"/>
            <w:tcBorders>
              <w:top w:val="single" w:sz="8" w:space="0" w:color="auto"/>
              <w:left w:val="single" w:sz="8" w:space="0" w:color="auto"/>
              <w:bottom w:val="nil"/>
              <w:right w:val="nil"/>
            </w:tcBorders>
            <w:hideMark/>
          </w:tcPr>
          <w:p w14:paraId="06D80CDE"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16</w:t>
            </w:r>
          </w:p>
        </w:tc>
        <w:tc>
          <w:tcPr>
            <w:tcW w:w="600" w:type="pct"/>
            <w:vMerge w:val="restart"/>
            <w:tcBorders>
              <w:top w:val="single" w:sz="8" w:space="0" w:color="auto"/>
              <w:left w:val="single" w:sz="8" w:space="0" w:color="auto"/>
              <w:bottom w:val="nil"/>
              <w:right w:val="nil"/>
            </w:tcBorders>
            <w:hideMark/>
          </w:tcPr>
          <w:p w14:paraId="2972650F"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7C1D9CA6"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06BDB54B"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36E0AE0D"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6481FE37"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7.2. Cải tiến sản phẩm</w:t>
            </w:r>
          </w:p>
        </w:tc>
        <w:tc>
          <w:tcPr>
            <w:tcW w:w="600" w:type="pct"/>
            <w:tcBorders>
              <w:top w:val="single" w:sz="8" w:space="0" w:color="auto"/>
              <w:left w:val="single" w:sz="8" w:space="0" w:color="auto"/>
              <w:bottom w:val="nil"/>
              <w:right w:val="nil"/>
            </w:tcBorders>
            <w:hideMark/>
          </w:tcPr>
          <w:p w14:paraId="6A02677C"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12</w:t>
            </w:r>
          </w:p>
        </w:tc>
        <w:tc>
          <w:tcPr>
            <w:tcW w:w="0" w:type="auto"/>
            <w:vMerge/>
            <w:tcBorders>
              <w:top w:val="single" w:sz="8" w:space="0" w:color="auto"/>
              <w:left w:val="single" w:sz="8" w:space="0" w:color="auto"/>
              <w:bottom w:val="nil"/>
              <w:right w:val="nil"/>
            </w:tcBorders>
            <w:vAlign w:val="center"/>
            <w:hideMark/>
          </w:tcPr>
          <w:p w14:paraId="7948E246"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02F01E9A"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170F8B03"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A54AB8F"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2D467301"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7.3. Sửa đổi sản phẩm</w:t>
            </w:r>
          </w:p>
        </w:tc>
        <w:tc>
          <w:tcPr>
            <w:tcW w:w="600" w:type="pct"/>
            <w:tcBorders>
              <w:top w:val="single" w:sz="8" w:space="0" w:color="auto"/>
              <w:left w:val="single" w:sz="8" w:space="0" w:color="auto"/>
              <w:bottom w:val="nil"/>
              <w:right w:val="nil"/>
            </w:tcBorders>
            <w:hideMark/>
          </w:tcPr>
          <w:p w14:paraId="02B6AFFB"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4</w:t>
            </w:r>
          </w:p>
        </w:tc>
        <w:tc>
          <w:tcPr>
            <w:tcW w:w="0" w:type="auto"/>
            <w:vMerge/>
            <w:tcBorders>
              <w:top w:val="single" w:sz="8" w:space="0" w:color="auto"/>
              <w:left w:val="single" w:sz="8" w:space="0" w:color="auto"/>
              <w:bottom w:val="nil"/>
              <w:right w:val="nil"/>
            </w:tcBorders>
            <w:vAlign w:val="center"/>
            <w:hideMark/>
          </w:tcPr>
          <w:p w14:paraId="3589CFA8"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2ECE1154"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50D2B7C3"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750" w:type="pct"/>
            <w:vMerge w:val="restart"/>
            <w:tcBorders>
              <w:top w:val="single" w:sz="8" w:space="0" w:color="auto"/>
              <w:left w:val="single" w:sz="8" w:space="0" w:color="auto"/>
              <w:bottom w:val="nil"/>
              <w:right w:val="nil"/>
            </w:tcBorders>
            <w:hideMark/>
          </w:tcPr>
          <w:p w14:paraId="3EE08810"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8. Nâng cao năng lực quản lý/ nghiên cứu</w:t>
            </w:r>
          </w:p>
        </w:tc>
        <w:tc>
          <w:tcPr>
            <w:tcW w:w="2400" w:type="pct"/>
            <w:tcBorders>
              <w:top w:val="single" w:sz="8" w:space="0" w:color="auto"/>
              <w:left w:val="single" w:sz="8" w:space="0" w:color="auto"/>
              <w:bottom w:val="nil"/>
              <w:right w:val="nil"/>
            </w:tcBorders>
            <w:hideMark/>
          </w:tcPr>
          <w:p w14:paraId="46D09E96"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8.1. Nâng cao năng lực của tổ chức</w:t>
            </w:r>
          </w:p>
        </w:tc>
        <w:tc>
          <w:tcPr>
            <w:tcW w:w="600" w:type="pct"/>
            <w:tcBorders>
              <w:top w:val="single" w:sz="8" w:space="0" w:color="auto"/>
              <w:left w:val="single" w:sz="8" w:space="0" w:color="auto"/>
              <w:bottom w:val="nil"/>
              <w:right w:val="nil"/>
            </w:tcBorders>
            <w:hideMark/>
          </w:tcPr>
          <w:p w14:paraId="4C60B2FD"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w:t>
            </w:r>
          </w:p>
        </w:tc>
        <w:tc>
          <w:tcPr>
            <w:tcW w:w="600" w:type="pct"/>
            <w:vMerge w:val="restart"/>
            <w:tcBorders>
              <w:top w:val="single" w:sz="8" w:space="0" w:color="auto"/>
              <w:left w:val="single" w:sz="8" w:space="0" w:color="auto"/>
              <w:bottom w:val="nil"/>
              <w:right w:val="nil"/>
            </w:tcBorders>
            <w:hideMark/>
          </w:tcPr>
          <w:p w14:paraId="34BF6D3A"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5314B3B1"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327B9364"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49D22EEE"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1F5F44DE"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8.2. Nâng cao năng lực và trình độ cán bộ khoa học và công nghệ</w:t>
            </w:r>
          </w:p>
        </w:tc>
        <w:tc>
          <w:tcPr>
            <w:tcW w:w="600" w:type="pct"/>
            <w:tcBorders>
              <w:top w:val="single" w:sz="8" w:space="0" w:color="auto"/>
              <w:left w:val="single" w:sz="8" w:space="0" w:color="auto"/>
              <w:bottom w:val="nil"/>
              <w:right w:val="nil"/>
            </w:tcBorders>
            <w:hideMark/>
          </w:tcPr>
          <w:p w14:paraId="24E1BB69"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w:t>
            </w:r>
          </w:p>
        </w:tc>
        <w:tc>
          <w:tcPr>
            <w:tcW w:w="0" w:type="auto"/>
            <w:vMerge/>
            <w:tcBorders>
              <w:top w:val="single" w:sz="8" w:space="0" w:color="auto"/>
              <w:left w:val="single" w:sz="8" w:space="0" w:color="auto"/>
              <w:bottom w:val="nil"/>
              <w:right w:val="nil"/>
            </w:tcBorders>
            <w:vAlign w:val="center"/>
            <w:hideMark/>
          </w:tcPr>
          <w:p w14:paraId="02DF7EEB"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1D3C6997" w14:textId="77777777" w:rsidTr="00011AC4">
        <w:trPr>
          <w:tblCellSpacing w:w="0" w:type="dxa"/>
          <w:jc w:val="center"/>
        </w:trPr>
        <w:tc>
          <w:tcPr>
            <w:tcW w:w="550" w:type="pct"/>
            <w:vMerge w:val="restart"/>
            <w:tcBorders>
              <w:top w:val="single" w:sz="8" w:space="0" w:color="auto"/>
              <w:left w:val="single" w:sz="8" w:space="0" w:color="auto"/>
              <w:bottom w:val="nil"/>
              <w:right w:val="nil"/>
            </w:tcBorders>
            <w:hideMark/>
          </w:tcPr>
          <w:p w14:paraId="5C3E8197"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3. Tính khả thi về thương mại</w:t>
            </w:r>
          </w:p>
        </w:tc>
        <w:tc>
          <w:tcPr>
            <w:tcW w:w="750" w:type="pct"/>
            <w:vMerge w:val="restart"/>
            <w:tcBorders>
              <w:top w:val="single" w:sz="8" w:space="0" w:color="auto"/>
              <w:left w:val="single" w:sz="8" w:space="0" w:color="auto"/>
              <w:bottom w:val="nil"/>
              <w:right w:val="nil"/>
            </w:tcBorders>
            <w:hideMark/>
          </w:tcPr>
          <w:p w14:paraId="64FE6B19"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9. Tính khả thi về thị trường</w:t>
            </w:r>
          </w:p>
        </w:tc>
        <w:tc>
          <w:tcPr>
            <w:tcW w:w="2400" w:type="pct"/>
            <w:tcBorders>
              <w:top w:val="single" w:sz="8" w:space="0" w:color="auto"/>
              <w:left w:val="single" w:sz="8" w:space="0" w:color="auto"/>
              <w:bottom w:val="nil"/>
              <w:right w:val="nil"/>
            </w:tcBorders>
            <w:hideMark/>
          </w:tcPr>
          <w:p w14:paraId="0F5F97D8"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9.1. Khả năng ứng dụng kết quả</w:t>
            </w:r>
          </w:p>
        </w:tc>
        <w:tc>
          <w:tcPr>
            <w:tcW w:w="600" w:type="pct"/>
            <w:tcBorders>
              <w:top w:val="single" w:sz="8" w:space="0" w:color="auto"/>
              <w:left w:val="single" w:sz="8" w:space="0" w:color="auto"/>
              <w:bottom w:val="nil"/>
              <w:right w:val="nil"/>
            </w:tcBorders>
            <w:hideMark/>
          </w:tcPr>
          <w:p w14:paraId="6150F350"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8</w:t>
            </w:r>
          </w:p>
        </w:tc>
        <w:tc>
          <w:tcPr>
            <w:tcW w:w="600" w:type="pct"/>
            <w:vMerge w:val="restart"/>
            <w:tcBorders>
              <w:top w:val="single" w:sz="8" w:space="0" w:color="auto"/>
              <w:left w:val="single" w:sz="8" w:space="0" w:color="auto"/>
              <w:bottom w:val="nil"/>
              <w:right w:val="nil"/>
            </w:tcBorders>
            <w:hideMark/>
          </w:tcPr>
          <w:p w14:paraId="79932697"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3FA2CB40"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31AB8DB7"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1D686060"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484613DF"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9.2. Khả năng cạnh tranh của quy trình/sản phẩm</w:t>
            </w:r>
          </w:p>
        </w:tc>
        <w:tc>
          <w:tcPr>
            <w:tcW w:w="600" w:type="pct"/>
            <w:tcBorders>
              <w:top w:val="single" w:sz="8" w:space="0" w:color="auto"/>
              <w:left w:val="single" w:sz="8" w:space="0" w:color="auto"/>
              <w:bottom w:val="nil"/>
              <w:right w:val="nil"/>
            </w:tcBorders>
            <w:hideMark/>
          </w:tcPr>
          <w:p w14:paraId="4375396A"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10</w:t>
            </w:r>
          </w:p>
        </w:tc>
        <w:tc>
          <w:tcPr>
            <w:tcW w:w="0" w:type="auto"/>
            <w:vMerge/>
            <w:tcBorders>
              <w:top w:val="single" w:sz="8" w:space="0" w:color="auto"/>
              <w:left w:val="single" w:sz="8" w:space="0" w:color="auto"/>
              <w:bottom w:val="nil"/>
              <w:right w:val="nil"/>
            </w:tcBorders>
            <w:vAlign w:val="center"/>
            <w:hideMark/>
          </w:tcPr>
          <w:p w14:paraId="03286477"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09160838"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635C1B8F"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5F9A2E77"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38F56C30"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9.3. Khả năng phát triển thị trường của quy trình/sản phẩm</w:t>
            </w:r>
          </w:p>
        </w:tc>
        <w:tc>
          <w:tcPr>
            <w:tcW w:w="600" w:type="pct"/>
            <w:tcBorders>
              <w:top w:val="single" w:sz="8" w:space="0" w:color="auto"/>
              <w:left w:val="single" w:sz="8" w:space="0" w:color="auto"/>
              <w:bottom w:val="nil"/>
              <w:right w:val="nil"/>
            </w:tcBorders>
            <w:hideMark/>
          </w:tcPr>
          <w:p w14:paraId="3A4448ED"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10</w:t>
            </w:r>
          </w:p>
        </w:tc>
        <w:tc>
          <w:tcPr>
            <w:tcW w:w="0" w:type="auto"/>
            <w:vMerge/>
            <w:tcBorders>
              <w:top w:val="single" w:sz="8" w:space="0" w:color="auto"/>
              <w:left w:val="single" w:sz="8" w:space="0" w:color="auto"/>
              <w:bottom w:val="nil"/>
              <w:right w:val="nil"/>
            </w:tcBorders>
            <w:vAlign w:val="center"/>
            <w:hideMark/>
          </w:tcPr>
          <w:p w14:paraId="68AE7D9E"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27CA3FA1" w14:textId="77777777" w:rsidTr="00011AC4">
        <w:trPr>
          <w:tblCellSpacing w:w="0" w:type="dxa"/>
          <w:jc w:val="center"/>
        </w:trPr>
        <w:tc>
          <w:tcPr>
            <w:tcW w:w="550" w:type="pct"/>
            <w:vMerge w:val="restart"/>
            <w:tcBorders>
              <w:top w:val="single" w:sz="8" w:space="0" w:color="auto"/>
              <w:left w:val="single" w:sz="8" w:space="0" w:color="auto"/>
              <w:bottom w:val="nil"/>
              <w:right w:val="nil"/>
            </w:tcBorders>
            <w:hideMark/>
          </w:tcPr>
          <w:p w14:paraId="2D45FC73"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 xml:space="preserve">4. Năng lực của tổ </w:t>
            </w:r>
            <w:r w:rsidRPr="00011AC4">
              <w:rPr>
                <w:rFonts w:ascii="Times New Roman" w:eastAsia="Times New Roman" w:hAnsi="Times New Roman"/>
                <w:color w:val="000000"/>
                <w:sz w:val="24"/>
                <w:szCs w:val="24"/>
              </w:rPr>
              <w:lastRenderedPageBreak/>
              <w:t>chức, cá nhân chủ trì, phối hợp</w:t>
            </w:r>
          </w:p>
        </w:tc>
        <w:tc>
          <w:tcPr>
            <w:tcW w:w="750" w:type="pct"/>
            <w:vMerge w:val="restart"/>
            <w:tcBorders>
              <w:top w:val="single" w:sz="8" w:space="0" w:color="auto"/>
              <w:left w:val="single" w:sz="8" w:space="0" w:color="auto"/>
              <w:bottom w:val="nil"/>
              <w:right w:val="nil"/>
            </w:tcBorders>
            <w:hideMark/>
          </w:tcPr>
          <w:p w14:paraId="70F292C7"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lastRenderedPageBreak/>
              <w:t xml:space="preserve">10. Năng lực của tổ chức </w:t>
            </w:r>
            <w:r w:rsidRPr="00011AC4">
              <w:rPr>
                <w:rFonts w:ascii="Times New Roman" w:eastAsia="Times New Roman" w:hAnsi="Times New Roman"/>
                <w:color w:val="000000"/>
                <w:sz w:val="24"/>
                <w:szCs w:val="24"/>
              </w:rPr>
              <w:lastRenderedPageBreak/>
              <w:t>chủ trì, phối hợp</w:t>
            </w:r>
          </w:p>
        </w:tc>
        <w:tc>
          <w:tcPr>
            <w:tcW w:w="2400" w:type="pct"/>
            <w:tcBorders>
              <w:top w:val="single" w:sz="8" w:space="0" w:color="auto"/>
              <w:left w:val="single" w:sz="8" w:space="0" w:color="auto"/>
              <w:bottom w:val="nil"/>
              <w:right w:val="nil"/>
            </w:tcBorders>
            <w:hideMark/>
          </w:tcPr>
          <w:p w14:paraId="24F5D5AE"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lastRenderedPageBreak/>
              <w:t>10.1. Kinh nghiệm quản lý sản xuất, đổi mới công nghệ</w:t>
            </w:r>
          </w:p>
        </w:tc>
        <w:tc>
          <w:tcPr>
            <w:tcW w:w="600" w:type="pct"/>
            <w:tcBorders>
              <w:top w:val="single" w:sz="8" w:space="0" w:color="auto"/>
              <w:left w:val="single" w:sz="8" w:space="0" w:color="auto"/>
              <w:bottom w:val="nil"/>
              <w:right w:val="nil"/>
            </w:tcBorders>
            <w:hideMark/>
          </w:tcPr>
          <w:p w14:paraId="06133195"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3</w:t>
            </w:r>
          </w:p>
        </w:tc>
        <w:tc>
          <w:tcPr>
            <w:tcW w:w="600" w:type="pct"/>
            <w:vMerge w:val="restart"/>
            <w:tcBorders>
              <w:top w:val="single" w:sz="8" w:space="0" w:color="auto"/>
              <w:left w:val="single" w:sz="8" w:space="0" w:color="auto"/>
              <w:bottom w:val="nil"/>
              <w:right w:val="nil"/>
            </w:tcBorders>
            <w:hideMark/>
          </w:tcPr>
          <w:p w14:paraId="2961CB8A"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15A9B76E"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14F7DCCE"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03DE9219"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0C977299"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10.2. Nguồn lực tài chính và cơ sở hạ tầng</w:t>
            </w:r>
          </w:p>
        </w:tc>
        <w:tc>
          <w:tcPr>
            <w:tcW w:w="600" w:type="pct"/>
            <w:tcBorders>
              <w:top w:val="single" w:sz="8" w:space="0" w:color="auto"/>
              <w:left w:val="single" w:sz="8" w:space="0" w:color="auto"/>
              <w:bottom w:val="nil"/>
              <w:right w:val="nil"/>
            </w:tcBorders>
            <w:hideMark/>
          </w:tcPr>
          <w:p w14:paraId="2913FCD3"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4</w:t>
            </w:r>
          </w:p>
        </w:tc>
        <w:tc>
          <w:tcPr>
            <w:tcW w:w="0" w:type="auto"/>
            <w:vMerge/>
            <w:tcBorders>
              <w:top w:val="single" w:sz="8" w:space="0" w:color="auto"/>
              <w:left w:val="single" w:sz="8" w:space="0" w:color="auto"/>
              <w:bottom w:val="nil"/>
              <w:right w:val="nil"/>
            </w:tcBorders>
            <w:vAlign w:val="center"/>
            <w:hideMark/>
          </w:tcPr>
          <w:p w14:paraId="7ED6E8B1"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09A5162E"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2AEEA472"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750" w:type="pct"/>
            <w:vMerge w:val="restart"/>
            <w:tcBorders>
              <w:top w:val="single" w:sz="8" w:space="0" w:color="auto"/>
              <w:left w:val="single" w:sz="8" w:space="0" w:color="auto"/>
              <w:bottom w:val="nil"/>
              <w:right w:val="nil"/>
            </w:tcBorders>
            <w:hideMark/>
          </w:tcPr>
          <w:p w14:paraId="202766B5"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11. Năng lực đội ngũ cán bộ khoa học và công nghệ</w:t>
            </w:r>
          </w:p>
        </w:tc>
        <w:tc>
          <w:tcPr>
            <w:tcW w:w="2400" w:type="pct"/>
            <w:tcBorders>
              <w:top w:val="single" w:sz="8" w:space="0" w:color="auto"/>
              <w:left w:val="single" w:sz="8" w:space="0" w:color="auto"/>
              <w:bottom w:val="nil"/>
              <w:right w:val="nil"/>
            </w:tcBorders>
            <w:hideMark/>
          </w:tcPr>
          <w:p w14:paraId="229BF78F"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11.1. Nguồn nhân lực của tổ chức chủ trì</w:t>
            </w:r>
          </w:p>
        </w:tc>
        <w:tc>
          <w:tcPr>
            <w:tcW w:w="600" w:type="pct"/>
            <w:tcBorders>
              <w:top w:val="single" w:sz="8" w:space="0" w:color="auto"/>
              <w:left w:val="single" w:sz="8" w:space="0" w:color="auto"/>
              <w:bottom w:val="nil"/>
              <w:right w:val="nil"/>
            </w:tcBorders>
            <w:hideMark/>
          </w:tcPr>
          <w:p w14:paraId="5474FF91"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3</w:t>
            </w:r>
          </w:p>
        </w:tc>
        <w:tc>
          <w:tcPr>
            <w:tcW w:w="600" w:type="pct"/>
            <w:vMerge w:val="restart"/>
            <w:tcBorders>
              <w:top w:val="single" w:sz="8" w:space="0" w:color="auto"/>
              <w:left w:val="single" w:sz="8" w:space="0" w:color="auto"/>
              <w:bottom w:val="nil"/>
              <w:right w:val="nil"/>
            </w:tcBorders>
            <w:hideMark/>
          </w:tcPr>
          <w:p w14:paraId="277D369E"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1C9B732A" w14:textId="77777777" w:rsidTr="00011AC4">
        <w:trPr>
          <w:tblCellSpacing w:w="0" w:type="dxa"/>
          <w:jc w:val="center"/>
        </w:trPr>
        <w:tc>
          <w:tcPr>
            <w:tcW w:w="0" w:type="auto"/>
            <w:vMerge/>
            <w:tcBorders>
              <w:top w:val="single" w:sz="8" w:space="0" w:color="auto"/>
              <w:left w:val="single" w:sz="8" w:space="0" w:color="auto"/>
              <w:bottom w:val="nil"/>
              <w:right w:val="nil"/>
            </w:tcBorders>
            <w:vAlign w:val="center"/>
            <w:hideMark/>
          </w:tcPr>
          <w:p w14:paraId="1D50A0D4"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nil"/>
            </w:tcBorders>
            <w:vAlign w:val="center"/>
            <w:hideMark/>
          </w:tcPr>
          <w:p w14:paraId="3936AEBF"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400" w:type="pct"/>
            <w:tcBorders>
              <w:top w:val="single" w:sz="8" w:space="0" w:color="auto"/>
              <w:left w:val="single" w:sz="8" w:space="0" w:color="auto"/>
              <w:bottom w:val="nil"/>
              <w:right w:val="nil"/>
            </w:tcBorders>
            <w:hideMark/>
          </w:tcPr>
          <w:p w14:paraId="01DAA50A"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11.2. Nguồn nhân lực của tổ chức phối hợp</w:t>
            </w:r>
          </w:p>
        </w:tc>
        <w:tc>
          <w:tcPr>
            <w:tcW w:w="600" w:type="pct"/>
            <w:tcBorders>
              <w:top w:val="single" w:sz="8" w:space="0" w:color="auto"/>
              <w:left w:val="single" w:sz="8" w:space="0" w:color="auto"/>
              <w:bottom w:val="nil"/>
              <w:right w:val="nil"/>
            </w:tcBorders>
            <w:hideMark/>
          </w:tcPr>
          <w:p w14:paraId="3BFA2755"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2</w:t>
            </w:r>
          </w:p>
        </w:tc>
        <w:tc>
          <w:tcPr>
            <w:tcW w:w="0" w:type="auto"/>
            <w:vMerge/>
            <w:tcBorders>
              <w:top w:val="single" w:sz="8" w:space="0" w:color="auto"/>
              <w:left w:val="single" w:sz="8" w:space="0" w:color="auto"/>
              <w:bottom w:val="nil"/>
              <w:right w:val="nil"/>
            </w:tcBorders>
            <w:vAlign w:val="center"/>
            <w:hideMark/>
          </w:tcPr>
          <w:p w14:paraId="06C3B24A"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7681DBE6" w14:textId="77777777" w:rsidTr="00011AC4">
        <w:trPr>
          <w:tblCellSpacing w:w="0" w:type="dxa"/>
          <w:jc w:val="center"/>
        </w:trPr>
        <w:tc>
          <w:tcPr>
            <w:tcW w:w="3750" w:type="pct"/>
            <w:gridSpan w:val="3"/>
            <w:tcBorders>
              <w:top w:val="single" w:sz="8" w:space="0" w:color="auto"/>
              <w:left w:val="single" w:sz="8" w:space="0" w:color="auto"/>
              <w:bottom w:val="single" w:sz="8" w:space="0" w:color="auto"/>
              <w:right w:val="nil"/>
            </w:tcBorders>
            <w:hideMark/>
          </w:tcPr>
          <w:p w14:paraId="129DC12B"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Tổng cộng</w:t>
            </w:r>
          </w:p>
        </w:tc>
        <w:tc>
          <w:tcPr>
            <w:tcW w:w="600" w:type="pct"/>
            <w:tcBorders>
              <w:top w:val="single" w:sz="8" w:space="0" w:color="auto"/>
              <w:left w:val="single" w:sz="8" w:space="0" w:color="auto"/>
              <w:bottom w:val="single" w:sz="8" w:space="0" w:color="auto"/>
              <w:right w:val="nil"/>
            </w:tcBorders>
            <w:hideMark/>
          </w:tcPr>
          <w:p w14:paraId="490836DB"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100</w:t>
            </w:r>
          </w:p>
        </w:tc>
        <w:tc>
          <w:tcPr>
            <w:tcW w:w="600" w:type="pct"/>
            <w:tcBorders>
              <w:top w:val="single" w:sz="8" w:space="0" w:color="auto"/>
              <w:left w:val="single" w:sz="8" w:space="0" w:color="auto"/>
              <w:bottom w:val="single" w:sz="8" w:space="0" w:color="auto"/>
              <w:right w:val="nil"/>
            </w:tcBorders>
            <w:hideMark/>
          </w:tcPr>
          <w:p w14:paraId="5B2D5E27" w14:textId="77777777" w:rsidR="00011AC4" w:rsidRPr="00011AC4" w:rsidRDefault="00011AC4" w:rsidP="00011AC4">
            <w:pPr>
              <w:spacing w:before="120" w:after="0" w:line="276" w:lineRule="auto"/>
              <w:rPr>
                <w:rFonts w:ascii="Times New Roman" w:eastAsia="Times New Roman" w:hAnsi="Times New Roman"/>
                <w:sz w:val="24"/>
                <w:szCs w:val="24"/>
              </w:rPr>
            </w:pPr>
          </w:p>
        </w:tc>
      </w:tr>
    </w:tbl>
    <w:p w14:paraId="6EDE0FAC"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Mức độ đổi mới công nghệ **: lựa chọn 1 trong 3 nội dung chỉ tiêu, điểm tối đa là 16 điểm</w:t>
      </w:r>
    </w:p>
    <w:p w14:paraId="580C22E8"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Mức độ đổi mới sản phẩm***: lựa chọn 1 trong 3 nội dung chỉ tiêu, điểm tối đa là 16 điểm</w:t>
      </w:r>
    </w:p>
    <w:p w14:paraId="64A40DFF"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Đánh giá về nhân lực thực hiện dự án</w:t>
      </w:r>
    </w:p>
    <w:p w14:paraId="04B9E92D"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 Nhân lực thực hiện dự án do tổ chức đăng ký chủ trì đề xuất </w:t>
      </w:r>
      <w:r w:rsidRPr="00011AC4">
        <w:rPr>
          <w:rFonts w:ascii="Times New Roman" w:eastAsia="Times New Roman" w:hAnsi="Times New Roman"/>
          <w:b/>
          <w:bCs/>
          <w:color w:val="000000"/>
          <w:sz w:val="24"/>
          <w:szCs w:val="24"/>
        </w:rPr>
        <w:t>hợp lý.</w:t>
      </w:r>
    </w:p>
    <w:p w14:paraId="6B330849"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 Nhân lực thực hiện dự án do tổ chức đăng ký chủ trì đề xuất </w:t>
      </w:r>
      <w:r w:rsidRPr="00011AC4">
        <w:rPr>
          <w:rFonts w:ascii="Times New Roman" w:eastAsia="Times New Roman" w:hAnsi="Times New Roman"/>
          <w:b/>
          <w:bCs/>
          <w:color w:val="000000"/>
          <w:sz w:val="24"/>
          <w:szCs w:val="24"/>
        </w:rPr>
        <w:t>không hợp lý.</w:t>
      </w:r>
    </w:p>
    <w:p w14:paraId="1FD1C76A"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Đánh giá sự phù hợp giữa tổng mức kinh phí và các sản phẩm của dự án</w:t>
      </w:r>
    </w:p>
    <w:p w14:paraId="4DDC00C1"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 Tổng mức kinh phí do tổ chức đăng ký chủ trì đề xuất </w:t>
      </w:r>
      <w:r w:rsidRPr="00011AC4">
        <w:rPr>
          <w:rFonts w:ascii="Times New Roman" w:eastAsia="Times New Roman" w:hAnsi="Times New Roman"/>
          <w:b/>
          <w:bCs/>
          <w:color w:val="000000"/>
          <w:sz w:val="24"/>
          <w:szCs w:val="24"/>
        </w:rPr>
        <w:t>phù hợp </w:t>
      </w:r>
      <w:r w:rsidRPr="00011AC4">
        <w:rPr>
          <w:rFonts w:ascii="Times New Roman" w:eastAsia="Times New Roman" w:hAnsi="Times New Roman"/>
          <w:color w:val="000000"/>
          <w:sz w:val="24"/>
          <w:szCs w:val="24"/>
        </w:rPr>
        <w:t>với các sản phẩm của dự án.</w:t>
      </w:r>
    </w:p>
    <w:p w14:paraId="0C15BE63"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 Tổng mức kinh phí do tổ chức đăng ký chủ trì đề xuất </w:t>
      </w:r>
      <w:r w:rsidRPr="00011AC4">
        <w:rPr>
          <w:rFonts w:ascii="Times New Roman" w:eastAsia="Times New Roman" w:hAnsi="Times New Roman"/>
          <w:b/>
          <w:bCs/>
          <w:color w:val="000000"/>
          <w:sz w:val="24"/>
          <w:szCs w:val="24"/>
        </w:rPr>
        <w:t>không phù hợp </w:t>
      </w:r>
      <w:r w:rsidRPr="00011AC4">
        <w:rPr>
          <w:rFonts w:ascii="Times New Roman" w:eastAsia="Times New Roman" w:hAnsi="Times New Roman"/>
          <w:color w:val="000000"/>
          <w:sz w:val="24"/>
          <w:szCs w:val="24"/>
        </w:rPr>
        <w:t>với các sản phẩm của dự án.</w:t>
      </w:r>
    </w:p>
    <w:p w14:paraId="3935A060"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Kiến nghị của chuyên gia: </w:t>
      </w:r>
      <w:r w:rsidRPr="00011AC4">
        <w:rPr>
          <w:rFonts w:ascii="Times New Roman" w:eastAsia="Times New Roman" w:hAnsi="Times New Roman"/>
          <w:color w:val="000000"/>
          <w:sz w:val="24"/>
          <w:szCs w:val="24"/>
        </w:rPr>
        <w:t>(đánh dấu X vào 1 trong 3 ô dưới đây)</w:t>
      </w:r>
    </w:p>
    <w:p w14:paraId="5956567E"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 1. Đề nghị thực hiện:</w:t>
      </w:r>
    </w:p>
    <w:p w14:paraId="604114E2"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i/>
          <w:iCs/>
          <w:color w:val="000000"/>
          <w:sz w:val="24"/>
          <w:szCs w:val="24"/>
        </w:rPr>
        <w:t>1.1 Khoán đến sản phẩm cuối cùng □      1.2 Khoán từng phần □</w:t>
      </w:r>
    </w:p>
    <w:p w14:paraId="3BCB1EA2"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 2. Đề nghị thực hiện với các điều chỉnh nêu dưới đây.</w:t>
      </w:r>
    </w:p>
    <w:p w14:paraId="7A630257"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 3. Đề nghị không thực hiện.</w:t>
      </w:r>
    </w:p>
    <w:p w14:paraId="435DCD79"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i/>
          <w:iCs/>
          <w:color w:val="000000"/>
          <w:sz w:val="24"/>
          <w:szCs w:val="24"/>
        </w:rPr>
        <w:t>(Hồ sơ trúng tuyển là hồ sơ có </w:t>
      </w:r>
      <w:r w:rsidRPr="00011AC4">
        <w:rPr>
          <w:rFonts w:ascii="Times New Roman" w:eastAsia="Times New Roman" w:hAnsi="Times New Roman"/>
          <w:i/>
          <w:iCs/>
          <w:color w:val="000000"/>
          <w:sz w:val="24"/>
          <w:szCs w:val="24"/>
          <w:lang w:val="vi-VN"/>
        </w:rPr>
        <w:t>tổng số </w:t>
      </w:r>
      <w:r w:rsidRPr="00011AC4">
        <w:rPr>
          <w:rFonts w:ascii="Times New Roman" w:eastAsia="Times New Roman" w:hAnsi="Times New Roman"/>
          <w:i/>
          <w:iCs/>
          <w:color w:val="000000"/>
          <w:sz w:val="24"/>
          <w:szCs w:val="24"/>
        </w:rPr>
        <w:t>điểm nội dung chỉ tiêu đánh giá lớn hơn 70 điểm)</w:t>
      </w:r>
    </w:p>
    <w:p w14:paraId="00A07D31"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Nhận xét, kiến nghị:</w:t>
      </w:r>
    </w:p>
    <w:p w14:paraId="27EF794C"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290D30CE"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tbl>
      <w:tblPr>
        <w:tblW w:w="0" w:type="auto"/>
        <w:tblCellSpacing w:w="0" w:type="dxa"/>
        <w:tblCellMar>
          <w:left w:w="0" w:type="dxa"/>
          <w:right w:w="0" w:type="dxa"/>
        </w:tblCellMar>
        <w:tblLook w:val="04A0" w:firstRow="1" w:lastRow="0" w:firstColumn="1" w:lastColumn="0" w:noHBand="0" w:noVBand="1"/>
      </w:tblPr>
      <w:tblGrid>
        <w:gridCol w:w="4645"/>
        <w:gridCol w:w="4355"/>
      </w:tblGrid>
      <w:tr w:rsidR="00011AC4" w:rsidRPr="00011AC4" w14:paraId="6BBAA865" w14:textId="77777777" w:rsidTr="00011AC4">
        <w:trPr>
          <w:tblCellSpacing w:w="0" w:type="dxa"/>
        </w:trPr>
        <w:tc>
          <w:tcPr>
            <w:tcW w:w="4645" w:type="dxa"/>
            <w:tcMar>
              <w:top w:w="0" w:type="dxa"/>
              <w:left w:w="108" w:type="dxa"/>
              <w:bottom w:w="0" w:type="dxa"/>
              <w:right w:w="108" w:type="dxa"/>
            </w:tcMar>
            <w:hideMark/>
          </w:tcPr>
          <w:p w14:paraId="7A1605CB" w14:textId="77777777" w:rsidR="00011AC4" w:rsidRPr="00011AC4" w:rsidRDefault="00011AC4" w:rsidP="00011AC4">
            <w:pPr>
              <w:spacing w:before="120" w:after="0" w:line="276" w:lineRule="auto"/>
              <w:rPr>
                <w:rFonts w:ascii="Times New Roman" w:eastAsia="Times New Roman" w:hAnsi="Times New Roman"/>
                <w:color w:val="000000"/>
                <w:sz w:val="24"/>
                <w:szCs w:val="24"/>
              </w:rPr>
            </w:pPr>
          </w:p>
        </w:tc>
        <w:tc>
          <w:tcPr>
            <w:tcW w:w="4355" w:type="dxa"/>
            <w:tcMar>
              <w:top w:w="0" w:type="dxa"/>
              <w:left w:w="108" w:type="dxa"/>
              <w:bottom w:w="0" w:type="dxa"/>
              <w:right w:w="108" w:type="dxa"/>
            </w:tcMar>
            <w:hideMark/>
          </w:tcPr>
          <w:p w14:paraId="39E932B9"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i/>
                <w:iCs/>
                <w:color w:val="000000"/>
                <w:sz w:val="24"/>
                <w:szCs w:val="24"/>
              </w:rPr>
              <w:t>Ngày…tháng…năm 20…</w:t>
            </w:r>
          </w:p>
          <w:p w14:paraId="424BA9B7"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i/>
                <w:iCs/>
                <w:color w:val="000000"/>
                <w:sz w:val="24"/>
                <w:szCs w:val="24"/>
              </w:rPr>
              <w:t>(Chuyên gia đánh giá, ghi rõ họ tên)</w:t>
            </w:r>
          </w:p>
        </w:tc>
      </w:tr>
    </w:tbl>
    <w:p w14:paraId="72DB1F80"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shd w:val="clear" w:color="auto" w:fill="FFFFFF"/>
        </w:rPr>
        <w:br w:type="textWrapping" w:clear="all"/>
      </w:r>
    </w:p>
    <w:tbl>
      <w:tblPr>
        <w:tblW w:w="0" w:type="auto"/>
        <w:tblCellSpacing w:w="0" w:type="dxa"/>
        <w:tblCellMar>
          <w:left w:w="0" w:type="dxa"/>
          <w:right w:w="0" w:type="dxa"/>
        </w:tblCellMar>
        <w:tblLook w:val="04A0" w:firstRow="1" w:lastRow="0" w:firstColumn="1" w:lastColumn="0" w:noHBand="0" w:noVBand="1"/>
      </w:tblPr>
      <w:tblGrid>
        <w:gridCol w:w="4510"/>
        <w:gridCol w:w="4490"/>
      </w:tblGrid>
      <w:tr w:rsidR="00011AC4" w:rsidRPr="00011AC4" w14:paraId="09ADD233" w14:textId="77777777" w:rsidTr="00011AC4">
        <w:trPr>
          <w:tblCellSpacing w:w="0" w:type="dxa"/>
        </w:trPr>
        <w:tc>
          <w:tcPr>
            <w:tcW w:w="4510" w:type="dxa"/>
            <w:tcMar>
              <w:top w:w="0" w:type="dxa"/>
              <w:left w:w="108" w:type="dxa"/>
              <w:bottom w:w="0" w:type="dxa"/>
              <w:right w:w="108" w:type="dxa"/>
            </w:tcMar>
            <w:hideMark/>
          </w:tcPr>
          <w:p w14:paraId="5B547898"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HỘI ĐỒNG TUYỂN CHỌN, GIAO TRỰC</w:t>
            </w:r>
          </w:p>
          <w:p w14:paraId="52A34C3D"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TIẾP NHIỆM VỤ </w:t>
            </w:r>
            <w:r w:rsidRPr="00011AC4">
              <w:rPr>
                <w:rFonts w:ascii="Times New Roman" w:eastAsia="Times New Roman" w:hAnsi="Times New Roman"/>
                <w:b/>
                <w:bCs/>
                <w:color w:val="000000"/>
                <w:sz w:val="24"/>
                <w:szCs w:val="24"/>
                <w:lang w:val="vi-VN"/>
              </w:rPr>
              <w:t>KH&amp;CN </w:t>
            </w:r>
            <w:r w:rsidRPr="00011AC4">
              <w:rPr>
                <w:rFonts w:ascii="Times New Roman" w:eastAsia="Times New Roman" w:hAnsi="Times New Roman"/>
                <w:b/>
                <w:bCs/>
                <w:color w:val="000000"/>
                <w:sz w:val="24"/>
                <w:szCs w:val="24"/>
              </w:rPr>
              <w:t>CẤP QUỐC </w:t>
            </w:r>
            <w:r w:rsidRPr="00011AC4">
              <w:rPr>
                <w:rFonts w:ascii="Times New Roman" w:eastAsia="Times New Roman" w:hAnsi="Times New Roman"/>
                <w:b/>
                <w:bCs/>
                <w:color w:val="000000"/>
                <w:sz w:val="24"/>
                <w:szCs w:val="24"/>
                <w:lang w:val="vi-VN"/>
              </w:rPr>
              <w:t>GIA</w:t>
            </w:r>
          </w:p>
          <w:p w14:paraId="5DB0A503"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sz w:val="24"/>
                <w:szCs w:val="24"/>
              </w:rPr>
              <w:t>__________</w:t>
            </w:r>
          </w:p>
        </w:tc>
        <w:tc>
          <w:tcPr>
            <w:tcW w:w="4490" w:type="dxa"/>
            <w:tcMar>
              <w:top w:w="0" w:type="dxa"/>
              <w:left w:w="108" w:type="dxa"/>
              <w:bottom w:w="0" w:type="dxa"/>
              <w:right w:w="108" w:type="dxa"/>
            </w:tcMar>
            <w:hideMark/>
          </w:tcPr>
          <w:p w14:paraId="5CB750A9"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CỘNG HÒA XÃ HỘI CHỦ NGHĨA VIỆT NAM</w:t>
            </w:r>
          </w:p>
          <w:p w14:paraId="7F9E44CC"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Độc lập - Tự do - Hạnh phúc</w:t>
            </w:r>
          </w:p>
          <w:p w14:paraId="75C24B67"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________________________</w:t>
            </w:r>
          </w:p>
          <w:p w14:paraId="39D3B404" w14:textId="77777777" w:rsidR="00011AC4" w:rsidRPr="00011AC4" w:rsidRDefault="00011AC4" w:rsidP="00011AC4">
            <w:pPr>
              <w:spacing w:before="120" w:after="120" w:line="276" w:lineRule="auto"/>
              <w:jc w:val="right"/>
              <w:rPr>
                <w:rFonts w:ascii="Times New Roman" w:eastAsia="Times New Roman" w:hAnsi="Times New Roman"/>
                <w:sz w:val="24"/>
                <w:szCs w:val="24"/>
              </w:rPr>
            </w:pPr>
            <w:r w:rsidRPr="00011AC4">
              <w:rPr>
                <w:rFonts w:ascii="Times New Roman" w:eastAsia="Times New Roman" w:hAnsi="Times New Roman"/>
                <w:color w:val="000000"/>
                <w:sz w:val="24"/>
                <w:szCs w:val="24"/>
              </w:rPr>
              <w:t>…, ngày ... tháng ... năm 20 ...</w:t>
            </w:r>
          </w:p>
        </w:tc>
      </w:tr>
    </w:tbl>
    <w:p w14:paraId="6C65B2B6" w14:textId="77777777" w:rsidR="00011AC4" w:rsidRPr="00011AC4" w:rsidRDefault="00011AC4" w:rsidP="00011AC4">
      <w:pPr>
        <w:shd w:val="clear" w:color="auto" w:fill="FFFFFF"/>
        <w:spacing w:before="120" w:after="0" w:line="276" w:lineRule="auto"/>
        <w:jc w:val="center"/>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NHẬN XÉT CỦA THÀNH VIÊN HỘI ĐỒNG VỀ HỒ SƠ ĐĂNG KÝ TUYỂN CHỌN, GIAO TRỰC TIẾP TỔ CHỨC, CÁ NHÂN CHỦ TRÌ ĐỀ TÀI THUỘC CHƯƠNG TRÌNH ĐỔI MỚI CÔNG NGHỆ QUỐC GIA</w:t>
      </w:r>
    </w:p>
    <w:tbl>
      <w:tblPr>
        <w:tblW w:w="0" w:type="auto"/>
        <w:jc w:val="right"/>
        <w:tblCellSpacing w:w="0" w:type="dxa"/>
        <w:tblCellMar>
          <w:left w:w="0" w:type="dxa"/>
          <w:right w:w="0" w:type="dxa"/>
        </w:tblCellMar>
        <w:tblLook w:val="04A0" w:firstRow="1" w:lastRow="0" w:firstColumn="1" w:lastColumn="0" w:noHBand="0" w:noVBand="1"/>
      </w:tblPr>
      <w:tblGrid>
        <w:gridCol w:w="3984"/>
        <w:gridCol w:w="542"/>
      </w:tblGrid>
      <w:tr w:rsidR="00011AC4" w:rsidRPr="00011AC4" w14:paraId="4D09EAB5" w14:textId="77777777" w:rsidTr="00011AC4">
        <w:trPr>
          <w:trHeight w:val="432"/>
          <w:tblCellSpacing w:w="0" w:type="dxa"/>
          <w:jc w:val="right"/>
        </w:trPr>
        <w:tc>
          <w:tcPr>
            <w:tcW w:w="3984" w:type="dxa"/>
            <w:tcBorders>
              <w:top w:val="single" w:sz="8" w:space="0" w:color="auto"/>
              <w:left w:val="single" w:sz="8" w:space="0" w:color="auto"/>
              <w:bottom w:val="nil"/>
              <w:right w:val="nil"/>
            </w:tcBorders>
            <w:vAlign w:val="center"/>
            <w:hideMark/>
          </w:tcPr>
          <w:p w14:paraId="1485D533"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b/>
                <w:bCs/>
                <w:color w:val="000000"/>
                <w:sz w:val="24"/>
                <w:szCs w:val="24"/>
              </w:rPr>
              <w:t>Chuyên gia/Ủy viên phản biện</w:t>
            </w:r>
          </w:p>
        </w:tc>
        <w:tc>
          <w:tcPr>
            <w:tcW w:w="542" w:type="dxa"/>
            <w:tcBorders>
              <w:top w:val="single" w:sz="8" w:space="0" w:color="auto"/>
              <w:left w:val="single" w:sz="8" w:space="0" w:color="auto"/>
              <w:bottom w:val="nil"/>
              <w:right w:val="single" w:sz="8" w:space="0" w:color="auto"/>
            </w:tcBorders>
            <w:vAlign w:val="center"/>
            <w:hideMark/>
          </w:tcPr>
          <w:p w14:paraId="6D50BA59"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0999E429" w14:textId="77777777" w:rsidTr="00011AC4">
        <w:trPr>
          <w:trHeight w:val="432"/>
          <w:tblCellSpacing w:w="0" w:type="dxa"/>
          <w:jc w:val="right"/>
        </w:trPr>
        <w:tc>
          <w:tcPr>
            <w:tcW w:w="3984" w:type="dxa"/>
            <w:tcBorders>
              <w:top w:val="single" w:sz="8" w:space="0" w:color="auto"/>
              <w:left w:val="single" w:sz="8" w:space="0" w:color="auto"/>
              <w:bottom w:val="single" w:sz="8" w:space="0" w:color="auto"/>
              <w:right w:val="nil"/>
            </w:tcBorders>
            <w:vAlign w:val="center"/>
            <w:hideMark/>
          </w:tcPr>
          <w:p w14:paraId="107DFDB2" w14:textId="77777777" w:rsidR="00011AC4" w:rsidRPr="00011AC4" w:rsidRDefault="00011AC4" w:rsidP="00011AC4">
            <w:pPr>
              <w:spacing w:before="120" w:after="0" w:line="276" w:lineRule="auto"/>
              <w:rPr>
                <w:rFonts w:ascii="Times New Roman" w:eastAsia="Times New Roman" w:hAnsi="Times New Roman"/>
                <w:sz w:val="24"/>
                <w:szCs w:val="24"/>
              </w:rPr>
            </w:pPr>
            <w:r w:rsidRPr="00011AC4">
              <w:rPr>
                <w:rFonts w:ascii="Times New Roman" w:eastAsia="Times New Roman" w:hAnsi="Times New Roman"/>
                <w:b/>
                <w:bCs/>
                <w:color w:val="000000"/>
                <w:sz w:val="24"/>
                <w:szCs w:val="24"/>
              </w:rPr>
              <w:t>Ủy viên hội đồng</w:t>
            </w:r>
          </w:p>
        </w:tc>
        <w:tc>
          <w:tcPr>
            <w:tcW w:w="542" w:type="dxa"/>
            <w:tcBorders>
              <w:top w:val="single" w:sz="8" w:space="0" w:color="auto"/>
              <w:left w:val="single" w:sz="8" w:space="0" w:color="auto"/>
              <w:bottom w:val="single" w:sz="8" w:space="0" w:color="auto"/>
              <w:right w:val="single" w:sz="8" w:space="0" w:color="auto"/>
            </w:tcBorders>
            <w:vAlign w:val="center"/>
            <w:hideMark/>
          </w:tcPr>
          <w:p w14:paraId="4C7A4445" w14:textId="77777777" w:rsidR="00011AC4" w:rsidRPr="00011AC4" w:rsidRDefault="00011AC4" w:rsidP="00011AC4">
            <w:pPr>
              <w:spacing w:before="120" w:after="0" w:line="276" w:lineRule="auto"/>
              <w:rPr>
                <w:rFonts w:ascii="Times New Roman" w:eastAsia="Times New Roman" w:hAnsi="Times New Roman"/>
                <w:sz w:val="24"/>
                <w:szCs w:val="24"/>
              </w:rPr>
            </w:pPr>
          </w:p>
        </w:tc>
      </w:tr>
    </w:tbl>
    <w:p w14:paraId="6FD2AB3E"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1. Họ và tên thành viên Hội đồng:</w:t>
      </w:r>
    </w:p>
    <w:p w14:paraId="00006C21"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2B40D22E"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2. Tên đề tài:</w:t>
      </w:r>
    </w:p>
    <w:p w14:paraId="70CBFE49"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5CE71A66"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3. Tên tổ chức và cá nhân đăng ký chủ trì đề tài</w:t>
      </w:r>
    </w:p>
    <w:p w14:paraId="28EC99D7"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Tên tổ chức:</w:t>
      </w:r>
    </w:p>
    <w:p w14:paraId="17D69E55"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1F84D276"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Họ và tên cá nhân:</w:t>
      </w:r>
    </w:p>
    <w:p w14:paraId="458AB975"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75F98701"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4. Các ý kiến nhận xét</w:t>
      </w:r>
    </w:p>
    <w:p w14:paraId="00BD38D6"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4.1. Về xác định Mục tiêu nghiên cứu (căn cứ Mục 11 của TMĐT):</w:t>
      </w:r>
    </w:p>
    <w:p w14:paraId="763A2CCD"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30D5A41E"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4.2. Về mô tả, phân tích, đánh giá mức độ thành công và hạn chế của các công trình nghiên cứu liên quan (căn cứ Mục 13.1 của TMĐT):</w:t>
      </w:r>
    </w:p>
    <w:p w14:paraId="0F05EAA5"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710763F3"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4.3. Sự cần thiết, ý nghĩa lý luận và thực tiễn việc triển khai thực hiện (căn cứ Mục 13.2 của </w:t>
      </w:r>
      <w:r w:rsidRPr="00011AC4">
        <w:rPr>
          <w:rFonts w:ascii="Times New Roman" w:eastAsia="Times New Roman" w:hAnsi="Times New Roman"/>
          <w:color w:val="000000"/>
          <w:sz w:val="24"/>
          <w:szCs w:val="24"/>
          <w:lang w:val="vi-VN"/>
        </w:rPr>
        <w:t>TMĐT):</w:t>
      </w:r>
    </w:p>
    <w:p w14:paraId="43926154"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61ACBDB0"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4.4. Về cách tiếp cận nghiên cứu, phương pháp nghiên cứu (căn cứ Mục 17 của TMĐT):</w:t>
      </w:r>
    </w:p>
    <w:p w14:paraId="3AF5F18A"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0840047E"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4.5. Về tính hệ thống, </w:t>
      </w:r>
      <w:r w:rsidRPr="00011AC4">
        <w:rPr>
          <w:rFonts w:ascii="Times New Roman" w:eastAsia="Times New Roman" w:hAnsi="Times New Roman"/>
          <w:color w:val="000000"/>
          <w:sz w:val="24"/>
          <w:szCs w:val="24"/>
          <w:lang w:val="vi-VN"/>
        </w:rPr>
        <w:t>logic, </w:t>
      </w:r>
      <w:r w:rsidRPr="00011AC4">
        <w:rPr>
          <w:rFonts w:ascii="Times New Roman" w:eastAsia="Times New Roman" w:hAnsi="Times New Roman"/>
          <w:color w:val="000000"/>
          <w:sz w:val="24"/>
          <w:szCs w:val="24"/>
        </w:rPr>
        <w:t>sự hợp lý của các nội dung nghiên cứu (căn cứ Mục 15 của TMĐT):</w:t>
      </w:r>
    </w:p>
    <w:p w14:paraId="1AF90295"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5DE4D96E"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4.6. Về phương án - kế hoạch tổ chức thực hiện (căn cứ Mục 18, 20 TMĐT)</w:t>
      </w:r>
    </w:p>
    <w:p w14:paraId="2F763FDB"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667C87CD"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lang w:val="vi-VN"/>
        </w:rPr>
        <w:t>4.7. </w:t>
      </w:r>
      <w:r w:rsidRPr="00011AC4">
        <w:rPr>
          <w:rFonts w:ascii="Times New Roman" w:eastAsia="Times New Roman" w:hAnsi="Times New Roman"/>
          <w:color w:val="000000"/>
          <w:sz w:val="24"/>
          <w:szCs w:val="24"/>
        </w:rPr>
        <w:t>Sự phù hợp về tổng kinh phí đề xuất, tính hợp lý trong việc giải trình dự toán kinh phí đề tài (căn cứ mục 26 và phụ lục dự toán kinh phí):</w:t>
      </w:r>
    </w:p>
    <w:p w14:paraId="5272BC1B"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16A74296"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4.8. Về khả năng đạt được các kết quả dự kiến của đề tài (căn cứ Mục 21 của TMĐT):</w:t>
      </w:r>
    </w:p>
    <w:p w14:paraId="29B221C0"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31C59180"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4.9. Tính khả thi của việc chuyển giao kết quả nghiên cứu (căn cứ Mục 22 của TMĐT):</w:t>
      </w:r>
    </w:p>
    <w:p w14:paraId="036BB1AC"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558BC29D"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4.10. Tính hợp lý trong lựa chọn tổ chức, cá nhân tham gia thực hiện các nội dung nghiên cứu cụ thể (căn cứ Mục 18, Mục 19 và Mục 20 của TMĐT):</w:t>
      </w:r>
    </w:p>
    <w:p w14:paraId="6DB5E48A"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760D645C"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4.11. Về các vấn đề khác có liên quan:</w:t>
      </w:r>
    </w:p>
    <w:p w14:paraId="7AD022B7"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1DD0CC14"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4.12. Nhận xét về nhân lực thực hiện </w:t>
      </w:r>
      <w:r w:rsidRPr="00011AC4">
        <w:rPr>
          <w:rFonts w:ascii="Times New Roman" w:eastAsia="Times New Roman" w:hAnsi="Times New Roman"/>
          <w:i/>
          <w:iCs/>
          <w:color w:val="000000"/>
          <w:sz w:val="24"/>
          <w:szCs w:val="24"/>
        </w:rPr>
        <w:t>(chỉ dùng cho 02 Ủy viên phản biện, Ủy viên phản biện nhận xét theo mẫu tại Bảng 1 trang sau)</w:t>
      </w:r>
    </w:p>
    <w:p w14:paraId="6E31F002"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5. Nhận xét, đánh giá tổng hợp chung về Thuyết minh đề tài</w:t>
      </w:r>
    </w:p>
    <w:p w14:paraId="0CD16747"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5.1. Ưu điểm:</w:t>
      </w:r>
    </w:p>
    <w:p w14:paraId="5873CDA8"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6DA58F14"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036EE56F"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5.2. Hạn chế:</w:t>
      </w:r>
    </w:p>
    <w:p w14:paraId="50648DD8"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3CA26BFD"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3E159E8E"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5.3. Các kiến nghị:</w:t>
      </w:r>
    </w:p>
    <w:p w14:paraId="5E7078AA"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p w14:paraId="1BD1EBC0" w14:textId="77777777" w:rsidR="00011AC4" w:rsidRPr="00011AC4" w:rsidRDefault="00011AC4" w:rsidP="00011AC4">
      <w:pPr>
        <w:shd w:val="clear" w:color="auto" w:fill="FFFFFF"/>
        <w:spacing w:before="120" w:after="0" w:line="276" w:lineRule="auto"/>
        <w:rPr>
          <w:rFonts w:ascii="Times New Roman" w:eastAsia="Times New Roman" w:hAnsi="Times New Roman"/>
          <w:color w:val="000000"/>
          <w:sz w:val="24"/>
          <w:szCs w:val="24"/>
        </w:rPr>
      </w:pPr>
      <w:r w:rsidRPr="00011AC4">
        <w:rPr>
          <w:rFonts w:ascii="Times New Roman" w:eastAsia="Times New Roman" w:hAnsi="Times New Roman"/>
          <w:color w:val="000000"/>
          <w:sz w:val="24"/>
          <w:szCs w:val="24"/>
        </w:rPr>
        <w:t>……………………………………</w:t>
      </w:r>
    </w:p>
    <w:tbl>
      <w:tblPr>
        <w:tblW w:w="0" w:type="auto"/>
        <w:tblCellSpacing w:w="0" w:type="dxa"/>
        <w:tblCellMar>
          <w:left w:w="0" w:type="dxa"/>
          <w:right w:w="0" w:type="dxa"/>
        </w:tblCellMar>
        <w:tblLook w:val="04A0" w:firstRow="1" w:lastRow="0" w:firstColumn="1" w:lastColumn="0" w:noHBand="0" w:noVBand="1"/>
      </w:tblPr>
      <w:tblGrid>
        <w:gridCol w:w="3690"/>
        <w:gridCol w:w="5325"/>
      </w:tblGrid>
      <w:tr w:rsidR="00011AC4" w:rsidRPr="00011AC4" w14:paraId="7161E458" w14:textId="77777777" w:rsidTr="00011AC4">
        <w:trPr>
          <w:tblCellSpacing w:w="0" w:type="dxa"/>
        </w:trPr>
        <w:tc>
          <w:tcPr>
            <w:tcW w:w="3690" w:type="dxa"/>
            <w:tcMar>
              <w:top w:w="0" w:type="dxa"/>
              <w:left w:w="108" w:type="dxa"/>
              <w:bottom w:w="0" w:type="dxa"/>
              <w:right w:w="108" w:type="dxa"/>
            </w:tcMar>
            <w:hideMark/>
          </w:tcPr>
          <w:p w14:paraId="5F4DDDFE" w14:textId="77777777" w:rsidR="00011AC4" w:rsidRPr="00011AC4" w:rsidRDefault="00011AC4" w:rsidP="00011AC4">
            <w:pPr>
              <w:spacing w:before="120" w:after="0" w:line="276" w:lineRule="auto"/>
              <w:rPr>
                <w:rFonts w:ascii="Times New Roman" w:eastAsia="Times New Roman" w:hAnsi="Times New Roman"/>
                <w:color w:val="000000"/>
                <w:sz w:val="24"/>
                <w:szCs w:val="24"/>
              </w:rPr>
            </w:pPr>
          </w:p>
        </w:tc>
        <w:tc>
          <w:tcPr>
            <w:tcW w:w="5325" w:type="dxa"/>
            <w:tcMar>
              <w:top w:w="0" w:type="dxa"/>
              <w:left w:w="108" w:type="dxa"/>
              <w:bottom w:w="0" w:type="dxa"/>
              <w:right w:w="108" w:type="dxa"/>
            </w:tcMar>
            <w:hideMark/>
          </w:tcPr>
          <w:p w14:paraId="494A50C9"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i/>
                <w:iCs/>
                <w:color w:val="000000"/>
                <w:sz w:val="24"/>
                <w:szCs w:val="24"/>
              </w:rPr>
              <w:t>Ngày.....tháng …năm 20...</w:t>
            </w:r>
          </w:p>
          <w:p w14:paraId="4309FDFE"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lang w:val="vi-VN"/>
              </w:rPr>
              <w:t>TH</w:t>
            </w:r>
            <w:r w:rsidRPr="00011AC4">
              <w:rPr>
                <w:rFonts w:ascii="Times New Roman" w:eastAsia="Times New Roman" w:hAnsi="Times New Roman"/>
                <w:b/>
                <w:bCs/>
                <w:color w:val="000000"/>
                <w:sz w:val="24"/>
                <w:szCs w:val="24"/>
              </w:rPr>
              <w:t>À</w:t>
            </w:r>
            <w:r w:rsidRPr="00011AC4">
              <w:rPr>
                <w:rFonts w:ascii="Times New Roman" w:eastAsia="Times New Roman" w:hAnsi="Times New Roman"/>
                <w:b/>
                <w:bCs/>
                <w:color w:val="000000"/>
                <w:sz w:val="24"/>
                <w:szCs w:val="24"/>
                <w:lang w:val="vi-VN"/>
              </w:rPr>
              <w:t>NH </w:t>
            </w:r>
            <w:r w:rsidRPr="00011AC4">
              <w:rPr>
                <w:rFonts w:ascii="Times New Roman" w:eastAsia="Times New Roman" w:hAnsi="Times New Roman"/>
                <w:b/>
                <w:bCs/>
                <w:color w:val="000000"/>
                <w:sz w:val="24"/>
                <w:szCs w:val="24"/>
              </w:rPr>
              <w:t>VIÊN HỘI ĐỒNG</w:t>
            </w:r>
            <w:r w:rsidRPr="00011AC4">
              <w:rPr>
                <w:rFonts w:ascii="Times New Roman" w:eastAsia="Times New Roman" w:hAnsi="Times New Roman"/>
                <w:b/>
                <w:bCs/>
                <w:color w:val="000000"/>
                <w:sz w:val="24"/>
                <w:szCs w:val="24"/>
              </w:rPr>
              <w:br/>
            </w:r>
            <w:r w:rsidRPr="00011AC4">
              <w:rPr>
                <w:rFonts w:ascii="Times New Roman" w:eastAsia="Times New Roman" w:hAnsi="Times New Roman"/>
                <w:i/>
                <w:iCs/>
                <w:color w:val="000000"/>
                <w:sz w:val="24"/>
                <w:szCs w:val="24"/>
              </w:rPr>
              <w:t>(Họ, tên và chữ ký)</w:t>
            </w:r>
          </w:p>
        </w:tc>
      </w:tr>
    </w:tbl>
    <w:p w14:paraId="5381F376" w14:textId="77777777" w:rsidR="00011AC4" w:rsidRPr="00011AC4" w:rsidRDefault="00011AC4" w:rsidP="00011AC4">
      <w:pPr>
        <w:shd w:val="clear" w:color="auto" w:fill="FFFFFF"/>
        <w:spacing w:before="120" w:after="120" w:line="276" w:lineRule="auto"/>
        <w:jc w:val="center"/>
        <w:rPr>
          <w:rFonts w:ascii="Times New Roman" w:eastAsia="Times New Roman" w:hAnsi="Times New Roman"/>
          <w:color w:val="000000"/>
          <w:sz w:val="24"/>
          <w:szCs w:val="24"/>
        </w:rPr>
      </w:pPr>
      <w:r w:rsidRPr="00011AC4">
        <w:rPr>
          <w:rFonts w:ascii="Times New Roman" w:eastAsia="Times New Roman" w:hAnsi="Times New Roman"/>
          <w:b/>
          <w:bCs/>
          <w:color w:val="000000"/>
          <w:sz w:val="24"/>
          <w:szCs w:val="24"/>
        </w:rPr>
        <w:t>BẢNG NHU CẦU NHÂN LỰC</w:t>
      </w:r>
    </w:p>
    <w:tbl>
      <w:tblPr>
        <w:tblW w:w="5000" w:type="pct"/>
        <w:jc w:val="center"/>
        <w:tblCellSpacing w:w="0" w:type="dxa"/>
        <w:tblCellMar>
          <w:left w:w="0" w:type="dxa"/>
          <w:right w:w="0" w:type="dxa"/>
        </w:tblCellMar>
        <w:tblLook w:val="04A0" w:firstRow="1" w:lastRow="0" w:firstColumn="1" w:lastColumn="0" w:noHBand="0" w:noVBand="1"/>
      </w:tblPr>
      <w:tblGrid>
        <w:gridCol w:w="1298"/>
        <w:gridCol w:w="620"/>
        <w:gridCol w:w="584"/>
        <w:gridCol w:w="627"/>
        <w:gridCol w:w="584"/>
        <w:gridCol w:w="627"/>
        <w:gridCol w:w="584"/>
        <w:gridCol w:w="627"/>
        <w:gridCol w:w="584"/>
        <w:gridCol w:w="629"/>
        <w:gridCol w:w="584"/>
        <w:gridCol w:w="917"/>
        <w:gridCol w:w="441"/>
        <w:gridCol w:w="694"/>
      </w:tblGrid>
      <w:tr w:rsidR="00011AC4" w:rsidRPr="00011AC4" w14:paraId="128BCF56" w14:textId="77777777" w:rsidTr="00011AC4">
        <w:trPr>
          <w:trHeight w:val="576"/>
          <w:tblCellSpacing w:w="0" w:type="dxa"/>
          <w:jc w:val="center"/>
        </w:trPr>
        <w:tc>
          <w:tcPr>
            <w:tcW w:w="700" w:type="pct"/>
            <w:vMerge w:val="restart"/>
            <w:tcBorders>
              <w:top w:val="single" w:sz="8" w:space="0" w:color="auto"/>
              <w:left w:val="single" w:sz="8" w:space="0" w:color="auto"/>
              <w:bottom w:val="nil"/>
              <w:right w:val="nil"/>
            </w:tcBorders>
            <w:vAlign w:val="center"/>
            <w:hideMark/>
          </w:tcPr>
          <w:p w14:paraId="3B65DA7F"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Nội dung công việc</w:t>
            </w:r>
          </w:p>
        </w:tc>
        <w:tc>
          <w:tcPr>
            <w:tcW w:w="3600" w:type="pct"/>
            <w:gridSpan w:val="11"/>
            <w:tcBorders>
              <w:top w:val="single" w:sz="8" w:space="0" w:color="auto"/>
              <w:left w:val="single" w:sz="8" w:space="0" w:color="auto"/>
              <w:bottom w:val="nil"/>
              <w:right w:val="nil"/>
            </w:tcBorders>
            <w:vAlign w:val="center"/>
            <w:hideMark/>
          </w:tcPr>
          <w:p w14:paraId="4D7C11CD"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Nhu cầu nhân lực theo đề xuất của tổ chức đăng ký chủ trì</w:t>
            </w:r>
          </w:p>
        </w:tc>
        <w:tc>
          <w:tcPr>
            <w:tcW w:w="600" w:type="pct"/>
            <w:gridSpan w:val="2"/>
            <w:tcBorders>
              <w:top w:val="single" w:sz="8" w:space="0" w:color="auto"/>
              <w:left w:val="single" w:sz="8" w:space="0" w:color="auto"/>
              <w:bottom w:val="nil"/>
              <w:right w:val="single" w:sz="8" w:space="0" w:color="auto"/>
            </w:tcBorders>
            <w:vAlign w:val="center"/>
            <w:hideMark/>
          </w:tcPr>
          <w:p w14:paraId="2BC3D33F"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Ý kiến của Ủy viên phản biện</w:t>
            </w:r>
          </w:p>
        </w:tc>
      </w:tr>
      <w:tr w:rsidR="00011AC4" w:rsidRPr="00011AC4" w14:paraId="7CF12875" w14:textId="77777777" w:rsidTr="00011AC4">
        <w:trPr>
          <w:trHeight w:val="576"/>
          <w:tblCellSpacing w:w="0" w:type="dxa"/>
          <w:jc w:val="center"/>
        </w:trPr>
        <w:tc>
          <w:tcPr>
            <w:tcW w:w="0" w:type="auto"/>
            <w:vMerge/>
            <w:tcBorders>
              <w:top w:val="single" w:sz="8" w:space="0" w:color="auto"/>
              <w:left w:val="single" w:sz="8" w:space="0" w:color="auto"/>
              <w:bottom w:val="nil"/>
              <w:right w:val="nil"/>
            </w:tcBorders>
            <w:vAlign w:val="center"/>
            <w:hideMark/>
          </w:tcPr>
          <w:p w14:paraId="189DD99B"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7AB1CE18"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Chủ nhiệm đề tài</w:t>
            </w:r>
          </w:p>
        </w:tc>
        <w:tc>
          <w:tcPr>
            <w:tcW w:w="650" w:type="pct"/>
            <w:gridSpan w:val="2"/>
            <w:tcBorders>
              <w:top w:val="single" w:sz="8" w:space="0" w:color="auto"/>
              <w:left w:val="single" w:sz="8" w:space="0" w:color="auto"/>
              <w:bottom w:val="nil"/>
              <w:right w:val="nil"/>
            </w:tcBorders>
            <w:vAlign w:val="center"/>
            <w:hideMark/>
          </w:tcPr>
          <w:p w14:paraId="123C772B"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Thành viên thực hiện chính, thư ký khoa học</w:t>
            </w:r>
          </w:p>
        </w:tc>
        <w:tc>
          <w:tcPr>
            <w:tcW w:w="600" w:type="pct"/>
            <w:gridSpan w:val="2"/>
            <w:tcBorders>
              <w:top w:val="single" w:sz="8" w:space="0" w:color="auto"/>
              <w:left w:val="single" w:sz="8" w:space="0" w:color="auto"/>
              <w:bottom w:val="nil"/>
              <w:right w:val="nil"/>
            </w:tcBorders>
            <w:vAlign w:val="center"/>
            <w:hideMark/>
          </w:tcPr>
          <w:p w14:paraId="34B45742"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Thành viên</w:t>
            </w:r>
          </w:p>
        </w:tc>
        <w:tc>
          <w:tcPr>
            <w:tcW w:w="650" w:type="pct"/>
            <w:gridSpan w:val="2"/>
            <w:tcBorders>
              <w:top w:val="single" w:sz="8" w:space="0" w:color="auto"/>
              <w:left w:val="single" w:sz="8" w:space="0" w:color="auto"/>
              <w:bottom w:val="nil"/>
              <w:right w:val="nil"/>
            </w:tcBorders>
            <w:vAlign w:val="center"/>
            <w:hideMark/>
          </w:tcPr>
          <w:p w14:paraId="05844005"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Kỹ thuật viên, nhân viên hỗ trợ</w:t>
            </w:r>
          </w:p>
        </w:tc>
        <w:tc>
          <w:tcPr>
            <w:tcW w:w="650" w:type="pct"/>
            <w:gridSpan w:val="2"/>
            <w:tcBorders>
              <w:top w:val="single" w:sz="8" w:space="0" w:color="auto"/>
              <w:left w:val="single" w:sz="8" w:space="0" w:color="auto"/>
              <w:bottom w:val="nil"/>
              <w:right w:val="nil"/>
            </w:tcBorders>
            <w:vAlign w:val="center"/>
            <w:hideMark/>
          </w:tcPr>
          <w:p w14:paraId="3D98A668"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Chuyên gia trong nước</w:t>
            </w:r>
          </w:p>
        </w:tc>
        <w:tc>
          <w:tcPr>
            <w:tcW w:w="600" w:type="pct"/>
            <w:gridSpan w:val="2"/>
            <w:tcBorders>
              <w:top w:val="single" w:sz="8" w:space="0" w:color="auto"/>
              <w:left w:val="single" w:sz="8" w:space="0" w:color="auto"/>
              <w:bottom w:val="nil"/>
              <w:right w:val="nil"/>
            </w:tcBorders>
            <w:vAlign w:val="center"/>
            <w:hideMark/>
          </w:tcPr>
          <w:p w14:paraId="2434AC2A"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Chuyên gia nước ngoài</w:t>
            </w:r>
          </w:p>
        </w:tc>
        <w:tc>
          <w:tcPr>
            <w:tcW w:w="250" w:type="pct"/>
            <w:vMerge w:val="restart"/>
            <w:tcBorders>
              <w:top w:val="single" w:sz="8" w:space="0" w:color="auto"/>
              <w:left w:val="single" w:sz="8" w:space="0" w:color="auto"/>
              <w:bottom w:val="nil"/>
              <w:right w:val="nil"/>
            </w:tcBorders>
            <w:vAlign w:val="center"/>
            <w:hideMark/>
          </w:tcPr>
          <w:p w14:paraId="13BD8C92"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Hợp lý</w:t>
            </w:r>
          </w:p>
        </w:tc>
        <w:tc>
          <w:tcPr>
            <w:tcW w:w="350" w:type="pct"/>
            <w:vMerge w:val="restart"/>
            <w:tcBorders>
              <w:top w:val="single" w:sz="8" w:space="0" w:color="auto"/>
              <w:left w:val="single" w:sz="8" w:space="0" w:color="auto"/>
              <w:bottom w:val="nil"/>
              <w:right w:val="single" w:sz="8" w:space="0" w:color="auto"/>
            </w:tcBorders>
            <w:vAlign w:val="center"/>
            <w:hideMark/>
          </w:tcPr>
          <w:p w14:paraId="69C67130"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Không hợp lý</w:t>
            </w:r>
          </w:p>
        </w:tc>
      </w:tr>
      <w:tr w:rsidR="00011AC4" w:rsidRPr="00011AC4" w14:paraId="1F6F442E" w14:textId="77777777" w:rsidTr="00011AC4">
        <w:trPr>
          <w:trHeight w:val="576"/>
          <w:tblCellSpacing w:w="0" w:type="dxa"/>
          <w:jc w:val="center"/>
        </w:trPr>
        <w:tc>
          <w:tcPr>
            <w:tcW w:w="0" w:type="auto"/>
            <w:vMerge/>
            <w:tcBorders>
              <w:top w:val="single" w:sz="8" w:space="0" w:color="auto"/>
              <w:left w:val="single" w:sz="8" w:space="0" w:color="auto"/>
              <w:bottom w:val="nil"/>
              <w:right w:val="nil"/>
            </w:tcBorders>
            <w:vAlign w:val="center"/>
            <w:hideMark/>
          </w:tcPr>
          <w:p w14:paraId="4AAA1188"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796F6026"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Tổng ngày công quy đổi</w:t>
            </w:r>
          </w:p>
        </w:tc>
        <w:tc>
          <w:tcPr>
            <w:tcW w:w="300" w:type="pct"/>
            <w:tcBorders>
              <w:top w:val="single" w:sz="8" w:space="0" w:color="auto"/>
              <w:left w:val="single" w:sz="8" w:space="0" w:color="auto"/>
              <w:bottom w:val="nil"/>
              <w:right w:val="nil"/>
            </w:tcBorders>
            <w:vAlign w:val="center"/>
            <w:hideMark/>
          </w:tcPr>
          <w:p w14:paraId="40C89887"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Tổng số người</w:t>
            </w:r>
          </w:p>
        </w:tc>
        <w:tc>
          <w:tcPr>
            <w:tcW w:w="350" w:type="pct"/>
            <w:tcBorders>
              <w:top w:val="single" w:sz="8" w:space="0" w:color="auto"/>
              <w:left w:val="single" w:sz="8" w:space="0" w:color="auto"/>
              <w:bottom w:val="nil"/>
              <w:right w:val="nil"/>
            </w:tcBorders>
            <w:vAlign w:val="center"/>
            <w:hideMark/>
          </w:tcPr>
          <w:p w14:paraId="6A903D4B"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Tổng ngày công quy đổi</w:t>
            </w:r>
          </w:p>
        </w:tc>
        <w:tc>
          <w:tcPr>
            <w:tcW w:w="250" w:type="pct"/>
            <w:tcBorders>
              <w:top w:val="single" w:sz="8" w:space="0" w:color="auto"/>
              <w:left w:val="single" w:sz="8" w:space="0" w:color="auto"/>
              <w:bottom w:val="nil"/>
              <w:right w:val="nil"/>
            </w:tcBorders>
            <w:vAlign w:val="center"/>
            <w:hideMark/>
          </w:tcPr>
          <w:p w14:paraId="3A8C66AD"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Tổng số người</w:t>
            </w:r>
          </w:p>
        </w:tc>
        <w:tc>
          <w:tcPr>
            <w:tcW w:w="300" w:type="pct"/>
            <w:tcBorders>
              <w:top w:val="single" w:sz="8" w:space="0" w:color="auto"/>
              <w:left w:val="single" w:sz="8" w:space="0" w:color="auto"/>
              <w:bottom w:val="nil"/>
              <w:right w:val="nil"/>
            </w:tcBorders>
            <w:vAlign w:val="center"/>
            <w:hideMark/>
          </w:tcPr>
          <w:p w14:paraId="374BBB10"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Tổng ngày công quy đổi</w:t>
            </w:r>
          </w:p>
        </w:tc>
        <w:tc>
          <w:tcPr>
            <w:tcW w:w="300" w:type="pct"/>
            <w:tcBorders>
              <w:top w:val="single" w:sz="8" w:space="0" w:color="auto"/>
              <w:left w:val="single" w:sz="8" w:space="0" w:color="auto"/>
              <w:bottom w:val="nil"/>
              <w:right w:val="nil"/>
            </w:tcBorders>
            <w:vAlign w:val="center"/>
            <w:hideMark/>
          </w:tcPr>
          <w:p w14:paraId="6F5421D6"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Tổng số người</w:t>
            </w:r>
          </w:p>
        </w:tc>
        <w:tc>
          <w:tcPr>
            <w:tcW w:w="300" w:type="pct"/>
            <w:tcBorders>
              <w:top w:val="single" w:sz="8" w:space="0" w:color="auto"/>
              <w:left w:val="single" w:sz="8" w:space="0" w:color="auto"/>
              <w:bottom w:val="nil"/>
              <w:right w:val="nil"/>
            </w:tcBorders>
            <w:vAlign w:val="center"/>
            <w:hideMark/>
          </w:tcPr>
          <w:p w14:paraId="09A30475"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Tổng ngày công quy đổi</w:t>
            </w:r>
          </w:p>
        </w:tc>
        <w:tc>
          <w:tcPr>
            <w:tcW w:w="300" w:type="pct"/>
            <w:tcBorders>
              <w:top w:val="single" w:sz="8" w:space="0" w:color="auto"/>
              <w:left w:val="single" w:sz="8" w:space="0" w:color="auto"/>
              <w:bottom w:val="nil"/>
              <w:right w:val="nil"/>
            </w:tcBorders>
            <w:vAlign w:val="center"/>
            <w:hideMark/>
          </w:tcPr>
          <w:p w14:paraId="4DEEBDC4"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Tổng số người</w:t>
            </w:r>
          </w:p>
        </w:tc>
        <w:tc>
          <w:tcPr>
            <w:tcW w:w="300" w:type="pct"/>
            <w:tcBorders>
              <w:top w:val="single" w:sz="8" w:space="0" w:color="auto"/>
              <w:left w:val="single" w:sz="8" w:space="0" w:color="auto"/>
              <w:bottom w:val="nil"/>
              <w:right w:val="nil"/>
            </w:tcBorders>
            <w:vAlign w:val="center"/>
            <w:hideMark/>
          </w:tcPr>
          <w:p w14:paraId="5AF2EA0F"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Tổng ngày công quy đổi</w:t>
            </w:r>
          </w:p>
        </w:tc>
        <w:tc>
          <w:tcPr>
            <w:tcW w:w="250" w:type="pct"/>
            <w:tcBorders>
              <w:top w:val="single" w:sz="8" w:space="0" w:color="auto"/>
              <w:left w:val="single" w:sz="8" w:space="0" w:color="auto"/>
              <w:bottom w:val="nil"/>
              <w:right w:val="nil"/>
            </w:tcBorders>
            <w:vAlign w:val="center"/>
            <w:hideMark/>
          </w:tcPr>
          <w:p w14:paraId="340A23D5"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Tổng số người</w:t>
            </w:r>
          </w:p>
        </w:tc>
        <w:tc>
          <w:tcPr>
            <w:tcW w:w="300" w:type="pct"/>
            <w:tcBorders>
              <w:top w:val="single" w:sz="8" w:space="0" w:color="auto"/>
              <w:left w:val="single" w:sz="8" w:space="0" w:color="auto"/>
              <w:bottom w:val="nil"/>
              <w:right w:val="nil"/>
            </w:tcBorders>
            <w:vAlign w:val="center"/>
            <w:hideMark/>
          </w:tcPr>
          <w:p w14:paraId="040D68D1"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Tổng ngày công quy đổi</w:t>
            </w:r>
          </w:p>
        </w:tc>
        <w:tc>
          <w:tcPr>
            <w:tcW w:w="0" w:type="auto"/>
            <w:vMerge/>
            <w:tcBorders>
              <w:top w:val="single" w:sz="8" w:space="0" w:color="auto"/>
              <w:left w:val="single" w:sz="8" w:space="0" w:color="auto"/>
              <w:bottom w:val="nil"/>
              <w:right w:val="nil"/>
            </w:tcBorders>
            <w:vAlign w:val="center"/>
            <w:hideMark/>
          </w:tcPr>
          <w:p w14:paraId="117AC384"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0" w:type="auto"/>
            <w:vMerge/>
            <w:tcBorders>
              <w:top w:val="single" w:sz="8" w:space="0" w:color="auto"/>
              <w:left w:val="single" w:sz="8" w:space="0" w:color="auto"/>
              <w:bottom w:val="nil"/>
              <w:right w:val="single" w:sz="8" w:space="0" w:color="auto"/>
            </w:tcBorders>
            <w:vAlign w:val="center"/>
            <w:hideMark/>
          </w:tcPr>
          <w:p w14:paraId="2DAB4B2A"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255540C5" w14:textId="77777777" w:rsidTr="00011AC4">
        <w:trPr>
          <w:trHeight w:val="576"/>
          <w:tblCellSpacing w:w="0" w:type="dxa"/>
          <w:jc w:val="center"/>
        </w:trPr>
        <w:tc>
          <w:tcPr>
            <w:tcW w:w="700" w:type="pct"/>
            <w:tcBorders>
              <w:top w:val="single" w:sz="8" w:space="0" w:color="auto"/>
              <w:left w:val="single" w:sz="8" w:space="0" w:color="auto"/>
              <w:bottom w:val="nil"/>
              <w:right w:val="nil"/>
            </w:tcBorders>
            <w:vAlign w:val="center"/>
            <w:hideMark/>
          </w:tcPr>
          <w:p w14:paraId="0A975BDA"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Nội dung 1:</w:t>
            </w:r>
          </w:p>
        </w:tc>
        <w:tc>
          <w:tcPr>
            <w:tcW w:w="300" w:type="pct"/>
            <w:tcBorders>
              <w:top w:val="single" w:sz="8" w:space="0" w:color="auto"/>
              <w:left w:val="single" w:sz="8" w:space="0" w:color="auto"/>
              <w:bottom w:val="nil"/>
              <w:right w:val="nil"/>
            </w:tcBorders>
            <w:vAlign w:val="center"/>
            <w:hideMark/>
          </w:tcPr>
          <w:p w14:paraId="6BAB6414"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292B41B6"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7B84B310"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2CD665C0"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380A30D2"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79FFB95C"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6276ECCA"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0766F0A8"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132B0665"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74A10E5B"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61B0A5B4"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50D1D2EA"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1C9543C3"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6384201C" w14:textId="77777777" w:rsidTr="00011AC4">
        <w:trPr>
          <w:trHeight w:val="576"/>
          <w:tblCellSpacing w:w="0" w:type="dxa"/>
          <w:jc w:val="center"/>
        </w:trPr>
        <w:tc>
          <w:tcPr>
            <w:tcW w:w="700" w:type="pct"/>
            <w:tcBorders>
              <w:top w:val="single" w:sz="8" w:space="0" w:color="auto"/>
              <w:left w:val="single" w:sz="8" w:space="0" w:color="auto"/>
              <w:bottom w:val="nil"/>
              <w:right w:val="nil"/>
            </w:tcBorders>
            <w:vAlign w:val="center"/>
            <w:hideMark/>
          </w:tcPr>
          <w:p w14:paraId="52A2907E"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Nội dung 2:</w:t>
            </w:r>
          </w:p>
        </w:tc>
        <w:tc>
          <w:tcPr>
            <w:tcW w:w="300" w:type="pct"/>
            <w:tcBorders>
              <w:top w:val="single" w:sz="8" w:space="0" w:color="auto"/>
              <w:left w:val="single" w:sz="8" w:space="0" w:color="auto"/>
              <w:bottom w:val="nil"/>
              <w:right w:val="nil"/>
            </w:tcBorders>
            <w:vAlign w:val="center"/>
            <w:hideMark/>
          </w:tcPr>
          <w:p w14:paraId="418E2430"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050F2D4B"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32494048"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3F33E02D"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442BE5E7"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631FBAAA"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5348ED3D"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2FC22310"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45C7F7DA"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237C3446"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6EEE1F3E"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4031881B"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473F53F1"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29FDBEE4" w14:textId="77777777" w:rsidTr="00011AC4">
        <w:trPr>
          <w:trHeight w:val="576"/>
          <w:tblCellSpacing w:w="0" w:type="dxa"/>
          <w:jc w:val="center"/>
        </w:trPr>
        <w:tc>
          <w:tcPr>
            <w:tcW w:w="700" w:type="pct"/>
            <w:tcBorders>
              <w:top w:val="single" w:sz="8" w:space="0" w:color="auto"/>
              <w:left w:val="single" w:sz="8" w:space="0" w:color="auto"/>
              <w:bottom w:val="nil"/>
              <w:right w:val="nil"/>
            </w:tcBorders>
            <w:vAlign w:val="center"/>
            <w:hideMark/>
          </w:tcPr>
          <w:p w14:paraId="5ED0D106"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0BEFC0E1"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07C72838"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7E5EB3D2"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12258A6F"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453C83A3"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3D92F0B6"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4929508E"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51043AA4"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2A4A845D"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07C4B503"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2060E3AC"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400AFE13"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00C1E869"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197AEF1E" w14:textId="77777777" w:rsidTr="00011AC4">
        <w:trPr>
          <w:trHeight w:val="576"/>
          <w:tblCellSpacing w:w="0" w:type="dxa"/>
          <w:jc w:val="center"/>
        </w:trPr>
        <w:tc>
          <w:tcPr>
            <w:tcW w:w="700" w:type="pct"/>
            <w:tcBorders>
              <w:top w:val="single" w:sz="8" w:space="0" w:color="auto"/>
              <w:left w:val="single" w:sz="8" w:space="0" w:color="auto"/>
              <w:bottom w:val="nil"/>
              <w:right w:val="nil"/>
            </w:tcBorders>
            <w:vAlign w:val="center"/>
            <w:hideMark/>
          </w:tcPr>
          <w:p w14:paraId="0690F3E5"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color w:val="000000"/>
                <w:sz w:val="24"/>
                <w:szCs w:val="24"/>
              </w:rPr>
              <w:t>Nội dung n:</w:t>
            </w:r>
          </w:p>
        </w:tc>
        <w:tc>
          <w:tcPr>
            <w:tcW w:w="300" w:type="pct"/>
            <w:tcBorders>
              <w:top w:val="single" w:sz="8" w:space="0" w:color="auto"/>
              <w:left w:val="single" w:sz="8" w:space="0" w:color="auto"/>
              <w:bottom w:val="nil"/>
              <w:right w:val="nil"/>
            </w:tcBorders>
            <w:vAlign w:val="center"/>
            <w:hideMark/>
          </w:tcPr>
          <w:p w14:paraId="01E9469D"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6D46A985"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nil"/>
            </w:tcBorders>
            <w:vAlign w:val="center"/>
            <w:hideMark/>
          </w:tcPr>
          <w:p w14:paraId="4AE24985"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662B3F5E"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242AE100"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1C068D67"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426B5813"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2B1E9876"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4FCBAC40"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539BF4BB"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nil"/>
              <w:right w:val="nil"/>
            </w:tcBorders>
            <w:vAlign w:val="center"/>
            <w:hideMark/>
          </w:tcPr>
          <w:p w14:paraId="21088FD7"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nil"/>
              <w:right w:val="nil"/>
            </w:tcBorders>
            <w:vAlign w:val="center"/>
            <w:hideMark/>
          </w:tcPr>
          <w:p w14:paraId="6082DFC7"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nil"/>
              <w:right w:val="single" w:sz="8" w:space="0" w:color="auto"/>
            </w:tcBorders>
            <w:vAlign w:val="center"/>
            <w:hideMark/>
          </w:tcPr>
          <w:p w14:paraId="17CFC9BC" w14:textId="77777777" w:rsidR="00011AC4" w:rsidRPr="00011AC4" w:rsidRDefault="00011AC4" w:rsidP="00011AC4">
            <w:pPr>
              <w:spacing w:before="120" w:after="0" w:line="276" w:lineRule="auto"/>
              <w:rPr>
                <w:rFonts w:ascii="Times New Roman" w:eastAsia="Times New Roman" w:hAnsi="Times New Roman"/>
                <w:sz w:val="24"/>
                <w:szCs w:val="24"/>
              </w:rPr>
            </w:pPr>
          </w:p>
        </w:tc>
      </w:tr>
      <w:tr w:rsidR="00011AC4" w:rsidRPr="00011AC4" w14:paraId="5CF5E691" w14:textId="77777777" w:rsidTr="00011AC4">
        <w:trPr>
          <w:trHeight w:val="576"/>
          <w:tblCellSpacing w:w="0" w:type="dxa"/>
          <w:jc w:val="center"/>
        </w:trPr>
        <w:tc>
          <w:tcPr>
            <w:tcW w:w="700" w:type="pct"/>
            <w:tcBorders>
              <w:top w:val="single" w:sz="8" w:space="0" w:color="auto"/>
              <w:left w:val="single" w:sz="8" w:space="0" w:color="auto"/>
              <w:bottom w:val="single" w:sz="8" w:space="0" w:color="auto"/>
              <w:right w:val="nil"/>
            </w:tcBorders>
            <w:vAlign w:val="center"/>
            <w:hideMark/>
          </w:tcPr>
          <w:p w14:paraId="1C33FFC2" w14:textId="77777777" w:rsidR="00011AC4" w:rsidRPr="00011AC4" w:rsidRDefault="00011AC4" w:rsidP="00011AC4">
            <w:pPr>
              <w:spacing w:before="120" w:after="0" w:line="276" w:lineRule="auto"/>
              <w:jc w:val="center"/>
              <w:rPr>
                <w:rFonts w:ascii="Times New Roman" w:eastAsia="Times New Roman" w:hAnsi="Times New Roman"/>
                <w:sz w:val="24"/>
                <w:szCs w:val="24"/>
              </w:rPr>
            </w:pPr>
            <w:r w:rsidRPr="00011AC4">
              <w:rPr>
                <w:rFonts w:ascii="Times New Roman" w:eastAsia="Times New Roman" w:hAnsi="Times New Roman"/>
                <w:b/>
                <w:bCs/>
                <w:color w:val="000000"/>
                <w:sz w:val="24"/>
                <w:szCs w:val="24"/>
              </w:rPr>
              <w:t>Tổng</w:t>
            </w:r>
          </w:p>
        </w:tc>
        <w:tc>
          <w:tcPr>
            <w:tcW w:w="300" w:type="pct"/>
            <w:tcBorders>
              <w:top w:val="single" w:sz="8" w:space="0" w:color="auto"/>
              <w:left w:val="single" w:sz="8" w:space="0" w:color="auto"/>
              <w:bottom w:val="single" w:sz="8" w:space="0" w:color="auto"/>
              <w:right w:val="nil"/>
            </w:tcBorders>
            <w:vAlign w:val="center"/>
            <w:hideMark/>
          </w:tcPr>
          <w:p w14:paraId="11E76F40"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vAlign w:val="center"/>
            <w:hideMark/>
          </w:tcPr>
          <w:p w14:paraId="76A39F72"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nil"/>
            </w:tcBorders>
            <w:vAlign w:val="center"/>
            <w:hideMark/>
          </w:tcPr>
          <w:p w14:paraId="7E28D744"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vAlign w:val="center"/>
            <w:hideMark/>
          </w:tcPr>
          <w:p w14:paraId="7FD73978"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vAlign w:val="center"/>
            <w:hideMark/>
          </w:tcPr>
          <w:p w14:paraId="7EC4B4D7"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vAlign w:val="center"/>
            <w:hideMark/>
          </w:tcPr>
          <w:p w14:paraId="5B5A8CDF"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vAlign w:val="center"/>
            <w:hideMark/>
          </w:tcPr>
          <w:p w14:paraId="3BDB2F16"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vAlign w:val="center"/>
            <w:hideMark/>
          </w:tcPr>
          <w:p w14:paraId="62AA444B"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vAlign w:val="center"/>
            <w:hideMark/>
          </w:tcPr>
          <w:p w14:paraId="390AE144"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vAlign w:val="center"/>
            <w:hideMark/>
          </w:tcPr>
          <w:p w14:paraId="7170B662"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00" w:type="pct"/>
            <w:tcBorders>
              <w:top w:val="single" w:sz="8" w:space="0" w:color="auto"/>
              <w:left w:val="single" w:sz="8" w:space="0" w:color="auto"/>
              <w:bottom w:val="single" w:sz="8" w:space="0" w:color="auto"/>
              <w:right w:val="nil"/>
            </w:tcBorders>
            <w:vAlign w:val="center"/>
            <w:hideMark/>
          </w:tcPr>
          <w:p w14:paraId="0C11AEC9"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250" w:type="pct"/>
            <w:tcBorders>
              <w:top w:val="single" w:sz="8" w:space="0" w:color="auto"/>
              <w:left w:val="single" w:sz="8" w:space="0" w:color="auto"/>
              <w:bottom w:val="single" w:sz="8" w:space="0" w:color="auto"/>
              <w:right w:val="nil"/>
            </w:tcBorders>
            <w:vAlign w:val="center"/>
            <w:hideMark/>
          </w:tcPr>
          <w:p w14:paraId="1D6B1F20" w14:textId="77777777" w:rsidR="00011AC4" w:rsidRPr="00011AC4" w:rsidRDefault="00011AC4" w:rsidP="00011AC4">
            <w:pPr>
              <w:spacing w:before="120" w:after="0" w:line="276" w:lineRule="auto"/>
              <w:rPr>
                <w:rFonts w:ascii="Times New Roman" w:eastAsia="Times New Roman" w:hAnsi="Times New Roman"/>
                <w:sz w:val="24"/>
                <w:szCs w:val="24"/>
              </w:rPr>
            </w:pPr>
          </w:p>
        </w:tc>
        <w:tc>
          <w:tcPr>
            <w:tcW w:w="350" w:type="pct"/>
            <w:tcBorders>
              <w:top w:val="single" w:sz="8" w:space="0" w:color="auto"/>
              <w:left w:val="single" w:sz="8" w:space="0" w:color="auto"/>
              <w:bottom w:val="single" w:sz="8" w:space="0" w:color="auto"/>
              <w:right w:val="single" w:sz="8" w:space="0" w:color="auto"/>
            </w:tcBorders>
            <w:vAlign w:val="center"/>
            <w:hideMark/>
          </w:tcPr>
          <w:p w14:paraId="3195DAC1" w14:textId="77777777" w:rsidR="00011AC4" w:rsidRPr="00011AC4" w:rsidRDefault="00011AC4" w:rsidP="00011AC4">
            <w:pPr>
              <w:spacing w:before="120" w:after="0" w:line="276" w:lineRule="auto"/>
              <w:rPr>
                <w:rFonts w:ascii="Times New Roman" w:eastAsia="Times New Roman" w:hAnsi="Times New Roman"/>
                <w:sz w:val="24"/>
                <w:szCs w:val="24"/>
              </w:rPr>
            </w:pPr>
          </w:p>
        </w:tc>
      </w:tr>
    </w:tbl>
    <w:p w14:paraId="609B3B50" w14:textId="77777777" w:rsidR="00011AC4" w:rsidRPr="00011AC4" w:rsidRDefault="00011AC4" w:rsidP="00011AC4">
      <w:pPr>
        <w:shd w:val="clear" w:color="auto" w:fill="FFFFFF"/>
        <w:spacing w:before="120" w:after="0" w:line="276" w:lineRule="auto"/>
        <w:rPr>
          <w:rFonts w:ascii="Times New Roman" w:eastAsia="Times New Roman" w:hAnsi="Times New Roman"/>
          <w:vanish/>
          <w:color w:val="000000"/>
          <w:sz w:val="24"/>
          <w:szCs w:val="24"/>
        </w:rPr>
      </w:pPr>
    </w:p>
    <w:tbl>
      <w:tblPr>
        <w:tblW w:w="0" w:type="auto"/>
        <w:tblCellSpacing w:w="0" w:type="dxa"/>
        <w:tblCellMar>
          <w:left w:w="0" w:type="dxa"/>
          <w:right w:w="0" w:type="dxa"/>
        </w:tblCellMar>
        <w:tblLook w:val="04A0" w:firstRow="1" w:lastRow="0" w:firstColumn="1" w:lastColumn="0" w:noHBand="0" w:noVBand="1"/>
      </w:tblPr>
      <w:tblGrid>
        <w:gridCol w:w="4551"/>
        <w:gridCol w:w="5025"/>
      </w:tblGrid>
      <w:tr w:rsidR="00011AC4" w:rsidRPr="00011AC4" w14:paraId="6E550F99" w14:textId="77777777" w:rsidTr="00011AC4">
        <w:trPr>
          <w:tblCellSpacing w:w="0" w:type="dxa"/>
        </w:trPr>
        <w:tc>
          <w:tcPr>
            <w:tcW w:w="6980" w:type="dxa"/>
            <w:tcMar>
              <w:top w:w="0" w:type="dxa"/>
              <w:left w:w="108" w:type="dxa"/>
              <w:bottom w:w="0" w:type="dxa"/>
              <w:right w:w="108" w:type="dxa"/>
            </w:tcMar>
            <w:hideMark/>
          </w:tcPr>
          <w:p w14:paraId="3E3F68D2" w14:textId="77777777" w:rsidR="00011AC4" w:rsidRPr="00011AC4" w:rsidRDefault="00011AC4" w:rsidP="00011AC4">
            <w:pPr>
              <w:spacing w:before="120" w:after="0" w:line="276" w:lineRule="auto"/>
              <w:rPr>
                <w:rFonts w:ascii="Times New Roman" w:eastAsia="Times New Roman" w:hAnsi="Times New Roman"/>
                <w:color w:val="000000"/>
                <w:sz w:val="24"/>
                <w:szCs w:val="24"/>
              </w:rPr>
            </w:pPr>
          </w:p>
        </w:tc>
        <w:tc>
          <w:tcPr>
            <w:tcW w:w="6970" w:type="dxa"/>
            <w:tcMar>
              <w:top w:w="0" w:type="dxa"/>
              <w:left w:w="108" w:type="dxa"/>
              <w:bottom w:w="0" w:type="dxa"/>
              <w:right w:w="108" w:type="dxa"/>
            </w:tcMar>
            <w:hideMark/>
          </w:tcPr>
          <w:p w14:paraId="21A50453" w14:textId="77777777" w:rsidR="00011AC4" w:rsidRPr="00011AC4" w:rsidRDefault="00011AC4" w:rsidP="00011AC4">
            <w:pPr>
              <w:spacing w:before="120" w:after="120" w:line="276" w:lineRule="auto"/>
              <w:rPr>
                <w:rFonts w:ascii="Times New Roman" w:eastAsia="Times New Roman" w:hAnsi="Times New Roman"/>
                <w:sz w:val="24"/>
                <w:szCs w:val="24"/>
              </w:rPr>
            </w:pPr>
            <w:r w:rsidRPr="00011AC4">
              <w:rPr>
                <w:rFonts w:ascii="Times New Roman" w:eastAsia="Times New Roman" w:hAnsi="Times New Roman"/>
                <w:color w:val="000000"/>
                <w:sz w:val="24"/>
                <w:szCs w:val="24"/>
              </w:rPr>
              <w:t>Ngày     tháng.....năm 20...</w:t>
            </w:r>
          </w:p>
          <w:p w14:paraId="52A3BB4B" w14:textId="77777777" w:rsidR="00011AC4" w:rsidRPr="00011AC4" w:rsidRDefault="00011AC4" w:rsidP="00011AC4">
            <w:pPr>
              <w:spacing w:before="120" w:after="120" w:line="276" w:lineRule="auto"/>
              <w:rPr>
                <w:rFonts w:ascii="Times New Roman" w:eastAsia="Times New Roman" w:hAnsi="Times New Roman"/>
                <w:sz w:val="24"/>
                <w:szCs w:val="24"/>
              </w:rPr>
            </w:pPr>
            <w:r w:rsidRPr="00011AC4">
              <w:rPr>
                <w:rFonts w:ascii="Times New Roman" w:eastAsia="Times New Roman" w:hAnsi="Times New Roman"/>
                <w:b/>
                <w:bCs/>
                <w:color w:val="000000"/>
                <w:sz w:val="24"/>
                <w:szCs w:val="24"/>
                <w:lang w:val="vi-VN"/>
              </w:rPr>
              <w:t>ỦY VIÊN</w:t>
            </w:r>
            <w:r w:rsidRPr="00011AC4">
              <w:rPr>
                <w:rFonts w:ascii="Times New Roman" w:eastAsia="Times New Roman" w:hAnsi="Times New Roman"/>
                <w:b/>
                <w:bCs/>
                <w:color w:val="000000"/>
                <w:sz w:val="24"/>
                <w:szCs w:val="24"/>
              </w:rPr>
              <w:t> PHẢN BIỆN</w:t>
            </w:r>
            <w:r w:rsidRPr="00011AC4">
              <w:rPr>
                <w:rFonts w:ascii="Times New Roman" w:eastAsia="Times New Roman" w:hAnsi="Times New Roman"/>
                <w:b/>
                <w:bCs/>
                <w:color w:val="000000"/>
                <w:sz w:val="24"/>
                <w:szCs w:val="24"/>
              </w:rPr>
              <w:br/>
            </w:r>
            <w:r w:rsidRPr="00011AC4">
              <w:rPr>
                <w:rFonts w:ascii="Times New Roman" w:eastAsia="Times New Roman" w:hAnsi="Times New Roman"/>
                <w:color w:val="000000"/>
                <w:sz w:val="24"/>
                <w:szCs w:val="24"/>
              </w:rPr>
              <w:t>(Họ, tên và chữ ký)</w:t>
            </w:r>
          </w:p>
        </w:tc>
      </w:tr>
    </w:tbl>
    <w:p w14:paraId="50445B3D" w14:textId="77777777" w:rsidR="000751D3" w:rsidRPr="00011AC4" w:rsidRDefault="000751D3" w:rsidP="00011AC4">
      <w:pPr>
        <w:spacing w:before="120" w:line="276" w:lineRule="auto"/>
        <w:rPr>
          <w:rFonts w:ascii="Times New Roman" w:hAnsi="Times New Roman"/>
          <w:sz w:val="24"/>
          <w:szCs w:val="24"/>
        </w:rPr>
      </w:pPr>
    </w:p>
    <w:sectPr w:rsidR="000751D3" w:rsidRPr="00011A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1AC4"/>
    <w:rsid w:val="00011AC4"/>
    <w:rsid w:val="000751D3"/>
    <w:rsid w:val="00574D78"/>
    <w:rsid w:val="009F12D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640B2"/>
  <w15:chartTrackingRefBased/>
  <w15:docId w15:val="{4B103254-534C-4C6E-ADFA-EC461CA3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1AC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7644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995</Words>
  <Characters>5678</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2026-05-20T17:40:00Z</dcterms:created>
  <dcterms:modified xsi:type="dcterms:W3CDTF">2026-05-20T17:40:00Z</dcterms:modified>
</cp:coreProperties>
</file>