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CF0C" w14:textId="77777777" w:rsidR="00BE4E98" w:rsidRPr="00BE4E98" w:rsidRDefault="00BE4E98" w:rsidP="00BE4E98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E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BM.CB.03. PHIẾU RÀ SOÁT HỒ SƠ ĐỀ NGHỊ CÔNG BỐ TIÊU CHUẨN CHẤT LƯỢNG DƯỢC LIỆU</w:t>
      </w:r>
    </w:p>
    <w:p w14:paraId="537BB8D4" w14:textId="77777777" w:rsidR="00BE4E98" w:rsidRPr="00BE4E98" w:rsidRDefault="00BE4E98" w:rsidP="00BE4E9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E4E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RÀ SOÁT HỒ SƠ ĐỀ NGHỊ CÔNG BỐ TIÊU CHUẨN CHẤT LƯỢNG DƯỢC LIỆU</w:t>
      </w:r>
    </w:p>
    <w:p w14:paraId="4C6E8311" w14:textId="77777777" w:rsidR="00BE4E98" w:rsidRPr="00BE4E98" w:rsidRDefault="00BE4E98" w:rsidP="00BE4E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E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chung: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6"/>
        <w:gridCol w:w="3514"/>
      </w:tblGrid>
      <w:tr w:rsidR="00BE4E98" w:rsidRPr="00BE4E98" w14:paraId="019E95A4" w14:textId="77777777" w:rsidTr="00BE4E98">
        <w:trPr>
          <w:tblCellSpacing w:w="0" w:type="dxa"/>
        </w:trPr>
        <w:tc>
          <w:tcPr>
            <w:tcW w:w="3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6A70C26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sở đề nghị công bố:</w:t>
            </w:r>
          </w:p>
        </w:tc>
        <w:tc>
          <w:tcPr>
            <w:tcW w:w="18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189FA01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Mã tiếp nhận:</w:t>
            </w:r>
          </w:p>
          <w:p w14:paraId="7548B6ED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tiếp nhận:</w:t>
            </w:r>
          </w:p>
        </w:tc>
      </w:tr>
      <w:tr w:rsidR="00BE4E98" w:rsidRPr="00BE4E98" w14:paraId="5DB57C15" w14:textId="77777777" w:rsidTr="00BE4E98">
        <w:trPr>
          <w:tblCellSpacing w:w="0" w:type="dxa"/>
        </w:trPr>
        <w:tc>
          <w:tcPr>
            <w:tcW w:w="3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BDF6BA7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dược liệu đề nghị công bố:</w:t>
            </w:r>
          </w:p>
        </w:tc>
        <w:tc>
          <w:tcPr>
            <w:tcW w:w="1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31AC8E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chuẩn chất l</w:t>
            </w: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ượn</w:t>
            </w: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 áp dụng:</w:t>
            </w:r>
          </w:p>
        </w:tc>
      </w:tr>
    </w:tbl>
    <w:p w14:paraId="166609D3" w14:textId="77777777" w:rsidR="00BE4E98" w:rsidRPr="00BE4E98" w:rsidRDefault="00BE4E98" w:rsidP="00BE4E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E4E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Kết quả xem xét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3005"/>
        <w:gridCol w:w="3099"/>
        <w:gridCol w:w="655"/>
        <w:gridCol w:w="1031"/>
        <w:gridCol w:w="861"/>
      </w:tblGrid>
      <w:tr w:rsidR="00BE4E98" w:rsidRPr="00BE4E98" w14:paraId="1506F329" w14:textId="77777777" w:rsidTr="00BE4E98">
        <w:trPr>
          <w:tblCellSpacing w:w="0" w:type="dxa"/>
        </w:trPr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938F1C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6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E60C80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 rà soát</w:t>
            </w:r>
          </w:p>
        </w:tc>
        <w:tc>
          <w:tcPr>
            <w:tcW w:w="16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7A507C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Căn cứ pháp lý rà soát</w:t>
            </w:r>
          </w:p>
        </w:tc>
        <w:tc>
          <w:tcPr>
            <w:tcW w:w="13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E718C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</w:t>
            </w: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quả rà soát</w:t>
            </w:r>
          </w:p>
        </w:tc>
      </w:tr>
      <w:tr w:rsidR="00BE4E98" w:rsidRPr="00BE4E98" w14:paraId="08EE310C" w14:textId="77777777" w:rsidTr="00BE4E9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6AB2391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E8049F1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AA17B58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059BCF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Đạt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3740EC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</w:t>
            </w: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ư</w:t>
            </w: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a đạt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266CA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 chú</w:t>
            </w:r>
          </w:p>
        </w:tc>
      </w:tr>
      <w:tr w:rsidR="00BE4E98" w:rsidRPr="00BE4E98" w14:paraId="02C73C0E" w14:textId="77777777" w:rsidTr="00BE4E98">
        <w:trPr>
          <w:tblCellSpacing w:w="0" w:type="dxa"/>
        </w:trPr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C4EC9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PHỤ LỤC I: RÀ SOÁT THÀNH PHẦN, TÍNH PHÁP LÝ CỦA HỒ SƠ</w:t>
            </w:r>
          </w:p>
        </w:tc>
      </w:tr>
      <w:tr w:rsidR="00BE4E98" w:rsidRPr="00BE4E98" w14:paraId="2D2F1A02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57A00E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</w:t>
            </w:r>
          </w:p>
        </w:tc>
        <w:tc>
          <w:tcPr>
            <w:tcW w:w="455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4110E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Thông tin về tổ chức, cá nhân tự công bố tiêu chuẩn chất lượng dược liệu:</w:t>
            </w:r>
          </w:p>
        </w:tc>
      </w:tr>
      <w:tr w:rsidR="00BE4E98" w:rsidRPr="00BE4E98" w14:paraId="44583854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0582FE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1.1.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7EE999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sở đề nghị công b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thuộc đối tượng được công bố tiêu chuẩn chất lượng và các giấy tờ pháp lý của cơ sở.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D44336" w14:textId="77777777" w:rsidR="00BE4E98" w:rsidRPr="00BE4E98" w:rsidRDefault="00BE4E98" w:rsidP="00BE4E9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Căn cứ các cơ sở được phép công bố TCCL dược liệu quy định tại Khoản 2 Điều 8 Thông tư số 38/2021/TT-BYT và Quy định về điều kiện kinh doanh dược hiện hành.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235B08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68062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1654F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7EE4A3C5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75C3F0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</w:t>
            </w:r>
          </w:p>
        </w:tc>
        <w:tc>
          <w:tcPr>
            <w:tcW w:w="455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EA845C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Dược liệu 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đ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ề nghị công bố TCCL:</w:t>
            </w:r>
          </w:p>
        </w:tc>
      </w:tr>
      <w:tr w:rsidR="00BE4E98" w:rsidRPr="00BE4E98" w14:paraId="697E53F7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6BC16B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2.1.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E7DB4B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liệu thuộc đối tượng công bố TCCL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D4B9A4" w14:textId="77777777" w:rsidR="00BE4E98" w:rsidRPr="00BE4E98" w:rsidRDefault="00BE4E98" w:rsidP="00BE4E9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Căn cứ quy định tại Khoản 1 Điều 8 Thông tư số 38/2021/TT-BYT (ghi rõ có trong Dược điển hay không có trong Dược điển)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E2A9E9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9D279C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56EF4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439DE424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6815F4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</w:t>
            </w:r>
          </w:p>
        </w:tc>
        <w:tc>
          <w:tcPr>
            <w:tcW w:w="455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F08B4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Bản công bố TCCL dược liệu:</w:t>
            </w:r>
          </w:p>
        </w:tc>
      </w:tr>
      <w:tr w:rsidR="00BE4E98" w:rsidRPr="00BE4E98" w14:paraId="3C513A6B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46117F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3.1.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19F57F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ầy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ủ các thông tin của b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công bố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EC0A78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Căn cứ Bản tự công bố TCCL dược liệu (Biểu mẫu số BM.CB.04)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5A3E56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16518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320E1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721F9F8B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AFD2E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3.2.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F8D2D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dược liệu đề nghị công b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CB6B" w14:textId="77777777" w:rsidR="00BE4E98" w:rsidRPr="00BE4E98" w:rsidRDefault="00BE4E98" w:rsidP="00BE4E9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Căn cứ điểm a khoản 3 Điều 16 Thông tư số 01/2018/TT-BYT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39A11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A61F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DB1EC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04BC03BD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389E98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3.3.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28F3E1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khoa học của dược liệu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20BD3A" w14:textId="77777777" w:rsidR="00BE4E98" w:rsidRPr="00BE4E98" w:rsidRDefault="00BE4E98" w:rsidP="00BE4E9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Căn cứ điểm b khoản 3 Điều 16 Thông tư số 01/2018/TT-BYT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0846A4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8AE30F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59C5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28A53828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E8115F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3.4.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EF4DB1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Nguồn gốc của dược liệu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845386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Phù hợp với tài liệu chứng minh nguồn gốc xuất xứ của cơ sở tại hồ sơ đề nghị công bố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84F572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C91857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79A40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34F79EDD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682521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</w:t>
            </w:r>
          </w:p>
        </w:tc>
        <w:tc>
          <w:tcPr>
            <w:tcW w:w="455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55195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Rà soát mẫu nhãn:</w:t>
            </w:r>
          </w:p>
        </w:tc>
      </w:tr>
      <w:tr w:rsidR="00BE4E98" w:rsidRPr="00BE4E98" w14:paraId="0E474B7F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96670B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4.1.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FBD3E9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đủ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các nội dung về nhãn dược liệu</w:t>
            </w:r>
          </w:p>
        </w:tc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FD4CFD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Căn cứ Điều 7 Thông tư số 01/2018/TT- BYT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7F5A5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BA23BC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9B2A6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6D3B059C" w14:textId="77777777" w:rsidTr="00BE4E98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27FBA9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</w:t>
            </w:r>
          </w:p>
        </w:tc>
        <w:tc>
          <w:tcPr>
            <w:tcW w:w="455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8EE68E5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Phi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ế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u ki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ể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m nghiệm dược liệu:</w:t>
            </w:r>
          </w:p>
        </w:tc>
      </w:tr>
      <w:tr w:rsidR="00BE4E98" w:rsidRPr="00BE4E98" w14:paraId="4E08BD75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532B95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5.1.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BBBAFC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y GLP của cơ sở ki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nghiệm còn hiệu lực tại thời điểm phát hành phiếu kiểm nghiệm.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0136CE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Hiệu lực của giấy và phạm vi kiểm nghiệm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A04DFD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DC8B86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E15864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0E2399F5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591622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5.2.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B2EE05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Phiếu kiểm nghiệm có đầy đủ các chỉ tiêu chất lượng so với tiêu chuẩn chất lượng tự công bố.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61FD39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chuẩn chất lượng tự công b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của cơ sở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3C5184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101EAE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75B814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4160FA79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D5F272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6.</w:t>
            </w:r>
          </w:p>
        </w:tc>
        <w:tc>
          <w:tcPr>
            <w:tcW w:w="455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C2B9DB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Tài liệu chứng minh nguồn gốc, xuất xứ của dược liệu:</w:t>
            </w:r>
          </w:p>
        </w:tc>
      </w:tr>
      <w:tr w:rsidR="00BE4E98" w:rsidRPr="00BE4E98" w14:paraId="5F183C42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75CDB9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6.1.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61FCEA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Đầy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đủ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tài liệu chứng minh nguồn gốc, xuất xứ của dược liệu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305429" w14:textId="77777777" w:rsidR="00BE4E98" w:rsidRPr="00BE4E98" w:rsidRDefault="00BE4E98" w:rsidP="00BE4E9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Căn cứ Điều 13 Thông tư số 38/2021/TT-BYT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195062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2DA5DE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41243D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2628D915" w14:textId="77777777" w:rsidTr="00BE4E98">
        <w:trPr>
          <w:tblCellSpacing w:w="0" w:type="dxa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CC92CF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PHỤ LỤC II: RÀ SOÁT TIÊU CHUẨN CHẤT LƯỢNG DƯỢC LIỆU</w:t>
            </w:r>
          </w:p>
        </w:tc>
      </w:tr>
      <w:tr w:rsidR="00BE4E98" w:rsidRPr="00BE4E98" w14:paraId="57C8DD9B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1CB1DB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7.</w:t>
            </w:r>
          </w:p>
        </w:tc>
        <w:tc>
          <w:tcPr>
            <w:tcW w:w="455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DFCD03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Dược liệu:</w:t>
            </w:r>
          </w:p>
        </w:tc>
      </w:tr>
      <w:tr w:rsidR="00BE4E98" w:rsidRPr="00BE4E98" w14:paraId="4982ED4C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EA6444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7.1.</w:t>
            </w:r>
          </w:p>
        </w:tc>
        <w:tc>
          <w:tcPr>
            <w:tcW w:w="32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156030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liệu có chuyên luận chất lượng trong Dược điển: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180953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2A809B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9490C6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30A6E52F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D64FA1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7.1.1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B9B738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đầy đủ các chỉ tiêu chất lượng.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B6B01D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điển Việt Nam hoặc Dược điển các nước (tùy theo cơ sở áp dụng)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8F4164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CC9915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1988EE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7B3F06E5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B303EF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7.1.2.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AAA2B8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tối thiểu 01 chỉ tiêu có mức chất lượng cao hơn tiêu chuẩn Dược điển.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313DD7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điển Việt Nam hoặc Dược điển các nước (tùy theo cơ sở áp dụng) (ghi rõ chỉ tiêu có mức chất lượng cao hơn)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1E4881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D0702D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6C5D2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30AE48DE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F87C19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7.2.</w:t>
            </w:r>
          </w:p>
        </w:tc>
        <w:tc>
          <w:tcPr>
            <w:tcW w:w="32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BD9D21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liệu không có chuyên luận chất lượng trong Dược điển: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41D0D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F6418B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3D3F33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75D7045A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2E2F1D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7.2.1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D2236E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kết quả nghiên cứu khoa học, các kết quả thử nghiệm, đánh giá, phân tích.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A62021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Kết quả nghiên cứu khoa học, các kết qu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thử nghiệm, đánh giá, phân tích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2B84DB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948A92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94C1AE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0D4F8630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CEF039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8.</w:t>
            </w:r>
          </w:p>
        </w:tc>
        <w:tc>
          <w:tcPr>
            <w:tcW w:w="455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E29A8B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Dược liệu s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ơ</w:t>
            </w:r>
            <w:r w:rsidRPr="00BE4E9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 chế:</w:t>
            </w:r>
          </w:p>
        </w:tc>
      </w:tr>
      <w:tr w:rsidR="00BE4E98" w:rsidRPr="00BE4E98" w14:paraId="7D20F413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DBA20D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8.1.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E4928F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Có các ch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tiêu chất lượng của dược liệu trong Dược điển.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D73683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điển Việt Nam hoặc Dược điển các nước (tùy theo cơ sở áp dụng)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533321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DD566C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495A7B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498A2253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408378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8.2.</w:t>
            </w:r>
          </w:p>
        </w:tc>
        <w:tc>
          <w:tcPr>
            <w:tcW w:w="32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009B7C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Mức chỉ tiêu chất lượng: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59DEDB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C7463B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DE3AFF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33C94D92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53B440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8.2.1.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36DCE2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Trường hợp TCCS của dược liệu sơ chế có mức chất lượng b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ằ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hoặc cao hơn mức chất lượng quy định trong Dược đi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n: phải có tối thi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01 chỉ tiêu có mức chất lượng cao h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tiêu chuẩn Dược điển.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C49794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Dược điển Việt Nam hoặc Dược điển các nước (tùy theo cơ sở áp dụng) (ghi rõ chỉ tiêu có mức chất lượng cao hơn)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F7DB90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AEF223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8C05D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0E95AED6" w14:textId="77777777" w:rsidTr="00BE4E98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B1978E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8.2.2.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10014B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Trường hợp mức chất lượng thấp hơn mức chất lượng quy định trong Dược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điể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thì ph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có kết qu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nghiên cứu khoa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học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các kết quả th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ử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nghiệm, đánh giá, phân tích.</w:t>
            </w:r>
          </w:p>
        </w:tc>
        <w:tc>
          <w:tcPr>
            <w:tcW w:w="1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0E8ADE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Kết quả nghiên cứu khoa học, các kết quả thử nghiệm, đánh giá, phân tích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F21A5A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E9AEE8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7EDAB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E4E98" w:rsidRPr="00BE4E98" w14:paraId="68A06D59" w14:textId="77777777" w:rsidTr="00BE4E98">
        <w:trPr>
          <w:tblCellSpacing w:w="0" w:type="dxa"/>
        </w:trPr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108EF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II. Nội dung khác (nếu có)</w:t>
            </w:r>
          </w:p>
        </w:tc>
      </w:tr>
    </w:tbl>
    <w:p w14:paraId="6D8FD5D5" w14:textId="77777777" w:rsidR="00BE4E98" w:rsidRPr="00BE4E98" w:rsidRDefault="00BE4E98" w:rsidP="00BE4E98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6"/>
        <w:gridCol w:w="3324"/>
      </w:tblGrid>
      <w:tr w:rsidR="00BE4E98" w:rsidRPr="00BE4E98" w14:paraId="5BCE5B99" w14:textId="77777777" w:rsidTr="00BE4E98">
        <w:trPr>
          <w:tblCellSpacing w:w="0" w:type="dxa"/>
        </w:trPr>
        <w:tc>
          <w:tcPr>
            <w:tcW w:w="3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20B38CD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đề xuất:</w:t>
            </w:r>
          </w:p>
        </w:tc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38EE405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2022</w:t>
            </w:r>
          </w:p>
        </w:tc>
      </w:tr>
      <w:tr w:rsidR="00BE4E98" w:rsidRPr="00BE4E98" w14:paraId="0D811F05" w14:textId="77777777" w:rsidTr="00BE4E9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69CD6E0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EBFE22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Chuyên viên</w:t>
            </w:r>
          </w:p>
        </w:tc>
      </w:tr>
    </w:tbl>
    <w:p w14:paraId="2D8FACED" w14:textId="77777777" w:rsidR="00BE4E98" w:rsidRPr="00BE4E98" w:rsidRDefault="00BE4E98" w:rsidP="00BE4E98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6"/>
        <w:gridCol w:w="3324"/>
      </w:tblGrid>
      <w:tr w:rsidR="00BE4E98" w:rsidRPr="00BE4E98" w14:paraId="27F439B9" w14:textId="77777777" w:rsidTr="00BE4E98">
        <w:trPr>
          <w:tblCellSpacing w:w="0" w:type="dxa"/>
        </w:trPr>
        <w:tc>
          <w:tcPr>
            <w:tcW w:w="3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BE9DD15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của Phòng Quản lý DCT:</w:t>
            </w:r>
          </w:p>
        </w:tc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5D3586D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2022</w:t>
            </w:r>
          </w:p>
        </w:tc>
      </w:tr>
      <w:tr w:rsidR="00BE4E98" w:rsidRPr="00BE4E98" w14:paraId="42CDF243" w14:textId="77777777" w:rsidTr="00BE4E9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F5725CD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522122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phòng</w:t>
            </w:r>
          </w:p>
        </w:tc>
      </w:tr>
    </w:tbl>
    <w:p w14:paraId="71D3D72B" w14:textId="77777777" w:rsidR="00BE4E98" w:rsidRPr="00BE4E98" w:rsidRDefault="00BE4E98" w:rsidP="00BE4E98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2"/>
        <w:gridCol w:w="3228"/>
      </w:tblGrid>
      <w:tr w:rsidR="00BE4E98" w:rsidRPr="00BE4E98" w14:paraId="2C198A93" w14:textId="77777777" w:rsidTr="00BE4E98">
        <w:trPr>
          <w:tblCellSpacing w:w="0" w:type="dxa"/>
        </w:trPr>
        <w:tc>
          <w:tcPr>
            <w:tcW w:w="3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6F27CDD" w14:textId="77777777" w:rsidR="00BE4E98" w:rsidRPr="00BE4E98" w:rsidRDefault="00BE4E98" w:rsidP="00BE4E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của Lãnh đạo Cục</w:t>
            </w:r>
          </w:p>
        </w:tc>
        <w:tc>
          <w:tcPr>
            <w:tcW w:w="1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FAD0804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</w:t>
            </w:r>
            <w:r w:rsidRPr="00BE4E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 2022</w:t>
            </w:r>
          </w:p>
        </w:tc>
      </w:tr>
      <w:tr w:rsidR="00BE4E98" w:rsidRPr="00BE4E98" w14:paraId="42761FF1" w14:textId="77777777" w:rsidTr="00BE4E98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AE5EC76" w14:textId="77777777" w:rsidR="00BE4E98" w:rsidRPr="00BE4E98" w:rsidRDefault="00BE4E98" w:rsidP="00BE4E9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AD5A83" w14:textId="77777777" w:rsidR="00BE4E98" w:rsidRPr="00BE4E98" w:rsidRDefault="00BE4E98" w:rsidP="00BE4E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E4E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Cục</w:t>
            </w:r>
          </w:p>
        </w:tc>
      </w:tr>
    </w:tbl>
    <w:p w14:paraId="48B43DE9" w14:textId="77777777" w:rsidR="000751D3" w:rsidRPr="00BE4E98" w:rsidRDefault="000751D3" w:rsidP="00BE4E9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BE4E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E98"/>
    <w:rsid w:val="000751D3"/>
    <w:rsid w:val="00574D78"/>
    <w:rsid w:val="00BE4E98"/>
    <w:rsid w:val="00F3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DC0AF"/>
  <w15:chartTrackingRefBased/>
  <w15:docId w15:val="{E3DAFA52-8FA4-4DA2-B828-8866F44E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4E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8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3131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