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561D4" w14:textId="77777777" w:rsidR="009A51A9" w:rsidRPr="009A51A9" w:rsidRDefault="009A51A9" w:rsidP="009A51A9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A51A9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9A51A9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A51A9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b/>
          <w:i/>
          <w:sz w:val="24"/>
          <w:szCs w:val="24"/>
        </w:rPr>
        <w:t>số</w:t>
      </w:r>
      <w:proofErr w:type="spellEnd"/>
      <w:r w:rsidRPr="009A51A9">
        <w:rPr>
          <w:rFonts w:ascii="Times New Roman" w:hAnsi="Times New Roman"/>
          <w:b/>
          <w:i/>
          <w:sz w:val="24"/>
          <w:szCs w:val="24"/>
        </w:rPr>
        <w:t xml:space="preserve"> 1</w:t>
      </w:r>
    </w:p>
    <w:p w14:paraId="67B6CBAB" w14:textId="77777777" w:rsidR="009A51A9" w:rsidRPr="009A51A9" w:rsidRDefault="009A51A9" w:rsidP="009A51A9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9A51A9">
        <w:rPr>
          <w:rFonts w:ascii="Times New Roman" w:hAnsi="Times New Roman"/>
          <w:sz w:val="24"/>
          <w:szCs w:val="24"/>
        </w:rPr>
        <w:t>PHIẾU TỔNG HỢP SỐ LIỆU LIÊN QUAN ĐẾN GIAO DỊCH ĐẤT NỀN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5"/>
        <w:gridCol w:w="1798"/>
        <w:gridCol w:w="905"/>
        <w:gridCol w:w="1338"/>
        <w:gridCol w:w="1400"/>
        <w:gridCol w:w="1708"/>
        <w:gridCol w:w="1072"/>
      </w:tblGrid>
      <w:tr w:rsidR="009A51A9" w:rsidRPr="009A51A9" w14:paraId="574CECD3" w14:textId="77777777" w:rsidTr="009A51A9">
        <w:tc>
          <w:tcPr>
            <w:tcW w:w="635" w:type="dxa"/>
            <w:vAlign w:val="center"/>
          </w:tcPr>
          <w:p w14:paraId="6AB04E2A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1798" w:type="dxa"/>
            <w:vAlign w:val="center"/>
          </w:tcPr>
          <w:p w14:paraId="08B38272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trí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lô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lô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905" w:type="dxa"/>
            <w:vAlign w:val="center"/>
          </w:tcPr>
          <w:p w14:paraId="699FF314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Diện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tích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(m</w:t>
            </w:r>
            <w:r w:rsidRPr="009A51A9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9A51A9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338" w:type="dxa"/>
            <w:vAlign w:val="center"/>
          </w:tcPr>
          <w:p w14:paraId="383D31CA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1400" w:type="dxa"/>
            <w:vAlign w:val="center"/>
          </w:tcPr>
          <w:p w14:paraId="1EABDEF6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triệu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708" w:type="dxa"/>
            <w:vAlign w:val="center"/>
          </w:tcPr>
          <w:p w14:paraId="42954F45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Đặc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lô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</w:p>
        </w:tc>
        <w:tc>
          <w:tcPr>
            <w:tcW w:w="1072" w:type="dxa"/>
            <w:vAlign w:val="center"/>
          </w:tcPr>
          <w:p w14:paraId="750EE3FA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A51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9A51A9" w:rsidRPr="009A51A9" w14:paraId="043C8D99" w14:textId="77777777" w:rsidTr="009A51A9">
        <w:tc>
          <w:tcPr>
            <w:tcW w:w="635" w:type="dxa"/>
            <w:vAlign w:val="center"/>
          </w:tcPr>
          <w:p w14:paraId="3D262FFF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51A9">
              <w:rPr>
                <w:rFonts w:ascii="Times New Roman" w:hAnsi="Times New Roman"/>
                <w:sz w:val="24"/>
                <w:szCs w:val="24"/>
              </w:rPr>
              <w:t>[1]</w:t>
            </w:r>
          </w:p>
        </w:tc>
        <w:tc>
          <w:tcPr>
            <w:tcW w:w="1798" w:type="dxa"/>
            <w:vAlign w:val="center"/>
          </w:tcPr>
          <w:p w14:paraId="7D0C1F34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51A9">
              <w:rPr>
                <w:rFonts w:ascii="Times New Roman" w:hAnsi="Times New Roman"/>
                <w:sz w:val="24"/>
                <w:szCs w:val="24"/>
              </w:rPr>
              <w:t>[2]</w:t>
            </w:r>
          </w:p>
        </w:tc>
        <w:tc>
          <w:tcPr>
            <w:tcW w:w="905" w:type="dxa"/>
            <w:vAlign w:val="center"/>
          </w:tcPr>
          <w:p w14:paraId="5515F85D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51A9">
              <w:rPr>
                <w:rFonts w:ascii="Times New Roman" w:hAnsi="Times New Roman"/>
                <w:sz w:val="24"/>
                <w:szCs w:val="24"/>
              </w:rPr>
              <w:t>[3]</w:t>
            </w:r>
          </w:p>
        </w:tc>
        <w:tc>
          <w:tcPr>
            <w:tcW w:w="1338" w:type="dxa"/>
            <w:vAlign w:val="center"/>
          </w:tcPr>
          <w:p w14:paraId="46E5E5F8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51A9">
              <w:rPr>
                <w:rFonts w:ascii="Times New Roman" w:hAnsi="Times New Roman"/>
                <w:sz w:val="24"/>
                <w:szCs w:val="24"/>
              </w:rPr>
              <w:t>[4]</w:t>
            </w:r>
          </w:p>
        </w:tc>
        <w:tc>
          <w:tcPr>
            <w:tcW w:w="1400" w:type="dxa"/>
            <w:vAlign w:val="center"/>
          </w:tcPr>
          <w:p w14:paraId="7CB4414B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51A9">
              <w:rPr>
                <w:rFonts w:ascii="Times New Roman" w:hAnsi="Times New Roman"/>
                <w:sz w:val="24"/>
                <w:szCs w:val="24"/>
              </w:rPr>
              <w:t>[5]</w:t>
            </w:r>
          </w:p>
        </w:tc>
        <w:tc>
          <w:tcPr>
            <w:tcW w:w="1708" w:type="dxa"/>
            <w:vAlign w:val="center"/>
          </w:tcPr>
          <w:p w14:paraId="2A39D129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51A9">
              <w:rPr>
                <w:rFonts w:ascii="Times New Roman" w:hAnsi="Times New Roman"/>
                <w:sz w:val="24"/>
                <w:szCs w:val="24"/>
              </w:rPr>
              <w:t>[6]</w:t>
            </w:r>
          </w:p>
        </w:tc>
        <w:tc>
          <w:tcPr>
            <w:tcW w:w="1072" w:type="dxa"/>
            <w:vAlign w:val="center"/>
          </w:tcPr>
          <w:p w14:paraId="0719CF90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51A9">
              <w:rPr>
                <w:rFonts w:ascii="Times New Roman" w:hAnsi="Times New Roman"/>
                <w:sz w:val="24"/>
                <w:szCs w:val="24"/>
              </w:rPr>
              <w:t>[7]</w:t>
            </w:r>
          </w:p>
        </w:tc>
      </w:tr>
      <w:tr w:rsidR="009A51A9" w:rsidRPr="009A51A9" w14:paraId="2FA173F6" w14:textId="77777777" w:rsidTr="009A51A9">
        <w:tc>
          <w:tcPr>
            <w:tcW w:w="635" w:type="dxa"/>
            <w:vAlign w:val="center"/>
          </w:tcPr>
          <w:p w14:paraId="2210E899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7DB7EA07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5" w:type="dxa"/>
            <w:vAlign w:val="center"/>
          </w:tcPr>
          <w:p w14:paraId="139A1471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 w14:paraId="190EFD4F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6F187366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8" w:type="dxa"/>
            <w:vAlign w:val="center"/>
          </w:tcPr>
          <w:p w14:paraId="180FF6A2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2" w:type="dxa"/>
            <w:vAlign w:val="center"/>
          </w:tcPr>
          <w:p w14:paraId="377571F4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A9" w:rsidRPr="009A51A9" w14:paraId="0361EA2E" w14:textId="77777777" w:rsidTr="009A51A9">
        <w:tc>
          <w:tcPr>
            <w:tcW w:w="635" w:type="dxa"/>
            <w:vAlign w:val="center"/>
          </w:tcPr>
          <w:p w14:paraId="5FEA616F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3DA8BA96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5" w:type="dxa"/>
            <w:vAlign w:val="center"/>
          </w:tcPr>
          <w:p w14:paraId="0D0AEF7A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 w14:paraId="7791CCC5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2F699D46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8" w:type="dxa"/>
            <w:vAlign w:val="center"/>
          </w:tcPr>
          <w:p w14:paraId="01C35C14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2" w:type="dxa"/>
            <w:vAlign w:val="center"/>
          </w:tcPr>
          <w:p w14:paraId="3EB00FFB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A9" w:rsidRPr="009A51A9" w14:paraId="76B038AF" w14:textId="77777777" w:rsidTr="009A51A9">
        <w:tc>
          <w:tcPr>
            <w:tcW w:w="635" w:type="dxa"/>
            <w:vAlign w:val="center"/>
          </w:tcPr>
          <w:p w14:paraId="5E619098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5FF505A9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5" w:type="dxa"/>
            <w:vAlign w:val="center"/>
          </w:tcPr>
          <w:p w14:paraId="55E71A8E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 w14:paraId="1DF2A496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00A0D0A8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8" w:type="dxa"/>
            <w:vAlign w:val="center"/>
          </w:tcPr>
          <w:p w14:paraId="34717F6B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2" w:type="dxa"/>
            <w:vAlign w:val="center"/>
          </w:tcPr>
          <w:p w14:paraId="0132032B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A9" w:rsidRPr="009A51A9" w14:paraId="29B5080E" w14:textId="77777777" w:rsidTr="009A51A9">
        <w:tc>
          <w:tcPr>
            <w:tcW w:w="635" w:type="dxa"/>
            <w:vAlign w:val="center"/>
          </w:tcPr>
          <w:p w14:paraId="617B92A3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5CB56AFA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A51A9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905" w:type="dxa"/>
            <w:vAlign w:val="center"/>
          </w:tcPr>
          <w:p w14:paraId="36D5EB03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 w14:paraId="47A5A509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38B92708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8" w:type="dxa"/>
            <w:vAlign w:val="center"/>
          </w:tcPr>
          <w:p w14:paraId="321B32CD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2" w:type="dxa"/>
            <w:vAlign w:val="center"/>
          </w:tcPr>
          <w:p w14:paraId="5878B498" w14:textId="77777777" w:rsidR="009A51A9" w:rsidRPr="009A51A9" w:rsidRDefault="009A51A9" w:rsidP="009A51A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102DCF3" w14:textId="77777777" w:rsidR="009A51A9" w:rsidRPr="009A51A9" w:rsidRDefault="009A51A9" w:rsidP="009A51A9">
      <w:pPr>
        <w:spacing w:before="120"/>
        <w:rPr>
          <w:rFonts w:ascii="Times New Roman" w:hAnsi="Times New Roman"/>
          <w:sz w:val="24"/>
          <w:szCs w:val="24"/>
        </w:rPr>
        <w:sectPr w:rsidR="009A51A9" w:rsidRPr="009A51A9" w:rsidSect="009A51A9">
          <w:pgSz w:w="11906" w:h="16838"/>
          <w:pgMar w:top="567" w:right="1134" w:bottom="567" w:left="1701" w:header="720" w:footer="720" w:gutter="0"/>
          <w:cols w:space="720"/>
          <w:docGrid w:linePitch="360"/>
        </w:sectPr>
      </w:pPr>
      <w:proofErr w:type="spellStart"/>
      <w:r w:rsidRPr="009A51A9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A51A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i/>
          <w:sz w:val="24"/>
          <w:szCs w:val="24"/>
        </w:rPr>
        <w:t>chú</w:t>
      </w:r>
      <w:proofErr w:type="spellEnd"/>
      <w:r w:rsidRPr="009A51A9">
        <w:rPr>
          <w:rFonts w:ascii="Times New Roman" w:hAnsi="Times New Roman"/>
          <w:i/>
          <w:sz w:val="24"/>
          <w:szCs w:val="24"/>
        </w:rPr>
        <w:t>:</w:t>
      </w:r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Các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đặc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điểm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lô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đất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A51A9">
        <w:rPr>
          <w:rFonts w:ascii="Times New Roman" w:hAnsi="Times New Roman"/>
          <w:sz w:val="24"/>
          <w:szCs w:val="24"/>
        </w:rPr>
        <w:t>cột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[6]) </w:t>
      </w:r>
      <w:proofErr w:type="spellStart"/>
      <w:r w:rsidRPr="009A51A9">
        <w:rPr>
          <w:rFonts w:ascii="Times New Roman" w:hAnsi="Times New Roman"/>
          <w:sz w:val="24"/>
          <w:szCs w:val="24"/>
        </w:rPr>
        <w:t>bao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gồm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các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đặc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điểm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chủ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yếu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được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tham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khảo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trong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mẫu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phiếu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tại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Phụ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lục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số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9A51A9">
        <w:rPr>
          <w:rFonts w:ascii="Times New Roman" w:hAnsi="Times New Roman"/>
          <w:sz w:val="24"/>
          <w:szCs w:val="24"/>
        </w:rPr>
        <w:t>kèm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theo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Thông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tư</w:t>
      </w:r>
      <w:proofErr w:type="spellEnd"/>
      <w:r w:rsidRPr="009A51A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A51A9">
        <w:rPr>
          <w:rFonts w:ascii="Times New Roman" w:hAnsi="Times New Roman"/>
          <w:sz w:val="24"/>
          <w:szCs w:val="24"/>
        </w:rPr>
        <w:t>này</w:t>
      </w:r>
      <w:proofErr w:type="spellEnd"/>
      <w:r w:rsidRPr="009A51A9">
        <w:rPr>
          <w:rFonts w:ascii="Times New Roman" w:hAnsi="Times New Roman"/>
          <w:sz w:val="24"/>
          <w:szCs w:val="24"/>
        </w:rPr>
        <w:t>.</w:t>
      </w:r>
    </w:p>
    <w:p w14:paraId="05E32448" w14:textId="77777777" w:rsidR="002964F6" w:rsidRPr="009A51A9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9A51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51A9"/>
    <w:rsid w:val="002964F6"/>
    <w:rsid w:val="009A51A9"/>
    <w:rsid w:val="00E4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A89CC3"/>
  <w15:chartTrackingRefBased/>
  <w15:docId w15:val="{83B4ECB6-D362-447A-A9C2-52B02FF48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345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2026-05-20T17:45:00Z</dcterms:created>
  <dcterms:modified xsi:type="dcterms:W3CDTF">2026-05-20T17:45:00Z</dcterms:modified>
</cp:coreProperties>
</file>