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EF13" w14:textId="77777777" w:rsidR="00A669AF" w:rsidRPr="00A669AF" w:rsidRDefault="00A669AF" w:rsidP="00A669AF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669AF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A669AF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669AF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A669AF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A669AF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A669AF">
        <w:rPr>
          <w:rFonts w:ascii="Times New Roman" w:hAnsi="Times New Roman"/>
          <w:b/>
          <w:i/>
          <w:sz w:val="24"/>
          <w:szCs w:val="24"/>
        </w:rPr>
        <w:t xml:space="preserve"> 3</w:t>
      </w:r>
    </w:p>
    <w:p w14:paraId="77C3A821" w14:textId="77777777" w:rsidR="00A669AF" w:rsidRPr="00A669AF" w:rsidRDefault="00A669AF" w:rsidP="00A669A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A669AF">
        <w:rPr>
          <w:rFonts w:ascii="Times New Roman" w:hAnsi="Times New Roman"/>
          <w:sz w:val="24"/>
          <w:szCs w:val="24"/>
        </w:rPr>
        <w:t>PHIẾU TỔNG HỢP SỐ LIỆU VỀ LƯỢNG GIAO DỊCH BẤT ĐỘNG SẢN THEO SỐ LƯỢNG DIỆN TÍCH QUA CÔNG CHỨNG TẠI ĐỊA PHƯƠNG</w:t>
      </w:r>
    </w:p>
    <w:p w14:paraId="28160056" w14:textId="77777777" w:rsidR="00A669AF" w:rsidRPr="00A669AF" w:rsidRDefault="00A669AF" w:rsidP="00A669AF">
      <w:pPr>
        <w:spacing w:before="1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669AF">
        <w:rPr>
          <w:rFonts w:ascii="Times New Roman" w:hAnsi="Times New Roman"/>
          <w:sz w:val="24"/>
          <w:szCs w:val="24"/>
        </w:rPr>
        <w:t>Đơn</w:t>
      </w:r>
      <w:proofErr w:type="spellEnd"/>
      <w:r w:rsidRPr="00A669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69AF">
        <w:rPr>
          <w:rFonts w:ascii="Times New Roman" w:hAnsi="Times New Roman"/>
          <w:sz w:val="24"/>
          <w:szCs w:val="24"/>
        </w:rPr>
        <w:t>vị</w:t>
      </w:r>
      <w:proofErr w:type="spellEnd"/>
      <w:r w:rsidRPr="00A669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69AF">
        <w:rPr>
          <w:rFonts w:ascii="Times New Roman" w:hAnsi="Times New Roman"/>
          <w:sz w:val="24"/>
          <w:szCs w:val="24"/>
        </w:rPr>
        <w:t>tính</w:t>
      </w:r>
      <w:proofErr w:type="spellEnd"/>
      <w:r w:rsidRPr="00A669AF">
        <w:rPr>
          <w:rFonts w:ascii="Times New Roman" w:hAnsi="Times New Roman"/>
          <w:sz w:val="24"/>
          <w:szCs w:val="24"/>
        </w:rPr>
        <w:t>: m2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"/>
        <w:gridCol w:w="568"/>
        <w:gridCol w:w="389"/>
        <w:gridCol w:w="419"/>
        <w:gridCol w:w="493"/>
        <w:gridCol w:w="398"/>
        <w:gridCol w:w="561"/>
        <w:gridCol w:w="458"/>
        <w:gridCol w:w="510"/>
        <w:gridCol w:w="510"/>
        <w:gridCol w:w="510"/>
        <w:gridCol w:w="387"/>
        <w:gridCol w:w="418"/>
        <w:gridCol w:w="492"/>
        <w:gridCol w:w="398"/>
        <w:gridCol w:w="561"/>
        <w:gridCol w:w="458"/>
        <w:gridCol w:w="516"/>
        <w:gridCol w:w="509"/>
        <w:gridCol w:w="513"/>
      </w:tblGrid>
      <w:tr w:rsidR="00A669AF" w:rsidRPr="00A669AF" w14:paraId="5323B5EF" w14:textId="77777777" w:rsidTr="00A669AF">
        <w:tc>
          <w:tcPr>
            <w:tcW w:w="486" w:type="dxa"/>
            <w:vMerge w:val="restart"/>
            <w:vAlign w:val="center"/>
          </w:tcPr>
          <w:p w14:paraId="6F17B0F1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Stt</w:t>
            </w:r>
            <w:proofErr w:type="spellEnd"/>
          </w:p>
        </w:tc>
        <w:tc>
          <w:tcPr>
            <w:tcW w:w="766" w:type="dxa"/>
            <w:vMerge w:val="restart"/>
            <w:vAlign w:val="center"/>
          </w:tcPr>
          <w:p w14:paraId="7AEBF540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Quận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huyện</w:t>
            </w:r>
            <w:proofErr w:type="spellEnd"/>
          </w:p>
        </w:tc>
        <w:tc>
          <w:tcPr>
            <w:tcW w:w="5953" w:type="dxa"/>
            <w:gridSpan w:val="9"/>
            <w:vAlign w:val="center"/>
          </w:tcPr>
          <w:p w14:paraId="492C8113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lượng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giao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dịch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tổng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hợp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từ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văn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phòng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công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chứng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tại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địa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phương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trong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Quý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báo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5971" w:type="dxa"/>
            <w:gridSpan w:val="9"/>
            <w:vAlign w:val="center"/>
          </w:tcPr>
          <w:p w14:paraId="4B60943D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Số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lượng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lũy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kế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giao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dịch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tổng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hợp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từ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văn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phòng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công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chứng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tại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địa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phương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tính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từ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đầu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năm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đến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Quý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báo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cáo</w:t>
            </w:r>
            <w:proofErr w:type="spellEnd"/>
          </w:p>
        </w:tc>
      </w:tr>
      <w:tr w:rsidR="00A669AF" w:rsidRPr="00A669AF" w14:paraId="3A9D736B" w14:textId="77777777" w:rsidTr="00A669AF">
        <w:tc>
          <w:tcPr>
            <w:tcW w:w="486" w:type="dxa"/>
            <w:vMerge/>
            <w:vAlign w:val="center"/>
          </w:tcPr>
          <w:p w14:paraId="1C07807F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6" w:type="dxa"/>
            <w:vMerge/>
            <w:vAlign w:val="center"/>
          </w:tcPr>
          <w:p w14:paraId="66D9467A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5" w:type="dxa"/>
            <w:gridSpan w:val="2"/>
            <w:vAlign w:val="center"/>
          </w:tcPr>
          <w:p w14:paraId="387194F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Đất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nền</w:t>
            </w:r>
            <w:proofErr w:type="spellEnd"/>
          </w:p>
        </w:tc>
        <w:tc>
          <w:tcPr>
            <w:tcW w:w="696" w:type="dxa"/>
            <w:vAlign w:val="center"/>
          </w:tcPr>
          <w:p w14:paraId="786C3E4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riêng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lẻ</w:t>
            </w:r>
            <w:proofErr w:type="spellEnd"/>
          </w:p>
        </w:tc>
        <w:tc>
          <w:tcPr>
            <w:tcW w:w="1950" w:type="dxa"/>
            <w:gridSpan w:val="3"/>
            <w:vAlign w:val="center"/>
          </w:tcPr>
          <w:p w14:paraId="6B9E7B11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Căn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hộ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chung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cư</w:t>
            </w:r>
            <w:proofErr w:type="spellEnd"/>
          </w:p>
        </w:tc>
        <w:tc>
          <w:tcPr>
            <w:tcW w:w="2092" w:type="dxa"/>
            <w:gridSpan w:val="3"/>
            <w:vAlign w:val="center"/>
          </w:tcPr>
          <w:p w14:paraId="39E42174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Văn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phòng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cho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1202" w:type="dxa"/>
            <w:gridSpan w:val="2"/>
            <w:vAlign w:val="center"/>
          </w:tcPr>
          <w:p w14:paraId="7FE436BA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Đất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nền</w:t>
            </w:r>
            <w:proofErr w:type="spellEnd"/>
          </w:p>
        </w:tc>
        <w:tc>
          <w:tcPr>
            <w:tcW w:w="694" w:type="dxa"/>
            <w:vAlign w:val="center"/>
          </w:tcPr>
          <w:p w14:paraId="71148ABC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riêng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lẻ</w:t>
            </w:r>
            <w:proofErr w:type="spellEnd"/>
          </w:p>
        </w:tc>
        <w:tc>
          <w:tcPr>
            <w:tcW w:w="1950" w:type="dxa"/>
            <w:gridSpan w:val="3"/>
            <w:vAlign w:val="center"/>
          </w:tcPr>
          <w:p w14:paraId="3C1B303B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Căn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hộ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chung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cư</w:t>
            </w:r>
            <w:proofErr w:type="spellEnd"/>
          </w:p>
        </w:tc>
        <w:tc>
          <w:tcPr>
            <w:tcW w:w="2125" w:type="dxa"/>
            <w:gridSpan w:val="3"/>
            <w:vAlign w:val="center"/>
          </w:tcPr>
          <w:p w14:paraId="7A160A7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Văn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phòng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cho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thuê</w:t>
            </w:r>
            <w:proofErr w:type="spellEnd"/>
          </w:p>
        </w:tc>
      </w:tr>
      <w:tr w:rsidR="00A669AF" w:rsidRPr="00A669AF" w14:paraId="5755EC05" w14:textId="77777777" w:rsidTr="00A669AF">
        <w:tc>
          <w:tcPr>
            <w:tcW w:w="486" w:type="dxa"/>
            <w:vMerge/>
            <w:vAlign w:val="center"/>
          </w:tcPr>
          <w:p w14:paraId="45619C3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6" w:type="dxa"/>
            <w:vMerge/>
            <w:vAlign w:val="center"/>
          </w:tcPr>
          <w:p w14:paraId="4CB31411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0D15B67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Dự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án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đô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602" w:type="dxa"/>
            <w:vAlign w:val="center"/>
          </w:tcPr>
          <w:p w14:paraId="150557A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dân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cư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hiện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696" w:type="dxa"/>
            <w:vAlign w:val="center"/>
          </w:tcPr>
          <w:p w14:paraId="0900A7D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Dự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án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đô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583" w:type="dxa"/>
            <w:vAlign w:val="center"/>
          </w:tcPr>
          <w:p w14:paraId="7934AF56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69AF">
              <w:rPr>
                <w:rFonts w:ascii="Times New Roman" w:hAnsi="Times New Roman"/>
                <w:sz w:val="20"/>
                <w:szCs w:val="20"/>
              </w:rPr>
              <w:t xml:space="preserve">Cao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739" w:type="dxa"/>
            <w:vAlign w:val="center"/>
          </w:tcPr>
          <w:p w14:paraId="75375F37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Trung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628" w:type="dxa"/>
            <w:vAlign w:val="center"/>
          </w:tcPr>
          <w:p w14:paraId="684CAD40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Bình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dân</w:t>
            </w:r>
            <w:proofErr w:type="spellEnd"/>
          </w:p>
        </w:tc>
        <w:tc>
          <w:tcPr>
            <w:tcW w:w="697" w:type="dxa"/>
            <w:vAlign w:val="center"/>
          </w:tcPr>
          <w:p w14:paraId="609F5C38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A</w:t>
            </w:r>
          </w:p>
        </w:tc>
        <w:tc>
          <w:tcPr>
            <w:tcW w:w="698" w:type="dxa"/>
            <w:vAlign w:val="center"/>
          </w:tcPr>
          <w:p w14:paraId="5CA1C6BB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B</w:t>
            </w:r>
          </w:p>
        </w:tc>
        <w:tc>
          <w:tcPr>
            <w:tcW w:w="697" w:type="dxa"/>
            <w:vAlign w:val="center"/>
          </w:tcPr>
          <w:p w14:paraId="4551CD7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C</w:t>
            </w:r>
          </w:p>
        </w:tc>
        <w:tc>
          <w:tcPr>
            <w:tcW w:w="604" w:type="dxa"/>
            <w:vAlign w:val="center"/>
          </w:tcPr>
          <w:p w14:paraId="6E44771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Dự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án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đô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598" w:type="dxa"/>
            <w:vAlign w:val="center"/>
          </w:tcPr>
          <w:p w14:paraId="539AA3C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dân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cư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hiện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hữu</w:t>
            </w:r>
            <w:proofErr w:type="spellEnd"/>
          </w:p>
        </w:tc>
        <w:tc>
          <w:tcPr>
            <w:tcW w:w="694" w:type="dxa"/>
            <w:vAlign w:val="center"/>
          </w:tcPr>
          <w:p w14:paraId="6E89AFBB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Dự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án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nhà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ở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và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khu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đô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583" w:type="dxa"/>
            <w:vAlign w:val="center"/>
          </w:tcPr>
          <w:p w14:paraId="332779B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669AF">
              <w:rPr>
                <w:rFonts w:ascii="Times New Roman" w:hAnsi="Times New Roman"/>
                <w:sz w:val="20"/>
                <w:szCs w:val="20"/>
              </w:rPr>
              <w:t xml:space="preserve">Cao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739" w:type="dxa"/>
            <w:vAlign w:val="center"/>
          </w:tcPr>
          <w:p w14:paraId="0C763B94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Trung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cấp</w:t>
            </w:r>
            <w:proofErr w:type="spellEnd"/>
          </w:p>
        </w:tc>
        <w:tc>
          <w:tcPr>
            <w:tcW w:w="628" w:type="dxa"/>
            <w:vAlign w:val="center"/>
          </w:tcPr>
          <w:p w14:paraId="2ED8502B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Bình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dân</w:t>
            </w:r>
            <w:proofErr w:type="spellEnd"/>
          </w:p>
        </w:tc>
        <w:tc>
          <w:tcPr>
            <w:tcW w:w="722" w:type="dxa"/>
            <w:vAlign w:val="center"/>
          </w:tcPr>
          <w:p w14:paraId="3B884C53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A</w:t>
            </w:r>
          </w:p>
        </w:tc>
        <w:tc>
          <w:tcPr>
            <w:tcW w:w="695" w:type="dxa"/>
            <w:vAlign w:val="center"/>
          </w:tcPr>
          <w:p w14:paraId="76E4E9A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B</w:t>
            </w:r>
          </w:p>
        </w:tc>
        <w:tc>
          <w:tcPr>
            <w:tcW w:w="708" w:type="dxa"/>
            <w:vAlign w:val="center"/>
          </w:tcPr>
          <w:p w14:paraId="46E4EC9C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Hạng</w:t>
            </w:r>
            <w:proofErr w:type="spellEnd"/>
            <w:r w:rsidRPr="00A669AF">
              <w:rPr>
                <w:rFonts w:ascii="Times New Roman" w:hAnsi="Times New Roman"/>
                <w:sz w:val="20"/>
                <w:szCs w:val="20"/>
              </w:rPr>
              <w:t xml:space="preserve"> C</w:t>
            </w:r>
          </w:p>
        </w:tc>
      </w:tr>
      <w:tr w:rsidR="00A669AF" w:rsidRPr="00A669AF" w14:paraId="2B150802" w14:textId="77777777" w:rsidTr="00A669AF">
        <w:tc>
          <w:tcPr>
            <w:tcW w:w="486" w:type="dxa"/>
            <w:vAlign w:val="center"/>
          </w:tcPr>
          <w:p w14:paraId="164C635F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6" w:type="dxa"/>
            <w:vAlign w:val="center"/>
          </w:tcPr>
          <w:p w14:paraId="0B8CE80A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37AE87C6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3D9B7CFD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1116C962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3238756A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3AFD41EB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20D6A91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622A81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5A9712B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70B584DD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7EB70DB0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F951F6F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4" w:type="dxa"/>
            <w:vAlign w:val="center"/>
          </w:tcPr>
          <w:p w14:paraId="26E3C0F7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0A6E7CD4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4BB7943A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5CBE4C4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0B8176D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00B90CA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626D70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669AF" w:rsidRPr="00A669AF" w14:paraId="0A5757AA" w14:textId="77777777" w:rsidTr="00A669AF">
        <w:tc>
          <w:tcPr>
            <w:tcW w:w="486" w:type="dxa"/>
            <w:vAlign w:val="center"/>
          </w:tcPr>
          <w:p w14:paraId="60E10473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6" w:type="dxa"/>
            <w:vAlign w:val="center"/>
          </w:tcPr>
          <w:p w14:paraId="337493CF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1A57327C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1E388110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78BBF742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5E09A4DF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3306EFA1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2C23CD8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749180CC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0D070581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16ACED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598E4262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95847D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4" w:type="dxa"/>
            <w:vAlign w:val="center"/>
          </w:tcPr>
          <w:p w14:paraId="200895EA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046BF812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3D1877A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6EB2DC1D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5EB3494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1F103072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B1F499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669AF" w:rsidRPr="00A669AF" w14:paraId="7829DBFA" w14:textId="77777777" w:rsidTr="00A669AF">
        <w:tc>
          <w:tcPr>
            <w:tcW w:w="486" w:type="dxa"/>
            <w:vAlign w:val="center"/>
          </w:tcPr>
          <w:p w14:paraId="53CAC982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6" w:type="dxa"/>
            <w:vAlign w:val="center"/>
          </w:tcPr>
          <w:p w14:paraId="25A15546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13" w:type="dxa"/>
            <w:vAlign w:val="center"/>
          </w:tcPr>
          <w:p w14:paraId="39511820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77175837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55A038F4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7EB5D5F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20DE18BC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03679A2D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38925477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0BF21D6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1F81E8F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55D2CD27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13153C52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4" w:type="dxa"/>
            <w:vAlign w:val="center"/>
          </w:tcPr>
          <w:p w14:paraId="30B7BF86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143B5831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43B3017A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454C8F92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252C9D3F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3B993F1F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1175BD0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669AF" w:rsidRPr="00A669AF" w14:paraId="7B0CED29" w14:textId="77777777" w:rsidTr="00A669AF">
        <w:tc>
          <w:tcPr>
            <w:tcW w:w="486" w:type="dxa"/>
            <w:vAlign w:val="center"/>
          </w:tcPr>
          <w:p w14:paraId="78E90678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66" w:type="dxa"/>
            <w:vAlign w:val="center"/>
          </w:tcPr>
          <w:p w14:paraId="1EAA30B1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669AF">
              <w:rPr>
                <w:rFonts w:ascii="Times New Roman" w:hAnsi="Times New Roman"/>
                <w:sz w:val="20"/>
                <w:szCs w:val="20"/>
              </w:rPr>
              <w:t>Cộng</w:t>
            </w:r>
            <w:proofErr w:type="spellEnd"/>
          </w:p>
        </w:tc>
        <w:tc>
          <w:tcPr>
            <w:tcW w:w="613" w:type="dxa"/>
            <w:vAlign w:val="center"/>
          </w:tcPr>
          <w:p w14:paraId="021ABCF6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2" w:type="dxa"/>
            <w:vAlign w:val="center"/>
          </w:tcPr>
          <w:p w14:paraId="56CFE7DB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00FEA923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44AB4F66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7B11D1EC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75AF362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5DBE6ED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6DAEBF69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3F21DC6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04" w:type="dxa"/>
            <w:vAlign w:val="center"/>
          </w:tcPr>
          <w:p w14:paraId="5A6D0DDE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4B9EECB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4" w:type="dxa"/>
            <w:vAlign w:val="center"/>
          </w:tcPr>
          <w:p w14:paraId="0C0A9FDD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3" w:type="dxa"/>
            <w:vAlign w:val="center"/>
          </w:tcPr>
          <w:p w14:paraId="0EA3AB05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39" w:type="dxa"/>
            <w:vAlign w:val="center"/>
          </w:tcPr>
          <w:p w14:paraId="37E4881A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28" w:type="dxa"/>
            <w:vAlign w:val="center"/>
          </w:tcPr>
          <w:p w14:paraId="55462A81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2" w:type="dxa"/>
            <w:vAlign w:val="center"/>
          </w:tcPr>
          <w:p w14:paraId="7FD987A0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5" w:type="dxa"/>
            <w:vAlign w:val="center"/>
          </w:tcPr>
          <w:p w14:paraId="5735137D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A3980BF" w14:textId="77777777" w:rsidR="00A669AF" w:rsidRPr="00A669AF" w:rsidRDefault="00A669AF" w:rsidP="00A669AF">
            <w:pPr>
              <w:spacing w:before="12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9F32C90" w14:textId="77777777" w:rsidR="002964F6" w:rsidRPr="00A669A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A669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69AF"/>
    <w:rsid w:val="002964F6"/>
    <w:rsid w:val="003B1E02"/>
    <w:rsid w:val="00A6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CD840A"/>
  <w15:chartTrackingRefBased/>
  <w15:docId w15:val="{7E2A6CFD-5157-4626-AF10-F81545FB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