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6E44" w14:textId="77777777" w:rsidR="00B300EA" w:rsidRPr="00B300EA" w:rsidRDefault="00B300EA" w:rsidP="00B300EA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B300EA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t xml:space="preserve"> 14</w:t>
      </w:r>
    </w:p>
    <w:p w14:paraId="7844DE86" w14:textId="77777777" w:rsidR="00B300EA" w:rsidRPr="00B300EA" w:rsidRDefault="00B300EA" w:rsidP="00B300E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B300EA">
        <w:rPr>
          <w:rFonts w:ascii="Times New Roman" w:hAnsi="Times New Roman"/>
          <w:b/>
          <w:sz w:val="24"/>
          <w:szCs w:val="24"/>
        </w:rPr>
        <w:t>PHIẾU YÊU CẦU KHÔI PHỤC KẾT QUẢ ĐĂNG KÝ TRỰC TUYẾN</w:t>
      </w:r>
      <w:r w:rsidRPr="00B300EA">
        <w:rPr>
          <w:rFonts w:ascii="Times New Roman" w:hAnsi="Times New Roman"/>
          <w:b/>
          <w:sz w:val="24"/>
          <w:szCs w:val="24"/>
        </w:rPr>
        <w:br/>
      </w:r>
      <w:r w:rsidRPr="00B300EA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08/2018/TT-BTP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20/6/2018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B300EA">
        <w:rPr>
          <w:rFonts w:ascii="Times New Roman" w:hAnsi="Times New Roman"/>
          <w:i/>
          <w:sz w:val="24"/>
          <w:szCs w:val="24"/>
        </w:rPr>
        <w:t>)</w:t>
      </w:r>
    </w:p>
    <w:p w14:paraId="0519A0E3" w14:textId="77777777" w:rsidR="00B300EA" w:rsidRPr="00B300EA" w:rsidRDefault="00B300EA" w:rsidP="00B300E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B300EA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B300EA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B300EA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B300EA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B300EA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B300EA">
        <w:rPr>
          <w:rFonts w:ascii="Times New Roman" w:hAnsi="Times New Roman"/>
          <w:b/>
          <w:sz w:val="24"/>
          <w:szCs w:val="24"/>
        </w:rPr>
        <w:br/>
        <w:t>-----------------</w:t>
      </w:r>
    </w:p>
    <w:p w14:paraId="433DCEA6" w14:textId="77777777" w:rsidR="00B300EA" w:rsidRPr="00B300EA" w:rsidRDefault="00B300EA" w:rsidP="00B300EA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300EA">
        <w:rPr>
          <w:rFonts w:ascii="Times New Roman" w:hAnsi="Times New Roman"/>
          <w:sz w:val="24"/>
          <w:szCs w:val="24"/>
        </w:rPr>
        <w:t>Kính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gửi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300EA">
        <w:rPr>
          <w:rFonts w:ascii="Times New Roman" w:hAnsi="Times New Roman"/>
          <w:sz w:val="24"/>
          <w:szCs w:val="24"/>
        </w:rPr>
        <w:t>Trung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tâm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Đăng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giao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dịch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300EA">
        <w:rPr>
          <w:rFonts w:ascii="Times New Roman" w:hAnsi="Times New Roman"/>
          <w:sz w:val="24"/>
          <w:szCs w:val="24"/>
        </w:rPr>
        <w:t>tài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sản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tại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………</w:t>
      </w:r>
    </w:p>
    <w:p w14:paraId="352D9A43" w14:textId="77777777" w:rsidR="00B300EA" w:rsidRPr="00B300EA" w:rsidRDefault="00B300EA" w:rsidP="00B300EA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300EA">
        <w:rPr>
          <w:rFonts w:ascii="Times New Roman" w:hAnsi="Times New Roman"/>
          <w:sz w:val="24"/>
          <w:szCs w:val="24"/>
        </w:rPr>
        <w:t>Xét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thấy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kết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quả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đăng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biện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pháp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bảo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đảm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300EA">
        <w:rPr>
          <w:rFonts w:ascii="Times New Roman" w:hAnsi="Times New Roman"/>
          <w:sz w:val="24"/>
          <w:szCs w:val="24"/>
        </w:rPr>
        <w:t>hợp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đồng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bị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hủy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không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theo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đúng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các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căn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cứ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B300EA">
        <w:rPr>
          <w:rFonts w:ascii="Times New Roman" w:hAnsi="Times New Roman"/>
          <w:sz w:val="24"/>
          <w:szCs w:val="24"/>
        </w:rPr>
        <w:t>pháp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luật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định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………………………… </w:t>
      </w:r>
      <w:proofErr w:type="spellStart"/>
      <w:r w:rsidRPr="00B300EA">
        <w:rPr>
          <w:rFonts w:ascii="Times New Roman" w:hAnsi="Times New Roman"/>
          <w:sz w:val="24"/>
          <w:szCs w:val="24"/>
        </w:rPr>
        <w:t>yêu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cầu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Trung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tâm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xem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xét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300EA">
        <w:rPr>
          <w:rFonts w:ascii="Times New Roman" w:hAnsi="Times New Roman"/>
          <w:sz w:val="24"/>
          <w:szCs w:val="24"/>
        </w:rPr>
        <w:t>khôi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phục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lại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kết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quả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đăng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biện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pháp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bảo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đảm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300EA">
        <w:rPr>
          <w:rFonts w:ascii="Times New Roman" w:hAnsi="Times New Roman"/>
          <w:sz w:val="24"/>
          <w:szCs w:val="24"/>
        </w:rPr>
        <w:t>hợp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đồng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đã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bị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hủy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300EA">
        <w:rPr>
          <w:rFonts w:ascii="Times New Roman" w:hAnsi="Times New Roman"/>
          <w:sz w:val="24"/>
          <w:szCs w:val="24"/>
        </w:rPr>
        <w:t>cụ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thể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như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sau</w:t>
      </w:r>
      <w:proofErr w:type="spellEnd"/>
      <w:r w:rsidRPr="00B300EA">
        <w:rPr>
          <w:rFonts w:ascii="Times New Roman" w:hAnsi="Times New Roman"/>
          <w:sz w:val="24"/>
          <w:szCs w:val="24"/>
        </w:rPr>
        <w:t>:</w:t>
      </w:r>
    </w:p>
    <w:p w14:paraId="3183BBA8" w14:textId="77777777" w:rsidR="00B300EA" w:rsidRPr="00B300EA" w:rsidRDefault="00B300EA" w:rsidP="00B300EA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300EA">
        <w:rPr>
          <w:rFonts w:ascii="Times New Roman" w:hAnsi="Times New Roman"/>
          <w:sz w:val="24"/>
          <w:szCs w:val="24"/>
        </w:rPr>
        <w:t>Tên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người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yêu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cầu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đăng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r w:rsidRPr="00B300EA">
        <w:rPr>
          <w:rFonts w:ascii="Times New Roman" w:hAnsi="Times New Roman"/>
          <w:sz w:val="24"/>
          <w:szCs w:val="24"/>
        </w:rPr>
        <w:tab/>
      </w:r>
    </w:p>
    <w:p w14:paraId="25C2E22B" w14:textId="77777777" w:rsidR="00B300EA" w:rsidRPr="00B300EA" w:rsidRDefault="00B300EA" w:rsidP="00B300EA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B300EA">
        <w:rPr>
          <w:rFonts w:ascii="Times New Roman" w:hAnsi="Times New Roman"/>
          <w:sz w:val="24"/>
          <w:szCs w:val="24"/>
        </w:rPr>
        <w:t>Địa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chỉ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r w:rsidRPr="00B300EA">
        <w:rPr>
          <w:rFonts w:ascii="Times New Roman" w:hAnsi="Times New Roman"/>
          <w:sz w:val="24"/>
          <w:szCs w:val="24"/>
        </w:rPr>
        <w:tab/>
      </w:r>
    </w:p>
    <w:p w14:paraId="406B3FB2" w14:textId="77777777" w:rsidR="00B300EA" w:rsidRPr="00B300EA" w:rsidRDefault="00B300EA" w:rsidP="00B300EA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300EA">
        <w:rPr>
          <w:rFonts w:ascii="Times New Roman" w:hAnsi="Times New Roman"/>
          <w:sz w:val="24"/>
          <w:szCs w:val="24"/>
        </w:rPr>
        <w:t>Mã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số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sử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dụng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CSDL </w:t>
      </w:r>
      <w:proofErr w:type="spellStart"/>
      <w:r w:rsidRPr="00B300EA">
        <w:rPr>
          <w:rFonts w:ascii="Times New Roman" w:hAnsi="Times New Roman"/>
          <w:sz w:val="24"/>
          <w:szCs w:val="24"/>
        </w:rPr>
        <w:t>về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biện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pháp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bảo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đảm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r w:rsidRPr="00B300EA">
        <w:rPr>
          <w:rFonts w:ascii="Times New Roman" w:hAnsi="Times New Roman"/>
          <w:sz w:val="24"/>
          <w:szCs w:val="24"/>
        </w:rPr>
        <w:tab/>
      </w:r>
    </w:p>
    <w:p w14:paraId="6D7772B8" w14:textId="77777777" w:rsidR="00B300EA" w:rsidRPr="00B300EA" w:rsidRDefault="00B300EA" w:rsidP="00B300EA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B300EA">
        <w:rPr>
          <w:rFonts w:ascii="Times New Roman" w:hAnsi="Times New Roman"/>
          <w:sz w:val="24"/>
          <w:szCs w:val="24"/>
        </w:rPr>
        <w:t>Điện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thoại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liên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hệ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r w:rsidRPr="00B300EA">
        <w:rPr>
          <w:rFonts w:ascii="Times New Roman" w:hAnsi="Times New Roman"/>
          <w:sz w:val="24"/>
          <w:szCs w:val="24"/>
        </w:rPr>
        <w:tab/>
      </w:r>
    </w:p>
    <w:p w14:paraId="1A78DBA1" w14:textId="77777777" w:rsidR="00B300EA" w:rsidRPr="00B300EA" w:rsidRDefault="00B300EA" w:rsidP="00B300EA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B300EA">
        <w:rPr>
          <w:rFonts w:ascii="Times New Roman" w:hAnsi="Times New Roman"/>
          <w:sz w:val="24"/>
          <w:szCs w:val="24"/>
        </w:rPr>
        <w:t>Thư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điện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tử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r w:rsidRPr="00B300EA">
        <w:rPr>
          <w:rFonts w:ascii="Times New Roman" w:hAnsi="Times New Roman"/>
          <w:sz w:val="24"/>
          <w:szCs w:val="24"/>
        </w:rPr>
        <w:tab/>
      </w:r>
    </w:p>
    <w:p w14:paraId="298E80CA" w14:textId="77777777" w:rsidR="00B300EA" w:rsidRPr="00B300EA" w:rsidRDefault="00B300EA" w:rsidP="00B300EA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B300EA">
        <w:rPr>
          <w:rFonts w:ascii="Times New Roman" w:hAnsi="Times New Roman"/>
          <w:sz w:val="24"/>
          <w:szCs w:val="24"/>
        </w:rPr>
        <w:t>Số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đăng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đã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bị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hủy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: </w:t>
      </w:r>
      <w:r w:rsidRPr="00B300EA">
        <w:rPr>
          <w:rFonts w:ascii="Times New Roman" w:hAnsi="Times New Roman"/>
          <w:sz w:val="24"/>
          <w:szCs w:val="24"/>
        </w:rPr>
        <w:tab/>
      </w:r>
    </w:p>
    <w:p w14:paraId="5AEF7BEE" w14:textId="77777777" w:rsidR="00B300EA" w:rsidRPr="00B300EA" w:rsidRDefault="00B300EA" w:rsidP="00B300EA">
      <w:pPr>
        <w:spacing w:before="120"/>
        <w:rPr>
          <w:rFonts w:ascii="Times New Roman" w:hAnsi="Times New Roman"/>
          <w:sz w:val="24"/>
          <w:szCs w:val="24"/>
        </w:rPr>
      </w:pPr>
      <w:r w:rsidRPr="00B300EA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B300EA">
        <w:rPr>
          <w:rFonts w:ascii="Times New Roman" w:hAnsi="Times New Roman"/>
          <w:sz w:val="24"/>
          <w:szCs w:val="24"/>
        </w:rPr>
        <w:t>Văn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bản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hủy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kết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quả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đăng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ký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số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………, </w:t>
      </w:r>
      <w:proofErr w:type="spellStart"/>
      <w:r w:rsidRPr="00B300EA">
        <w:rPr>
          <w:rFonts w:ascii="Times New Roman" w:hAnsi="Times New Roman"/>
          <w:sz w:val="24"/>
          <w:szCs w:val="24"/>
        </w:rPr>
        <w:t>ngày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B300EA">
        <w:rPr>
          <w:rFonts w:ascii="Times New Roman" w:hAnsi="Times New Roman"/>
          <w:sz w:val="24"/>
          <w:szCs w:val="24"/>
        </w:rPr>
        <w:t>tháng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B300EA">
        <w:rPr>
          <w:rFonts w:ascii="Times New Roman" w:hAnsi="Times New Roman"/>
          <w:sz w:val="24"/>
          <w:szCs w:val="24"/>
        </w:rPr>
        <w:t>năm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………. </w:t>
      </w:r>
      <w:proofErr w:type="spellStart"/>
      <w:r w:rsidRPr="00B300EA">
        <w:rPr>
          <w:rFonts w:ascii="Times New Roman" w:hAnsi="Times New Roman"/>
          <w:sz w:val="24"/>
          <w:szCs w:val="24"/>
        </w:rPr>
        <w:t>của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Trung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tâm</w:t>
      </w:r>
      <w:proofErr w:type="spellEnd"/>
      <w:r w:rsidRPr="00B300EA">
        <w:rPr>
          <w:rFonts w:ascii="Times New Roman" w:hAnsi="Times New Roman"/>
          <w:sz w:val="24"/>
          <w:szCs w:val="24"/>
        </w:rPr>
        <w:t>.</w:t>
      </w:r>
    </w:p>
    <w:p w14:paraId="30723C4B" w14:textId="77777777" w:rsidR="00B300EA" w:rsidRPr="00B300EA" w:rsidRDefault="00B300EA" w:rsidP="00B300EA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B300EA">
        <w:rPr>
          <w:rFonts w:ascii="Times New Roman" w:hAnsi="Times New Roman"/>
          <w:sz w:val="24"/>
          <w:szCs w:val="24"/>
        </w:rPr>
        <w:t>Xin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trân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trọng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cảm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ơn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và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rất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mong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nhận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được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sự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quan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tâm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300EA">
        <w:rPr>
          <w:rFonts w:ascii="Times New Roman" w:hAnsi="Times New Roman"/>
          <w:sz w:val="24"/>
          <w:szCs w:val="24"/>
        </w:rPr>
        <w:t>phối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hợp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của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Quý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Trung</w:t>
      </w:r>
      <w:proofErr w:type="spellEnd"/>
      <w:r w:rsidRPr="00B300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300EA">
        <w:rPr>
          <w:rFonts w:ascii="Times New Roman" w:hAnsi="Times New Roman"/>
          <w:sz w:val="24"/>
          <w:szCs w:val="24"/>
        </w:rPr>
        <w:t>tâm</w:t>
      </w:r>
      <w:proofErr w:type="spellEnd"/>
      <w:r w:rsidRPr="00B300EA">
        <w:rPr>
          <w:rFonts w:ascii="Times New Roman" w:hAnsi="Times New Roman"/>
          <w:sz w:val="24"/>
          <w:szCs w:val="24"/>
        </w:rPr>
        <w:t>./.</w:t>
      </w:r>
    </w:p>
    <w:p w14:paraId="297FD321" w14:textId="77777777" w:rsidR="00B300EA" w:rsidRPr="00B300EA" w:rsidRDefault="00B300EA" w:rsidP="00B300E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300EA" w:rsidRPr="00B300EA" w14:paraId="03B91FD8" w14:textId="77777777" w:rsidTr="00B300EA">
        <w:tc>
          <w:tcPr>
            <w:tcW w:w="4428" w:type="dxa"/>
          </w:tcPr>
          <w:p w14:paraId="27D35036" w14:textId="77777777" w:rsidR="00B300EA" w:rsidRPr="00B300EA" w:rsidRDefault="00B300EA" w:rsidP="00B300E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0B8FC6F" w14:textId="77777777" w:rsidR="00B300EA" w:rsidRPr="00B300EA" w:rsidRDefault="00B300EA" w:rsidP="00B300E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300EA">
              <w:rPr>
                <w:rFonts w:ascii="Times New Roman" w:hAnsi="Times New Roman"/>
                <w:i/>
                <w:sz w:val="24"/>
                <w:szCs w:val="24"/>
              </w:rPr>
              <w:t xml:space="preserve">…………., </w:t>
            </w:r>
            <w:proofErr w:type="spellStart"/>
            <w:r w:rsidRPr="00B300EA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B300EA">
              <w:rPr>
                <w:rFonts w:ascii="Times New Roman" w:hAnsi="Times New Roman"/>
                <w:i/>
                <w:sz w:val="24"/>
                <w:szCs w:val="24"/>
              </w:rPr>
              <w:t xml:space="preserve">…. </w:t>
            </w:r>
            <w:proofErr w:type="spellStart"/>
            <w:r w:rsidRPr="00B300EA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B300EA">
              <w:rPr>
                <w:rFonts w:ascii="Times New Roman" w:hAnsi="Times New Roman"/>
                <w:i/>
                <w:sz w:val="24"/>
                <w:szCs w:val="24"/>
              </w:rPr>
              <w:t xml:space="preserve">… </w:t>
            </w:r>
            <w:proofErr w:type="spellStart"/>
            <w:r w:rsidRPr="00B300EA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B300EA">
              <w:rPr>
                <w:rFonts w:ascii="Times New Roman" w:hAnsi="Times New Roman"/>
                <w:i/>
                <w:sz w:val="24"/>
                <w:szCs w:val="24"/>
              </w:rPr>
              <w:t xml:space="preserve"> …</w:t>
            </w:r>
            <w:r w:rsidRPr="00B300EA">
              <w:rPr>
                <w:rFonts w:ascii="Times New Roman" w:hAnsi="Times New Roman"/>
                <w:sz w:val="24"/>
                <w:szCs w:val="24"/>
              </w:rPr>
              <w:br/>
              <w:t>NGƯỜI YÊU CẦU ĐĂNG KÝ</w:t>
            </w:r>
            <w:r w:rsidRPr="00B300EA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300EA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B300E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0075C23" w14:textId="77777777" w:rsidR="002964F6" w:rsidRPr="00B300E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300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00EA"/>
    <w:rsid w:val="002964F6"/>
    <w:rsid w:val="00B300EA"/>
    <w:rsid w:val="00F1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B9D7A"/>
  <w15:chartTrackingRefBased/>
  <w15:docId w15:val="{438596BD-0B1E-481B-B400-18CF7261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