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97E1"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PHIẾU KHẢO SÁT SỐ 1A</w:t>
      </w:r>
    </w:p>
    <w:p w14:paraId="645C495C" w14:textId="77777777" w:rsidR="00917A78" w:rsidRPr="00432E0F" w:rsidRDefault="00917A78" w:rsidP="00917A78">
      <w:pPr>
        <w:widowControl w:val="0"/>
        <w:autoSpaceDE w:val="0"/>
        <w:autoSpaceDN w:val="0"/>
        <w:adjustRightInd w:val="0"/>
        <w:spacing w:before="120"/>
        <w:jc w:val="center"/>
        <w:rPr>
          <w:sz w:val="26"/>
          <w:szCs w:val="26"/>
        </w:rPr>
      </w:pPr>
      <w:r w:rsidRPr="00432E0F">
        <w:rPr>
          <w:i/>
          <w:iCs/>
          <w:sz w:val="26"/>
          <w:szCs w:val="26"/>
        </w:rPr>
        <w:t>(</w:t>
      </w:r>
      <w:r w:rsidRPr="00432E0F">
        <w:rPr>
          <w:b/>
          <w:bCs/>
          <w:i/>
          <w:iCs/>
          <w:sz w:val="26"/>
          <w:szCs w:val="26"/>
        </w:rPr>
        <w:t xml:space="preserve">Dành cho người dân, người đại diện tổ chức đến giao dịch trực tiếp tại Bộ phận Một cửa của cơ quan BHXH </w:t>
      </w:r>
      <w:r w:rsidRPr="00432E0F">
        <w:rPr>
          <w:i/>
          <w:iCs/>
          <w:sz w:val="26"/>
          <w:szCs w:val="26"/>
        </w:rPr>
        <w:t>)</w:t>
      </w:r>
    </w:p>
    <w:p w14:paraId="43773839"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Tỉnh/thành phố:..................................................................................................................</w:t>
      </w:r>
    </w:p>
    <w:p w14:paraId="4FB4A877"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Xã/phường: ........................................................................................................................</w:t>
      </w:r>
    </w:p>
    <w:p w14:paraId="60AFBB30"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GIỚI THIỆU VỀ CUỘC KHẢO SÁT</w:t>
      </w:r>
    </w:p>
    <w:p w14:paraId="50AD1819"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1B8253FF"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71DD1A1A"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4A3F47B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917A78" w:rsidRPr="00432E0F" w14:paraId="758EE672" w14:textId="77777777" w:rsidTr="00917A78">
        <w:tc>
          <w:tcPr>
            <w:tcW w:w="2500" w:type="pct"/>
            <w:tcBorders>
              <w:right w:val="single" w:sz="4" w:space="0" w:color="auto"/>
            </w:tcBorders>
          </w:tcPr>
          <w:p w14:paraId="78AE08AB" w14:textId="77777777" w:rsidR="00917A78" w:rsidRPr="00432E0F" w:rsidRDefault="00917A78" w:rsidP="00917A78">
            <w:pPr>
              <w:widowControl w:val="0"/>
              <w:autoSpaceDE w:val="0"/>
              <w:autoSpaceDN w:val="0"/>
              <w:adjustRightInd w:val="0"/>
              <w:spacing w:before="120"/>
              <w:rPr>
                <w:b/>
                <w:bCs/>
                <w:sz w:val="26"/>
                <w:szCs w:val="26"/>
              </w:rPr>
            </w:pPr>
          </w:p>
        </w:tc>
        <w:tc>
          <w:tcPr>
            <w:tcW w:w="2500" w:type="pct"/>
            <w:tcBorders>
              <w:top w:val="single" w:sz="4" w:space="0" w:color="auto"/>
              <w:left w:val="single" w:sz="4" w:space="0" w:color="auto"/>
              <w:bottom w:val="single" w:sz="4" w:space="0" w:color="auto"/>
              <w:right w:val="single" w:sz="4" w:space="0" w:color="auto"/>
            </w:tcBorders>
          </w:tcPr>
          <w:p w14:paraId="478F913D"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Phần dành cho điều tra viên</w:t>
            </w:r>
          </w:p>
          <w:p w14:paraId="69C3BA95"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Mã số phiếu: ……………………………………….</w:t>
            </w:r>
          </w:p>
          <w:p w14:paraId="14D9D5C6"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Họ tên điều tra viên: ……………………………….</w:t>
            </w:r>
          </w:p>
          <w:p w14:paraId="03EAD923"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Số điện thoại điều tra viên: ………………………..</w:t>
            </w:r>
          </w:p>
          <w:p w14:paraId="6398BCC6"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Điều tra viên ký tên: ………………………………</w:t>
            </w:r>
          </w:p>
        </w:tc>
      </w:tr>
    </w:tbl>
    <w:p w14:paraId="062BA08C" w14:textId="77777777" w:rsidR="00917A78" w:rsidRPr="00432E0F" w:rsidRDefault="00917A78" w:rsidP="00917A78">
      <w:pPr>
        <w:widowControl w:val="0"/>
        <w:autoSpaceDE w:val="0"/>
        <w:autoSpaceDN w:val="0"/>
        <w:adjustRightInd w:val="0"/>
        <w:spacing w:before="120"/>
        <w:rPr>
          <w:b/>
          <w:bCs/>
          <w:sz w:val="26"/>
          <w:szCs w:val="26"/>
        </w:rPr>
      </w:pPr>
    </w:p>
    <w:p w14:paraId="52BADB86"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65847427" w14:textId="77777777" w:rsidR="00917A78" w:rsidRPr="00432E0F" w:rsidRDefault="00917A78" w:rsidP="00917A78">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2568D928"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425F96F8"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Câu 2. Độ tuổi</w:t>
      </w:r>
    </w:p>
    <w:tbl>
      <w:tblPr>
        <w:tblW w:w="5000" w:type="pct"/>
        <w:tblCellMar>
          <w:left w:w="0" w:type="dxa"/>
          <w:right w:w="0" w:type="dxa"/>
        </w:tblCellMar>
        <w:tblLook w:val="01E0" w:firstRow="1" w:lastRow="1" w:firstColumn="1" w:lastColumn="1" w:noHBand="0" w:noVBand="0"/>
      </w:tblPr>
      <w:tblGrid>
        <w:gridCol w:w="4538"/>
        <w:gridCol w:w="4534"/>
      </w:tblGrid>
      <w:tr w:rsidR="00917A78" w:rsidRPr="00432E0F" w14:paraId="60A929D4" w14:textId="77777777" w:rsidTr="00917A78">
        <w:tc>
          <w:tcPr>
            <w:tcW w:w="2501" w:type="pct"/>
          </w:tcPr>
          <w:p w14:paraId="682F6DDA"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lastRenderedPageBreak/>
              <w:t>1. Dưới 30 tuổi</w:t>
            </w:r>
          </w:p>
        </w:tc>
        <w:tc>
          <w:tcPr>
            <w:tcW w:w="2499" w:type="pct"/>
          </w:tcPr>
          <w:p w14:paraId="7E962227"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Từ 30 đến 45 tuổi</w:t>
            </w:r>
          </w:p>
        </w:tc>
      </w:tr>
      <w:tr w:rsidR="00917A78" w:rsidRPr="00432E0F" w14:paraId="576D223B" w14:textId="77777777" w:rsidTr="00917A78">
        <w:tc>
          <w:tcPr>
            <w:tcW w:w="2501" w:type="pct"/>
          </w:tcPr>
          <w:p w14:paraId="54B6870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3. Từ 45 đến 60 tuổi</w:t>
            </w:r>
          </w:p>
        </w:tc>
        <w:tc>
          <w:tcPr>
            <w:tcW w:w="2499" w:type="pct"/>
          </w:tcPr>
          <w:p w14:paraId="7965F4CC"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4. Trên 60 tuổi</w:t>
            </w:r>
          </w:p>
        </w:tc>
      </w:tr>
    </w:tbl>
    <w:p w14:paraId="10C70F79"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Câu 3. Trình độ học vấn</w:t>
      </w:r>
    </w:p>
    <w:tbl>
      <w:tblPr>
        <w:tblW w:w="5000" w:type="pct"/>
        <w:tblCellMar>
          <w:left w:w="0" w:type="dxa"/>
          <w:right w:w="0" w:type="dxa"/>
        </w:tblCellMar>
        <w:tblLook w:val="01E0" w:firstRow="1" w:lastRow="1" w:firstColumn="1" w:lastColumn="1" w:noHBand="0" w:noVBand="0"/>
      </w:tblPr>
      <w:tblGrid>
        <w:gridCol w:w="4532"/>
        <w:gridCol w:w="4540"/>
      </w:tblGrid>
      <w:tr w:rsidR="00917A78" w:rsidRPr="00432E0F" w14:paraId="7642AF52" w14:textId="77777777" w:rsidTr="00917A78">
        <w:tc>
          <w:tcPr>
            <w:tcW w:w="2498" w:type="pct"/>
          </w:tcPr>
          <w:p w14:paraId="3FA946DC"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1. Trung học cơ sở/Trung học phổ thông</w:t>
            </w:r>
          </w:p>
        </w:tc>
        <w:tc>
          <w:tcPr>
            <w:tcW w:w="2502" w:type="pct"/>
          </w:tcPr>
          <w:p w14:paraId="5C103EB6"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Học nghề/Trung cấp/Cao đẳng</w:t>
            </w:r>
          </w:p>
        </w:tc>
      </w:tr>
      <w:tr w:rsidR="00917A78" w:rsidRPr="00432E0F" w14:paraId="1856EAAE" w14:textId="77777777" w:rsidTr="00917A78">
        <w:tc>
          <w:tcPr>
            <w:tcW w:w="2498" w:type="pct"/>
          </w:tcPr>
          <w:p w14:paraId="774CC982"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3. Đại học/Sau đại học</w:t>
            </w:r>
          </w:p>
        </w:tc>
        <w:tc>
          <w:tcPr>
            <w:tcW w:w="2502" w:type="pct"/>
          </w:tcPr>
          <w:p w14:paraId="57DB6FA5"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4. Khác</w:t>
            </w:r>
          </w:p>
        </w:tc>
      </w:tr>
    </w:tbl>
    <w:p w14:paraId="5975D19A"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Câu 4. Nơi cư trú</w:t>
      </w:r>
    </w:p>
    <w:p w14:paraId="17F6EA39"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1. Thành thị (thành phố, thị xã, thị trấn)</w:t>
      </w:r>
    </w:p>
    <w:p w14:paraId="7684480C"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Nông thôn</w:t>
      </w:r>
    </w:p>
    <w:p w14:paraId="4BCCEF2B"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Câu 5. Ông/Bà giao dịch với cơ quan BHXH với cương vị</w:t>
      </w:r>
    </w:p>
    <w:p w14:paraId="1000136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1. Cá nhân</w:t>
      </w:r>
    </w:p>
    <w:p w14:paraId="6DF3F9A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Đại diện tổ chức</w:t>
      </w:r>
    </w:p>
    <w:p w14:paraId="43BE5DB4"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Câu 6. Số lần giao dịch dịch vụ BHXH, BHTN, BHYT của Ông/Bà trong năm 2025?</w:t>
      </w:r>
    </w:p>
    <w:p w14:paraId="791DA5F8"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1. 01 lần</w:t>
      </w:r>
    </w:p>
    <w:p w14:paraId="0175044C"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02 lần</w:t>
      </w:r>
    </w:p>
    <w:p w14:paraId="01328BF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3. Trên 2 lần</w:t>
      </w:r>
    </w:p>
    <w:p w14:paraId="0B311B1E"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 xml:space="preserve">Câu 7. Ông/Bà đã thực hiện giao dịch dịch vụ thuộc lĩnh vực nào? </w:t>
      </w:r>
      <w:r w:rsidRPr="00432E0F">
        <w:rPr>
          <w:b/>
          <w:bCs/>
          <w:i/>
          <w:iCs/>
          <w:sz w:val="26"/>
          <w:szCs w:val="26"/>
        </w:rPr>
        <w:t>(Trong trường hợp có giao dịch ở nhiều lĩnh vực, chọn lĩnh vực mà Ông/Bà có giao dịch thường xuyên nhất)</w:t>
      </w:r>
    </w:p>
    <w:p w14:paraId="75EA0155"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1. Lĩnh vực thu BHXH, BHTN, BHYT</w:t>
      </w:r>
    </w:p>
    <w:p w14:paraId="2D420A9F"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2. Lĩnh vực cấp sổ BHXH, thẻ BHYT</w:t>
      </w:r>
    </w:p>
    <w:p w14:paraId="599E3021"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3. Lĩnh vực chính sách BHXH</w:t>
      </w:r>
    </w:p>
    <w:p w14:paraId="24A94EF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4. Lĩnh vực chính sách BHYT</w:t>
      </w:r>
    </w:p>
    <w:p w14:paraId="0E4604B6"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5. Lĩnh vực chính sách BHTN</w:t>
      </w:r>
    </w:p>
    <w:p w14:paraId="2F2F8473"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6. Không nhớ rõ</w:t>
      </w:r>
    </w:p>
    <w:p w14:paraId="4CF8EA72"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PHẦN B. NỘI DUNG KHẢO SÁT</w:t>
      </w:r>
    </w:p>
    <w:p w14:paraId="0446F9E0"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31ECAD6A"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5FC58755"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Mức độ “Không hài lòng” được tính 2 điểm;</w:t>
      </w:r>
    </w:p>
    <w:p w14:paraId="37E5C13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Mức độ “Bình thường” được tính 3 điểm;</w:t>
      </w:r>
    </w:p>
    <w:p w14:paraId="04312B34"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Mức độ “Hài lòng” được tính 4 điểm;</w:t>
      </w:r>
    </w:p>
    <w:p w14:paraId="6D53186B"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Mức độ “Rất hài lòng” được tính 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4"/>
        <w:gridCol w:w="4143"/>
        <w:gridCol w:w="935"/>
        <w:gridCol w:w="934"/>
        <w:gridCol w:w="937"/>
        <w:gridCol w:w="667"/>
        <w:gridCol w:w="932"/>
      </w:tblGrid>
      <w:tr w:rsidR="00917A78" w:rsidRPr="00432E0F" w14:paraId="47489416" w14:textId="77777777" w:rsidTr="00917A78">
        <w:tblPrEx>
          <w:tblCellMar>
            <w:top w:w="0" w:type="dxa"/>
            <w:left w:w="0" w:type="dxa"/>
            <w:bottom w:w="0" w:type="dxa"/>
            <w:right w:w="0" w:type="dxa"/>
          </w:tblCellMar>
        </w:tblPrEx>
        <w:tc>
          <w:tcPr>
            <w:tcW w:w="294" w:type="pct"/>
            <w:vMerge w:val="restart"/>
            <w:vAlign w:val="center"/>
          </w:tcPr>
          <w:p w14:paraId="27DCB95C"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TT</w:t>
            </w:r>
          </w:p>
        </w:tc>
        <w:tc>
          <w:tcPr>
            <w:tcW w:w="2281" w:type="pct"/>
            <w:vMerge w:val="restart"/>
            <w:vAlign w:val="center"/>
          </w:tcPr>
          <w:p w14:paraId="59BFB4E5"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Nội dung</w:t>
            </w:r>
          </w:p>
        </w:tc>
        <w:tc>
          <w:tcPr>
            <w:tcW w:w="2426" w:type="pct"/>
            <w:gridSpan w:val="5"/>
            <w:vAlign w:val="center"/>
          </w:tcPr>
          <w:p w14:paraId="2A8B910E"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Mức độ hài lòng</w:t>
            </w:r>
          </w:p>
        </w:tc>
      </w:tr>
      <w:tr w:rsidR="00917A78" w:rsidRPr="00432E0F" w14:paraId="4CB67C6B" w14:textId="77777777" w:rsidTr="00917A78">
        <w:tblPrEx>
          <w:tblCellMar>
            <w:top w:w="0" w:type="dxa"/>
            <w:left w:w="0" w:type="dxa"/>
            <w:bottom w:w="0" w:type="dxa"/>
            <w:right w:w="0" w:type="dxa"/>
          </w:tblCellMar>
        </w:tblPrEx>
        <w:tc>
          <w:tcPr>
            <w:tcW w:w="294" w:type="pct"/>
            <w:vMerge/>
            <w:vAlign w:val="center"/>
          </w:tcPr>
          <w:p w14:paraId="4665ED34" w14:textId="77777777" w:rsidR="00917A78" w:rsidRPr="00432E0F" w:rsidRDefault="00917A78" w:rsidP="00917A78">
            <w:pPr>
              <w:widowControl w:val="0"/>
              <w:autoSpaceDE w:val="0"/>
              <w:autoSpaceDN w:val="0"/>
              <w:adjustRightInd w:val="0"/>
              <w:spacing w:before="120"/>
              <w:jc w:val="center"/>
              <w:rPr>
                <w:sz w:val="26"/>
                <w:szCs w:val="26"/>
              </w:rPr>
            </w:pPr>
          </w:p>
        </w:tc>
        <w:tc>
          <w:tcPr>
            <w:tcW w:w="2281" w:type="pct"/>
            <w:vMerge/>
            <w:vAlign w:val="center"/>
          </w:tcPr>
          <w:p w14:paraId="4F49BC3B" w14:textId="77777777" w:rsidR="00917A78" w:rsidRPr="00432E0F" w:rsidRDefault="00917A78" w:rsidP="00917A78">
            <w:pPr>
              <w:widowControl w:val="0"/>
              <w:autoSpaceDE w:val="0"/>
              <w:autoSpaceDN w:val="0"/>
              <w:adjustRightInd w:val="0"/>
              <w:spacing w:before="120"/>
              <w:rPr>
                <w:sz w:val="26"/>
                <w:szCs w:val="26"/>
              </w:rPr>
            </w:pPr>
          </w:p>
        </w:tc>
        <w:tc>
          <w:tcPr>
            <w:tcW w:w="515" w:type="pct"/>
            <w:vAlign w:val="center"/>
          </w:tcPr>
          <w:p w14:paraId="5AC70331"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 xml:space="preserve">Rất </w:t>
            </w:r>
            <w:r w:rsidRPr="00432E0F">
              <w:rPr>
                <w:b/>
                <w:bCs/>
                <w:sz w:val="26"/>
                <w:szCs w:val="26"/>
              </w:rPr>
              <w:lastRenderedPageBreak/>
              <w:t>không hài lòng</w:t>
            </w:r>
          </w:p>
        </w:tc>
        <w:tc>
          <w:tcPr>
            <w:tcW w:w="514" w:type="pct"/>
            <w:vAlign w:val="center"/>
          </w:tcPr>
          <w:p w14:paraId="1FD24DE3"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lastRenderedPageBreak/>
              <w:t xml:space="preserve">Không </w:t>
            </w:r>
            <w:r w:rsidRPr="00432E0F">
              <w:rPr>
                <w:b/>
                <w:bCs/>
                <w:sz w:val="26"/>
                <w:szCs w:val="26"/>
              </w:rPr>
              <w:lastRenderedPageBreak/>
              <w:t>hài lòng</w:t>
            </w:r>
          </w:p>
        </w:tc>
        <w:tc>
          <w:tcPr>
            <w:tcW w:w="516" w:type="pct"/>
            <w:vAlign w:val="center"/>
          </w:tcPr>
          <w:p w14:paraId="6202C432"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lastRenderedPageBreak/>
              <w:t>Bình</w:t>
            </w:r>
            <w:r w:rsidRPr="00432E0F">
              <w:rPr>
                <w:sz w:val="26"/>
                <w:szCs w:val="26"/>
              </w:rPr>
              <w:t xml:space="preserve"> </w:t>
            </w:r>
            <w:r w:rsidRPr="00432E0F">
              <w:rPr>
                <w:b/>
                <w:bCs/>
                <w:sz w:val="26"/>
                <w:szCs w:val="26"/>
              </w:rPr>
              <w:lastRenderedPageBreak/>
              <w:t>thường</w:t>
            </w:r>
          </w:p>
        </w:tc>
        <w:tc>
          <w:tcPr>
            <w:tcW w:w="367" w:type="pct"/>
            <w:vAlign w:val="center"/>
          </w:tcPr>
          <w:p w14:paraId="1F2D9DFD"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lastRenderedPageBreak/>
              <w:t xml:space="preserve">Hài </w:t>
            </w:r>
            <w:r w:rsidRPr="00432E0F">
              <w:rPr>
                <w:b/>
                <w:bCs/>
                <w:sz w:val="26"/>
                <w:szCs w:val="26"/>
              </w:rPr>
              <w:lastRenderedPageBreak/>
              <w:t>lòng</w:t>
            </w:r>
          </w:p>
        </w:tc>
        <w:tc>
          <w:tcPr>
            <w:tcW w:w="514" w:type="pct"/>
            <w:vAlign w:val="center"/>
          </w:tcPr>
          <w:p w14:paraId="3412B4FF"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lastRenderedPageBreak/>
              <w:t>Rất hài</w:t>
            </w:r>
            <w:r w:rsidRPr="00432E0F">
              <w:rPr>
                <w:sz w:val="26"/>
                <w:szCs w:val="26"/>
              </w:rPr>
              <w:t xml:space="preserve"> </w:t>
            </w:r>
            <w:r w:rsidRPr="00432E0F">
              <w:rPr>
                <w:b/>
                <w:bCs/>
                <w:sz w:val="26"/>
                <w:szCs w:val="26"/>
              </w:rPr>
              <w:lastRenderedPageBreak/>
              <w:t>lòng</w:t>
            </w:r>
          </w:p>
        </w:tc>
      </w:tr>
      <w:tr w:rsidR="00917A78" w:rsidRPr="00432E0F" w14:paraId="76E40779" w14:textId="77777777" w:rsidTr="00917A78">
        <w:tblPrEx>
          <w:tblCellMar>
            <w:top w:w="0" w:type="dxa"/>
            <w:left w:w="0" w:type="dxa"/>
            <w:bottom w:w="0" w:type="dxa"/>
            <w:right w:w="0" w:type="dxa"/>
          </w:tblCellMar>
        </w:tblPrEx>
        <w:tc>
          <w:tcPr>
            <w:tcW w:w="294" w:type="pct"/>
            <w:vAlign w:val="center"/>
          </w:tcPr>
          <w:p w14:paraId="0FCFF049"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lastRenderedPageBreak/>
              <w:t>I</w:t>
            </w:r>
          </w:p>
        </w:tc>
        <w:tc>
          <w:tcPr>
            <w:tcW w:w="4706" w:type="pct"/>
            <w:gridSpan w:val="6"/>
            <w:vAlign w:val="center"/>
          </w:tcPr>
          <w:p w14:paraId="3741EB13"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VIỆC THAM GIA XÂY DỰNG, TỔ CHỨC THỰC HIỆN CHÍNH SÁCH</w:t>
            </w:r>
            <w:r w:rsidRPr="00432E0F">
              <w:rPr>
                <w:sz w:val="26"/>
                <w:szCs w:val="26"/>
              </w:rPr>
              <w:t xml:space="preserve"> </w:t>
            </w:r>
            <w:r w:rsidRPr="00432E0F">
              <w:rPr>
                <w:b/>
                <w:bCs/>
                <w:sz w:val="26"/>
                <w:szCs w:val="26"/>
              </w:rPr>
              <w:t>BHXH, BHTN, BHYT</w:t>
            </w:r>
          </w:p>
        </w:tc>
      </w:tr>
      <w:tr w:rsidR="00917A78" w:rsidRPr="00432E0F" w14:paraId="40E0E2A4" w14:textId="77777777" w:rsidTr="00917A78">
        <w:tblPrEx>
          <w:tblCellMar>
            <w:top w:w="0" w:type="dxa"/>
            <w:left w:w="0" w:type="dxa"/>
            <w:bottom w:w="0" w:type="dxa"/>
            <w:right w:w="0" w:type="dxa"/>
          </w:tblCellMar>
        </w:tblPrEx>
        <w:tc>
          <w:tcPr>
            <w:tcW w:w="294" w:type="pct"/>
            <w:vAlign w:val="center"/>
          </w:tcPr>
          <w:p w14:paraId="24FFA96A"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A</w:t>
            </w:r>
          </w:p>
        </w:tc>
        <w:tc>
          <w:tcPr>
            <w:tcW w:w="2281" w:type="pct"/>
            <w:vAlign w:val="center"/>
          </w:tcPr>
          <w:p w14:paraId="7F13161B"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Trách nhiệm của BHXH Việt Nam trong việc cung cấp thông tin, giải thích về chính sách BHXH, BHTN, BHYT</w:t>
            </w:r>
          </w:p>
        </w:tc>
        <w:tc>
          <w:tcPr>
            <w:tcW w:w="515" w:type="pct"/>
            <w:vAlign w:val="center"/>
          </w:tcPr>
          <w:p w14:paraId="1A43F868"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3C9D6527"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7D3E6BEC"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5EBF2602"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6621FC82"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46E681DF" w14:textId="77777777" w:rsidTr="00917A78">
        <w:tblPrEx>
          <w:tblCellMar>
            <w:top w:w="0" w:type="dxa"/>
            <w:left w:w="0" w:type="dxa"/>
            <w:bottom w:w="0" w:type="dxa"/>
            <w:right w:w="0" w:type="dxa"/>
          </w:tblCellMar>
        </w:tblPrEx>
        <w:tc>
          <w:tcPr>
            <w:tcW w:w="294" w:type="pct"/>
            <w:vAlign w:val="center"/>
          </w:tcPr>
          <w:p w14:paraId="0E63782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2281" w:type="pct"/>
            <w:vAlign w:val="center"/>
          </w:tcPr>
          <w:p w14:paraId="19047FEE"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cung cấp thông tin chính sách bằng nhiều hình thức, giúp người dân dễ tìm kiếm và tiếp cận</w:t>
            </w:r>
          </w:p>
        </w:tc>
        <w:tc>
          <w:tcPr>
            <w:tcW w:w="515" w:type="pct"/>
            <w:vAlign w:val="center"/>
          </w:tcPr>
          <w:p w14:paraId="5CAC7D3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04B8F5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4DC64AC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4B2F962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7BA0122F"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7255E7F5" w14:textId="77777777" w:rsidTr="00917A78">
        <w:tblPrEx>
          <w:tblCellMar>
            <w:top w:w="0" w:type="dxa"/>
            <w:left w:w="0" w:type="dxa"/>
            <w:bottom w:w="0" w:type="dxa"/>
            <w:right w:w="0" w:type="dxa"/>
          </w:tblCellMar>
        </w:tblPrEx>
        <w:tc>
          <w:tcPr>
            <w:tcW w:w="294" w:type="pct"/>
            <w:vAlign w:val="center"/>
          </w:tcPr>
          <w:p w14:paraId="141117F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2281" w:type="pct"/>
            <w:vAlign w:val="center"/>
          </w:tcPr>
          <w:p w14:paraId="6ED10AF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giải thích các nội dung thông tin về chính sách đầy đủ, dễ hiểu đối với người dân</w:t>
            </w:r>
          </w:p>
        </w:tc>
        <w:tc>
          <w:tcPr>
            <w:tcW w:w="515" w:type="pct"/>
            <w:vAlign w:val="center"/>
          </w:tcPr>
          <w:p w14:paraId="649D797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0849DA2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14437AD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7BCC4E1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67DBB25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6C58C534" w14:textId="77777777" w:rsidTr="00917A78">
        <w:tblPrEx>
          <w:tblCellMar>
            <w:top w:w="0" w:type="dxa"/>
            <w:left w:w="0" w:type="dxa"/>
            <w:bottom w:w="0" w:type="dxa"/>
            <w:right w:w="0" w:type="dxa"/>
          </w:tblCellMar>
        </w:tblPrEx>
        <w:tc>
          <w:tcPr>
            <w:tcW w:w="294" w:type="pct"/>
            <w:vAlign w:val="center"/>
          </w:tcPr>
          <w:p w14:paraId="64B083DC"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B</w:t>
            </w:r>
          </w:p>
        </w:tc>
        <w:tc>
          <w:tcPr>
            <w:tcW w:w="2281" w:type="pct"/>
            <w:vAlign w:val="center"/>
          </w:tcPr>
          <w:p w14:paraId="62BF7173"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Sự tham gia của người dân vào quá trình tổ chức thực hiện chính sách</w:t>
            </w:r>
          </w:p>
        </w:tc>
        <w:tc>
          <w:tcPr>
            <w:tcW w:w="515" w:type="pct"/>
            <w:vAlign w:val="center"/>
          </w:tcPr>
          <w:p w14:paraId="65704382"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1EDAC04C"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490FF6EE"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0480E1B4"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5F5F76AD"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3B6C6B5F" w14:textId="77777777" w:rsidTr="00917A78">
        <w:tblPrEx>
          <w:tblCellMar>
            <w:top w:w="0" w:type="dxa"/>
            <w:left w:w="0" w:type="dxa"/>
            <w:bottom w:w="0" w:type="dxa"/>
            <w:right w:w="0" w:type="dxa"/>
          </w:tblCellMar>
        </w:tblPrEx>
        <w:tc>
          <w:tcPr>
            <w:tcW w:w="294" w:type="pct"/>
            <w:vAlign w:val="center"/>
          </w:tcPr>
          <w:p w14:paraId="24924D7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2281" w:type="pct"/>
            <w:vAlign w:val="center"/>
          </w:tcPr>
          <w:p w14:paraId="1BB34F9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tham gia đóng góp ý kiến xây dựng chính sách BHXH, BHYT</w:t>
            </w:r>
          </w:p>
        </w:tc>
        <w:tc>
          <w:tcPr>
            <w:tcW w:w="515" w:type="pct"/>
            <w:vAlign w:val="center"/>
          </w:tcPr>
          <w:p w14:paraId="4901EB0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9A2B08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215B195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3EE7E07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609B287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695ED45D" w14:textId="77777777" w:rsidTr="00917A78">
        <w:tblPrEx>
          <w:tblCellMar>
            <w:top w:w="0" w:type="dxa"/>
            <w:left w:w="0" w:type="dxa"/>
            <w:bottom w:w="0" w:type="dxa"/>
            <w:right w:w="0" w:type="dxa"/>
          </w:tblCellMar>
        </w:tblPrEx>
        <w:tc>
          <w:tcPr>
            <w:tcW w:w="294" w:type="pct"/>
            <w:vAlign w:val="center"/>
          </w:tcPr>
          <w:p w14:paraId="495FE4F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2281" w:type="pct"/>
            <w:vAlign w:val="center"/>
          </w:tcPr>
          <w:p w14:paraId="7EDECBB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tổ chức nhiều hình thức để người dân đánh giá, phản hồi kết quả thực hiện chính sách BHXH, BHYT ở địa phương</w:t>
            </w:r>
          </w:p>
        </w:tc>
        <w:tc>
          <w:tcPr>
            <w:tcW w:w="515" w:type="pct"/>
            <w:vAlign w:val="center"/>
          </w:tcPr>
          <w:p w14:paraId="44390C7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5BA0BA1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4010551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4D9DC89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39255C9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445D0DE1" w14:textId="77777777" w:rsidTr="00917A78">
        <w:tblPrEx>
          <w:tblCellMar>
            <w:top w:w="0" w:type="dxa"/>
            <w:left w:w="0" w:type="dxa"/>
            <w:bottom w:w="0" w:type="dxa"/>
            <w:right w:w="0" w:type="dxa"/>
          </w:tblCellMar>
        </w:tblPrEx>
        <w:tc>
          <w:tcPr>
            <w:tcW w:w="294" w:type="pct"/>
            <w:vAlign w:val="center"/>
          </w:tcPr>
          <w:p w14:paraId="7605F21C"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C</w:t>
            </w:r>
          </w:p>
        </w:tc>
        <w:tc>
          <w:tcPr>
            <w:tcW w:w="2281" w:type="pct"/>
            <w:vAlign w:val="center"/>
          </w:tcPr>
          <w:p w14:paraId="5D2625D0"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Chất lượng tổ chức thực hiện</w:t>
            </w:r>
          </w:p>
        </w:tc>
        <w:tc>
          <w:tcPr>
            <w:tcW w:w="515" w:type="pct"/>
            <w:vAlign w:val="center"/>
          </w:tcPr>
          <w:p w14:paraId="1B859054"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6DFEB257"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5F0CACEA"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045269D9"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68B35F54"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372F0BD3" w14:textId="77777777" w:rsidTr="00917A78">
        <w:tblPrEx>
          <w:tblCellMar>
            <w:top w:w="0" w:type="dxa"/>
            <w:left w:w="0" w:type="dxa"/>
            <w:bottom w:w="0" w:type="dxa"/>
            <w:right w:w="0" w:type="dxa"/>
          </w:tblCellMar>
        </w:tblPrEx>
        <w:tc>
          <w:tcPr>
            <w:tcW w:w="294" w:type="pct"/>
            <w:vAlign w:val="center"/>
          </w:tcPr>
          <w:p w14:paraId="40EA4DF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c>
          <w:tcPr>
            <w:tcW w:w="2281" w:type="pct"/>
            <w:vAlign w:val="center"/>
          </w:tcPr>
          <w:p w14:paraId="77BD3B9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tổ chức thực hiện tốt chính sách BHXH, BHTN, BHYT ở địa phương</w:t>
            </w:r>
          </w:p>
        </w:tc>
        <w:tc>
          <w:tcPr>
            <w:tcW w:w="515" w:type="pct"/>
            <w:vAlign w:val="center"/>
          </w:tcPr>
          <w:p w14:paraId="31A4FC2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216A69C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0A6858E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6026469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376EF80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692DFB03" w14:textId="77777777" w:rsidTr="00917A78">
        <w:tblPrEx>
          <w:tblCellMar>
            <w:top w:w="0" w:type="dxa"/>
            <w:left w:w="0" w:type="dxa"/>
            <w:bottom w:w="0" w:type="dxa"/>
            <w:right w:w="0" w:type="dxa"/>
          </w:tblCellMar>
        </w:tblPrEx>
        <w:tc>
          <w:tcPr>
            <w:tcW w:w="294" w:type="pct"/>
            <w:vAlign w:val="center"/>
          </w:tcPr>
          <w:p w14:paraId="22E5763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6</w:t>
            </w:r>
          </w:p>
        </w:tc>
        <w:tc>
          <w:tcPr>
            <w:tcW w:w="2281" w:type="pct"/>
            <w:vAlign w:val="center"/>
          </w:tcPr>
          <w:p w14:paraId="57F510A5"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tổ chức thực hiện tốt công tác cải cách hành chính</w:t>
            </w:r>
          </w:p>
        </w:tc>
        <w:tc>
          <w:tcPr>
            <w:tcW w:w="515" w:type="pct"/>
            <w:vAlign w:val="center"/>
          </w:tcPr>
          <w:p w14:paraId="6F8C5CA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76CBAD9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7ED0415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16688B3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43B09AC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539CB9EF" w14:textId="77777777" w:rsidTr="00917A78">
        <w:tblPrEx>
          <w:tblCellMar>
            <w:top w:w="0" w:type="dxa"/>
            <w:left w:w="0" w:type="dxa"/>
            <w:bottom w:w="0" w:type="dxa"/>
            <w:right w:w="0" w:type="dxa"/>
          </w:tblCellMar>
        </w:tblPrEx>
        <w:tc>
          <w:tcPr>
            <w:tcW w:w="294" w:type="pct"/>
            <w:vAlign w:val="center"/>
          </w:tcPr>
          <w:p w14:paraId="2403899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7</w:t>
            </w:r>
          </w:p>
        </w:tc>
        <w:tc>
          <w:tcPr>
            <w:tcW w:w="2281" w:type="pct"/>
            <w:vAlign w:val="center"/>
          </w:tcPr>
          <w:p w14:paraId="36C15399"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BHXH Việt Nam tổ chức thực hiện tốt công tác hỗ trợ, giải đáp, tư vấn cho người dân, tổ chức trong quá trình tham gia, thụ hưởng BHXH, BHTN, BHYT</w:t>
            </w:r>
          </w:p>
        </w:tc>
        <w:tc>
          <w:tcPr>
            <w:tcW w:w="515" w:type="pct"/>
            <w:vAlign w:val="center"/>
          </w:tcPr>
          <w:p w14:paraId="31B0D8D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87B9C2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69225B2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6610095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10421E9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790CDD95" w14:textId="77777777" w:rsidTr="00917A78">
        <w:tblPrEx>
          <w:tblCellMar>
            <w:top w:w="0" w:type="dxa"/>
            <w:left w:w="0" w:type="dxa"/>
            <w:bottom w:w="0" w:type="dxa"/>
            <w:right w:w="0" w:type="dxa"/>
          </w:tblCellMar>
        </w:tblPrEx>
        <w:tc>
          <w:tcPr>
            <w:tcW w:w="294" w:type="pct"/>
            <w:vAlign w:val="center"/>
          </w:tcPr>
          <w:p w14:paraId="3E95E44F"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D</w:t>
            </w:r>
          </w:p>
        </w:tc>
        <w:tc>
          <w:tcPr>
            <w:tcW w:w="2281" w:type="pct"/>
            <w:vAlign w:val="center"/>
          </w:tcPr>
          <w:p w14:paraId="1764866A"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Kết quả, tác động của chính sách</w:t>
            </w:r>
            <w:r w:rsidRPr="00432E0F">
              <w:rPr>
                <w:sz w:val="26"/>
                <w:szCs w:val="26"/>
              </w:rPr>
              <w:t xml:space="preserve"> </w:t>
            </w:r>
            <w:r w:rsidRPr="00432E0F">
              <w:rPr>
                <w:b/>
                <w:bCs/>
                <w:sz w:val="26"/>
                <w:szCs w:val="26"/>
              </w:rPr>
              <w:t>BHXH, BHTN, BHYT</w:t>
            </w:r>
          </w:p>
        </w:tc>
        <w:tc>
          <w:tcPr>
            <w:tcW w:w="515" w:type="pct"/>
            <w:vAlign w:val="center"/>
          </w:tcPr>
          <w:p w14:paraId="06855093"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4370D67E"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5AE1775D"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16AD1197"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0888896D"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3372A37A" w14:textId="77777777" w:rsidTr="00917A78">
        <w:tblPrEx>
          <w:tblCellMar>
            <w:top w:w="0" w:type="dxa"/>
            <w:left w:w="0" w:type="dxa"/>
            <w:bottom w:w="0" w:type="dxa"/>
            <w:right w:w="0" w:type="dxa"/>
          </w:tblCellMar>
        </w:tblPrEx>
        <w:tc>
          <w:tcPr>
            <w:tcW w:w="294" w:type="pct"/>
            <w:vAlign w:val="center"/>
          </w:tcPr>
          <w:p w14:paraId="7D9D85C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8</w:t>
            </w:r>
          </w:p>
        </w:tc>
        <w:tc>
          <w:tcPr>
            <w:tcW w:w="2281" w:type="pct"/>
            <w:vAlign w:val="center"/>
          </w:tcPr>
          <w:p w14:paraId="1F23003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Chính sách BHXH, BHTN, BHYT góp phần chăm sóc sức khỏe, hỗ trợ ổn định cuộc sống cho người dân</w:t>
            </w:r>
          </w:p>
        </w:tc>
        <w:tc>
          <w:tcPr>
            <w:tcW w:w="515" w:type="pct"/>
            <w:vAlign w:val="center"/>
          </w:tcPr>
          <w:p w14:paraId="1CCCD3E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78E9A05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35B9845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29161FB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50CBBF3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57625B89" w14:textId="77777777" w:rsidTr="00917A78">
        <w:tblPrEx>
          <w:tblCellMar>
            <w:top w:w="0" w:type="dxa"/>
            <w:left w:w="0" w:type="dxa"/>
            <w:bottom w:w="0" w:type="dxa"/>
            <w:right w:w="0" w:type="dxa"/>
          </w:tblCellMar>
        </w:tblPrEx>
        <w:tc>
          <w:tcPr>
            <w:tcW w:w="294" w:type="pct"/>
            <w:vAlign w:val="center"/>
          </w:tcPr>
          <w:p w14:paraId="4FF64FA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9</w:t>
            </w:r>
          </w:p>
        </w:tc>
        <w:tc>
          <w:tcPr>
            <w:tcW w:w="2281" w:type="pct"/>
            <w:vAlign w:val="center"/>
          </w:tcPr>
          <w:p w14:paraId="375A3BFE"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Năng lực công vụ của đội ngũ viên chức cơ quan BHXH ở địa phương ngày càng tốt hơn</w:t>
            </w:r>
          </w:p>
        </w:tc>
        <w:tc>
          <w:tcPr>
            <w:tcW w:w="515" w:type="pct"/>
            <w:vAlign w:val="center"/>
          </w:tcPr>
          <w:p w14:paraId="1BBC4AF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219437A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4E27C04F"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66096AD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1254B9A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4C2E9FF3" w14:textId="77777777" w:rsidTr="00917A78">
        <w:tblPrEx>
          <w:tblCellMar>
            <w:top w:w="0" w:type="dxa"/>
            <w:left w:w="0" w:type="dxa"/>
            <w:bottom w:w="0" w:type="dxa"/>
            <w:right w:w="0" w:type="dxa"/>
          </w:tblCellMar>
        </w:tblPrEx>
        <w:tc>
          <w:tcPr>
            <w:tcW w:w="294" w:type="pct"/>
            <w:vAlign w:val="center"/>
          </w:tcPr>
          <w:p w14:paraId="735E6EE2"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II</w:t>
            </w:r>
          </w:p>
        </w:tc>
        <w:tc>
          <w:tcPr>
            <w:tcW w:w="4706" w:type="pct"/>
            <w:gridSpan w:val="6"/>
            <w:vAlign w:val="center"/>
          </w:tcPr>
          <w:p w14:paraId="08D0C552"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VIỆC CUNG ỨNG DỊCH VỤ HÀNH CHÍNH CÔNG CỦA CƠ QUAN BHXH</w:t>
            </w:r>
          </w:p>
        </w:tc>
      </w:tr>
      <w:tr w:rsidR="00917A78" w:rsidRPr="00432E0F" w14:paraId="23304943" w14:textId="77777777" w:rsidTr="00917A78">
        <w:tblPrEx>
          <w:tblCellMar>
            <w:top w:w="0" w:type="dxa"/>
            <w:left w:w="0" w:type="dxa"/>
            <w:bottom w:w="0" w:type="dxa"/>
            <w:right w:w="0" w:type="dxa"/>
          </w:tblCellMar>
        </w:tblPrEx>
        <w:tc>
          <w:tcPr>
            <w:tcW w:w="294" w:type="pct"/>
            <w:vAlign w:val="center"/>
          </w:tcPr>
          <w:p w14:paraId="33BAF9DB"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A</w:t>
            </w:r>
          </w:p>
        </w:tc>
        <w:tc>
          <w:tcPr>
            <w:tcW w:w="2281" w:type="pct"/>
            <w:vAlign w:val="center"/>
          </w:tcPr>
          <w:p w14:paraId="27101276"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Sự thuận lợi trong tiếp cận dịch vụ</w:t>
            </w:r>
          </w:p>
        </w:tc>
        <w:tc>
          <w:tcPr>
            <w:tcW w:w="515" w:type="pct"/>
            <w:vAlign w:val="center"/>
          </w:tcPr>
          <w:p w14:paraId="2EA112C8"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745A5B4B"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496D47E1"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006B517E"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3021FE94"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0F49A26F" w14:textId="77777777" w:rsidTr="00917A78">
        <w:tblPrEx>
          <w:tblCellMar>
            <w:top w:w="0" w:type="dxa"/>
            <w:left w:w="0" w:type="dxa"/>
            <w:bottom w:w="0" w:type="dxa"/>
            <w:right w:w="0" w:type="dxa"/>
          </w:tblCellMar>
        </w:tblPrEx>
        <w:tc>
          <w:tcPr>
            <w:tcW w:w="294" w:type="pct"/>
            <w:vAlign w:val="center"/>
          </w:tcPr>
          <w:p w14:paraId="0E7757F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10</w:t>
            </w:r>
          </w:p>
        </w:tc>
        <w:tc>
          <w:tcPr>
            <w:tcW w:w="2281" w:type="pct"/>
            <w:vAlign w:val="center"/>
          </w:tcPr>
          <w:p w14:paraId="13772911"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Bộ phận Một cửa được bố trí ở vị trí thuận tiện, dễ tìm</w:t>
            </w:r>
          </w:p>
        </w:tc>
        <w:tc>
          <w:tcPr>
            <w:tcW w:w="515" w:type="pct"/>
            <w:vAlign w:val="center"/>
          </w:tcPr>
          <w:p w14:paraId="5D6F2A1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0CAE52F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16B19C1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36BE918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47E09F3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0B39C7C9" w14:textId="77777777" w:rsidTr="00917A78">
        <w:tblPrEx>
          <w:tblCellMar>
            <w:top w:w="0" w:type="dxa"/>
            <w:left w:w="0" w:type="dxa"/>
            <w:bottom w:w="0" w:type="dxa"/>
            <w:right w:w="0" w:type="dxa"/>
          </w:tblCellMar>
        </w:tblPrEx>
        <w:tc>
          <w:tcPr>
            <w:tcW w:w="294" w:type="pct"/>
            <w:vAlign w:val="center"/>
          </w:tcPr>
          <w:p w14:paraId="16E9237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11</w:t>
            </w:r>
          </w:p>
        </w:tc>
        <w:tc>
          <w:tcPr>
            <w:tcW w:w="2281" w:type="pct"/>
            <w:vAlign w:val="center"/>
          </w:tcPr>
          <w:p w14:paraId="0901527D"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Bộ phận Một cửa có biển hiệu chỉ dẫn, hướng dẫn rõ ràng, bố trí đủ ghế ngồi chờ, bàn để viết, có nước uống,…</w:t>
            </w:r>
          </w:p>
        </w:tc>
        <w:tc>
          <w:tcPr>
            <w:tcW w:w="515" w:type="pct"/>
            <w:vAlign w:val="center"/>
          </w:tcPr>
          <w:p w14:paraId="12C62DE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57DAA12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7965002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32C4A23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3C9069D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20F7A9D3" w14:textId="77777777" w:rsidTr="00917A78">
        <w:tblPrEx>
          <w:tblCellMar>
            <w:top w:w="0" w:type="dxa"/>
            <w:left w:w="0" w:type="dxa"/>
            <w:bottom w:w="0" w:type="dxa"/>
            <w:right w:w="0" w:type="dxa"/>
          </w:tblCellMar>
        </w:tblPrEx>
        <w:tc>
          <w:tcPr>
            <w:tcW w:w="294" w:type="pct"/>
            <w:vAlign w:val="center"/>
          </w:tcPr>
          <w:p w14:paraId="42B2199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12</w:t>
            </w:r>
          </w:p>
        </w:tc>
        <w:tc>
          <w:tcPr>
            <w:tcW w:w="2281" w:type="pct"/>
            <w:vAlign w:val="center"/>
          </w:tcPr>
          <w:p w14:paraId="458CE989"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 xml:space="preserve">Bộ phận Một cửa có trang thiết bị phục vụ tổ chức, cá nhân hiện đại, dễ sử dụng </w:t>
            </w:r>
            <w:r w:rsidRPr="00432E0F">
              <w:rPr>
                <w:i/>
                <w:iCs/>
                <w:sz w:val="26"/>
                <w:szCs w:val="26"/>
              </w:rPr>
              <w:t>(Có máy lấy số xếp hàng, máy để tra cứu thông tin, có màn hình trình chiếu</w:t>
            </w:r>
            <w:r w:rsidRPr="00432E0F">
              <w:rPr>
                <w:sz w:val="26"/>
                <w:szCs w:val="26"/>
              </w:rPr>
              <w:t xml:space="preserve"> </w:t>
            </w:r>
            <w:r w:rsidRPr="00432E0F">
              <w:rPr>
                <w:i/>
                <w:iCs/>
                <w:sz w:val="26"/>
                <w:szCs w:val="26"/>
              </w:rPr>
              <w:t>các video hướng dẫn quy trình thủ tục hồ sơ,…)</w:t>
            </w:r>
          </w:p>
        </w:tc>
        <w:tc>
          <w:tcPr>
            <w:tcW w:w="515" w:type="pct"/>
            <w:vAlign w:val="center"/>
          </w:tcPr>
          <w:p w14:paraId="49E7F64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2DFBC8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3C50BD3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0076F07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6DF3119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17FAC138" w14:textId="77777777" w:rsidTr="00917A78">
        <w:tblPrEx>
          <w:tblCellMar>
            <w:top w:w="0" w:type="dxa"/>
            <w:left w:w="0" w:type="dxa"/>
            <w:bottom w:w="0" w:type="dxa"/>
            <w:right w:w="0" w:type="dxa"/>
          </w:tblCellMar>
        </w:tblPrEx>
        <w:tc>
          <w:tcPr>
            <w:tcW w:w="294" w:type="pct"/>
            <w:vAlign w:val="center"/>
          </w:tcPr>
          <w:p w14:paraId="583AD75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13</w:t>
            </w:r>
          </w:p>
        </w:tc>
        <w:tc>
          <w:tcPr>
            <w:tcW w:w="2281" w:type="pct"/>
            <w:vAlign w:val="center"/>
          </w:tcPr>
          <w:p w14:paraId="6464470C"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 xml:space="preserve">Bộ phận Một cửa có thiết kế các thiết bị ưu tiên cho các đối tượng yếu thế </w:t>
            </w:r>
            <w:r w:rsidRPr="00432E0F">
              <w:rPr>
                <w:i/>
                <w:iCs/>
                <w:sz w:val="26"/>
                <w:szCs w:val="26"/>
              </w:rPr>
              <w:t>(người khuyết tật, người cao tuổi,…)</w:t>
            </w:r>
          </w:p>
        </w:tc>
        <w:tc>
          <w:tcPr>
            <w:tcW w:w="515" w:type="pct"/>
            <w:vAlign w:val="center"/>
          </w:tcPr>
          <w:p w14:paraId="76068FC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74C64E6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76BBD87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1F6BDC2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07E9309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7D0D858D" w14:textId="77777777" w:rsidTr="00917A78">
        <w:tblPrEx>
          <w:tblCellMar>
            <w:top w:w="0" w:type="dxa"/>
            <w:left w:w="0" w:type="dxa"/>
            <w:bottom w:w="0" w:type="dxa"/>
            <w:right w:w="0" w:type="dxa"/>
          </w:tblCellMar>
        </w:tblPrEx>
        <w:tc>
          <w:tcPr>
            <w:tcW w:w="294" w:type="pct"/>
            <w:vAlign w:val="center"/>
          </w:tcPr>
          <w:p w14:paraId="09D32E14"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B</w:t>
            </w:r>
          </w:p>
        </w:tc>
        <w:tc>
          <w:tcPr>
            <w:tcW w:w="2281" w:type="pct"/>
            <w:vAlign w:val="center"/>
          </w:tcPr>
          <w:p w14:paraId="059B799B"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Thủ tục hành chính</w:t>
            </w:r>
          </w:p>
        </w:tc>
        <w:tc>
          <w:tcPr>
            <w:tcW w:w="515" w:type="pct"/>
            <w:vAlign w:val="center"/>
          </w:tcPr>
          <w:p w14:paraId="3894D599"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40D32174"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7EB734EE"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55768DD7"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402C42DA"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7A7F19A6" w14:textId="77777777" w:rsidTr="00917A78">
        <w:tblPrEx>
          <w:tblCellMar>
            <w:top w:w="0" w:type="dxa"/>
            <w:left w:w="0" w:type="dxa"/>
            <w:bottom w:w="0" w:type="dxa"/>
            <w:right w:w="0" w:type="dxa"/>
          </w:tblCellMar>
        </w:tblPrEx>
        <w:tc>
          <w:tcPr>
            <w:tcW w:w="294" w:type="pct"/>
            <w:vAlign w:val="center"/>
          </w:tcPr>
          <w:p w14:paraId="0AC962B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14</w:t>
            </w:r>
          </w:p>
        </w:tc>
        <w:tc>
          <w:tcPr>
            <w:tcW w:w="2281" w:type="pct"/>
            <w:vAlign w:val="center"/>
          </w:tcPr>
          <w:p w14:paraId="6ADBEC8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Quy định về thủ tục hành chính được niêm yết công khai giúp tổ chức, cá nhân dễ thấy, dễ đọc</w:t>
            </w:r>
          </w:p>
        </w:tc>
        <w:tc>
          <w:tcPr>
            <w:tcW w:w="515" w:type="pct"/>
            <w:vAlign w:val="center"/>
          </w:tcPr>
          <w:p w14:paraId="120CE04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13053F0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4B50396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5FB6E4E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0679675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73FE790B" w14:textId="77777777" w:rsidTr="00917A78">
        <w:tblPrEx>
          <w:tblCellMar>
            <w:top w:w="0" w:type="dxa"/>
            <w:left w:w="0" w:type="dxa"/>
            <w:bottom w:w="0" w:type="dxa"/>
            <w:right w:w="0" w:type="dxa"/>
          </w:tblCellMar>
        </w:tblPrEx>
        <w:tc>
          <w:tcPr>
            <w:tcW w:w="294" w:type="pct"/>
            <w:vAlign w:val="center"/>
          </w:tcPr>
          <w:p w14:paraId="7907DE5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15</w:t>
            </w:r>
          </w:p>
        </w:tc>
        <w:tc>
          <w:tcPr>
            <w:tcW w:w="2281" w:type="pct"/>
            <w:vAlign w:val="center"/>
          </w:tcPr>
          <w:p w14:paraId="3DEA1603"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Thành phần hồ sơ mà Ông/Bà phải nộp là đúng quy định</w:t>
            </w:r>
          </w:p>
        </w:tc>
        <w:tc>
          <w:tcPr>
            <w:tcW w:w="515" w:type="pct"/>
            <w:vAlign w:val="center"/>
          </w:tcPr>
          <w:p w14:paraId="585B398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3EBB7C2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3996211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4F80F33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20FF0F6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5E9C696F" w14:textId="77777777" w:rsidTr="00917A78">
        <w:tblPrEx>
          <w:tblCellMar>
            <w:top w:w="0" w:type="dxa"/>
            <w:left w:w="0" w:type="dxa"/>
            <w:bottom w:w="0" w:type="dxa"/>
            <w:right w:w="0" w:type="dxa"/>
          </w:tblCellMar>
        </w:tblPrEx>
        <w:tc>
          <w:tcPr>
            <w:tcW w:w="294" w:type="pct"/>
            <w:vAlign w:val="center"/>
          </w:tcPr>
          <w:p w14:paraId="047695A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16</w:t>
            </w:r>
          </w:p>
        </w:tc>
        <w:tc>
          <w:tcPr>
            <w:tcW w:w="2281" w:type="pct"/>
            <w:vAlign w:val="center"/>
          </w:tcPr>
          <w:p w14:paraId="54580ED8"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Khi nộp hồ sơ, Ông/Bà nhận được giấy hẹn thời gian trả kết quả</w:t>
            </w:r>
          </w:p>
        </w:tc>
        <w:tc>
          <w:tcPr>
            <w:tcW w:w="515" w:type="pct"/>
            <w:vAlign w:val="center"/>
          </w:tcPr>
          <w:p w14:paraId="513E52E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5EFE567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5E48973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21DE978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736757B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1D67F0C3" w14:textId="77777777" w:rsidTr="00917A78">
        <w:tblPrEx>
          <w:tblCellMar>
            <w:top w:w="0" w:type="dxa"/>
            <w:left w:w="0" w:type="dxa"/>
            <w:bottom w:w="0" w:type="dxa"/>
            <w:right w:w="0" w:type="dxa"/>
          </w:tblCellMar>
        </w:tblPrEx>
        <w:tc>
          <w:tcPr>
            <w:tcW w:w="294" w:type="pct"/>
            <w:vAlign w:val="center"/>
          </w:tcPr>
          <w:p w14:paraId="3185A77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17</w:t>
            </w:r>
          </w:p>
        </w:tc>
        <w:tc>
          <w:tcPr>
            <w:tcW w:w="2281" w:type="pct"/>
            <w:vAlign w:val="center"/>
          </w:tcPr>
          <w:p w14:paraId="6F760F10"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 xml:space="preserve">Thời hạn giải quyết </w:t>
            </w:r>
            <w:r w:rsidRPr="00432E0F">
              <w:rPr>
                <w:i/>
                <w:iCs/>
                <w:sz w:val="26"/>
                <w:szCs w:val="26"/>
              </w:rPr>
              <w:t xml:space="preserve">(tính từ ngày hồ sơ được tiếp nhận đến ngày nhận kết quả) </w:t>
            </w:r>
            <w:r w:rsidRPr="00432E0F">
              <w:rPr>
                <w:sz w:val="26"/>
                <w:szCs w:val="26"/>
              </w:rPr>
              <w:t>là đúng quy định. Trong trường hợp có vấn đề phát sinh (nếu có), Ông/bà được thông báo yêu cầu bổ sung hồ sơ kịp thời và giải quyết đúng theo thời hạn mới.</w:t>
            </w:r>
          </w:p>
        </w:tc>
        <w:tc>
          <w:tcPr>
            <w:tcW w:w="515" w:type="pct"/>
            <w:vAlign w:val="center"/>
          </w:tcPr>
          <w:p w14:paraId="1F2CD7A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165A828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294E52D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3CCD5EE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2DBF428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01BBF5D6" w14:textId="77777777" w:rsidTr="00917A78">
        <w:tblPrEx>
          <w:tblCellMar>
            <w:top w:w="0" w:type="dxa"/>
            <w:left w:w="0" w:type="dxa"/>
            <w:bottom w:w="0" w:type="dxa"/>
            <w:right w:w="0" w:type="dxa"/>
          </w:tblCellMar>
        </w:tblPrEx>
        <w:tc>
          <w:tcPr>
            <w:tcW w:w="294" w:type="pct"/>
            <w:vAlign w:val="center"/>
          </w:tcPr>
          <w:p w14:paraId="378C39C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18</w:t>
            </w:r>
          </w:p>
        </w:tc>
        <w:tc>
          <w:tcPr>
            <w:tcW w:w="2281" w:type="pct"/>
            <w:vAlign w:val="center"/>
          </w:tcPr>
          <w:p w14:paraId="1990CE46"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Ông/Bà được thông báo đến nhận kết quả nếu hồ sơ được giải quyết xong trước hẹn.</w:t>
            </w:r>
          </w:p>
        </w:tc>
        <w:tc>
          <w:tcPr>
            <w:tcW w:w="515" w:type="pct"/>
            <w:vAlign w:val="center"/>
          </w:tcPr>
          <w:p w14:paraId="6346248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14F330DF"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50A6A3D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23E85E3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247398D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316FE61E" w14:textId="77777777" w:rsidTr="00917A78">
        <w:tblPrEx>
          <w:tblCellMar>
            <w:top w:w="0" w:type="dxa"/>
            <w:left w:w="0" w:type="dxa"/>
            <w:bottom w:w="0" w:type="dxa"/>
            <w:right w:w="0" w:type="dxa"/>
          </w:tblCellMar>
        </w:tblPrEx>
        <w:tc>
          <w:tcPr>
            <w:tcW w:w="294" w:type="pct"/>
            <w:vAlign w:val="center"/>
          </w:tcPr>
          <w:p w14:paraId="22D2B1EA"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C</w:t>
            </w:r>
          </w:p>
        </w:tc>
        <w:tc>
          <w:tcPr>
            <w:tcW w:w="2281" w:type="pct"/>
            <w:vAlign w:val="center"/>
          </w:tcPr>
          <w:p w14:paraId="08002712"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Viên chức trực tiếp giải quyết công việc</w:t>
            </w:r>
          </w:p>
        </w:tc>
        <w:tc>
          <w:tcPr>
            <w:tcW w:w="515" w:type="pct"/>
            <w:vAlign w:val="center"/>
          </w:tcPr>
          <w:p w14:paraId="08E7857B"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34F86C0B"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3955A9DA"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2661F174"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1678C024"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19263F23" w14:textId="77777777" w:rsidTr="00917A78">
        <w:tblPrEx>
          <w:tblCellMar>
            <w:top w:w="0" w:type="dxa"/>
            <w:left w:w="0" w:type="dxa"/>
            <w:bottom w:w="0" w:type="dxa"/>
            <w:right w:w="0" w:type="dxa"/>
          </w:tblCellMar>
        </w:tblPrEx>
        <w:tc>
          <w:tcPr>
            <w:tcW w:w="294" w:type="pct"/>
            <w:vAlign w:val="center"/>
          </w:tcPr>
          <w:p w14:paraId="2CDBD9D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19</w:t>
            </w:r>
          </w:p>
        </w:tc>
        <w:tc>
          <w:tcPr>
            <w:tcW w:w="2281" w:type="pct"/>
            <w:vAlign w:val="center"/>
          </w:tcPr>
          <w:p w14:paraId="09414894"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Viên chức mặc trang phục lịch sự, có đeo biển tên khi giao dịch</w:t>
            </w:r>
          </w:p>
        </w:tc>
        <w:tc>
          <w:tcPr>
            <w:tcW w:w="515" w:type="pct"/>
            <w:vAlign w:val="center"/>
          </w:tcPr>
          <w:p w14:paraId="288A1B1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553D826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33C1068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0F246A1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03060624"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3A5EC812" w14:textId="77777777" w:rsidTr="00917A78">
        <w:tblPrEx>
          <w:tblCellMar>
            <w:top w:w="0" w:type="dxa"/>
            <w:left w:w="0" w:type="dxa"/>
            <w:bottom w:w="0" w:type="dxa"/>
            <w:right w:w="0" w:type="dxa"/>
          </w:tblCellMar>
        </w:tblPrEx>
        <w:tc>
          <w:tcPr>
            <w:tcW w:w="294" w:type="pct"/>
            <w:vAlign w:val="center"/>
          </w:tcPr>
          <w:p w14:paraId="6B50F41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20</w:t>
            </w:r>
          </w:p>
        </w:tc>
        <w:tc>
          <w:tcPr>
            <w:tcW w:w="2281" w:type="pct"/>
            <w:vAlign w:val="center"/>
          </w:tcPr>
          <w:p w14:paraId="1BAFEC32"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Viên chức có thái độ vui vẻ, lịch sự, tôn trọng người dân; hướng dẫn Ông/Bà kê khai hồ sơ dễ hiểu, tận tình, giúp Ông/Bà có thể hoàn thiện hồ sơ sau một lần hướng dẫn</w:t>
            </w:r>
          </w:p>
        </w:tc>
        <w:tc>
          <w:tcPr>
            <w:tcW w:w="515" w:type="pct"/>
            <w:vAlign w:val="center"/>
          </w:tcPr>
          <w:p w14:paraId="470500A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25F79D67"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275E46DF"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66D1934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110CFD5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256934AB" w14:textId="77777777" w:rsidTr="00917A78">
        <w:tblPrEx>
          <w:tblCellMar>
            <w:top w:w="0" w:type="dxa"/>
            <w:left w:w="0" w:type="dxa"/>
            <w:bottom w:w="0" w:type="dxa"/>
            <w:right w:w="0" w:type="dxa"/>
          </w:tblCellMar>
        </w:tblPrEx>
        <w:tc>
          <w:tcPr>
            <w:tcW w:w="294" w:type="pct"/>
            <w:vAlign w:val="center"/>
          </w:tcPr>
          <w:p w14:paraId="612E247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21</w:t>
            </w:r>
          </w:p>
        </w:tc>
        <w:tc>
          <w:tcPr>
            <w:tcW w:w="2281" w:type="pct"/>
            <w:vAlign w:val="center"/>
          </w:tcPr>
          <w:p w14:paraId="423ADA54"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Viên chức tại Bộ phận Một cửa không thu bất cứ khoản phí/lệ phí nào ngoài quy định</w:t>
            </w:r>
          </w:p>
        </w:tc>
        <w:tc>
          <w:tcPr>
            <w:tcW w:w="515" w:type="pct"/>
            <w:vAlign w:val="center"/>
          </w:tcPr>
          <w:p w14:paraId="66D6993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51C09E8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658DBEA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09D846A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491AD4F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08EA9B1C" w14:textId="77777777" w:rsidTr="00917A78">
        <w:tblPrEx>
          <w:tblCellMar>
            <w:top w:w="0" w:type="dxa"/>
            <w:left w:w="0" w:type="dxa"/>
            <w:bottom w:w="0" w:type="dxa"/>
            <w:right w:w="0" w:type="dxa"/>
          </w:tblCellMar>
        </w:tblPrEx>
        <w:tc>
          <w:tcPr>
            <w:tcW w:w="294" w:type="pct"/>
            <w:vAlign w:val="center"/>
          </w:tcPr>
          <w:p w14:paraId="5016404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22</w:t>
            </w:r>
          </w:p>
        </w:tc>
        <w:tc>
          <w:tcPr>
            <w:tcW w:w="2281" w:type="pct"/>
            <w:vAlign w:val="center"/>
          </w:tcPr>
          <w:p w14:paraId="00AD2B42"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Viên chức tuân thủ đúng quy định trong giải quyết công việc, thực hiện quyền ưu tiên đối với các đối tượng yếu thế, đối tượng ưu tiên (người khuyết tật, người cao tuổi,…)</w:t>
            </w:r>
          </w:p>
        </w:tc>
        <w:tc>
          <w:tcPr>
            <w:tcW w:w="515" w:type="pct"/>
            <w:vAlign w:val="center"/>
          </w:tcPr>
          <w:p w14:paraId="0E61245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3FBB311C"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0B57E3E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45CF56F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3E48C64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5C55FDF3" w14:textId="77777777" w:rsidTr="00917A78">
        <w:tblPrEx>
          <w:tblCellMar>
            <w:top w:w="0" w:type="dxa"/>
            <w:left w:w="0" w:type="dxa"/>
            <w:bottom w:w="0" w:type="dxa"/>
            <w:right w:w="0" w:type="dxa"/>
          </w:tblCellMar>
        </w:tblPrEx>
        <w:tc>
          <w:tcPr>
            <w:tcW w:w="294" w:type="pct"/>
            <w:vAlign w:val="center"/>
          </w:tcPr>
          <w:p w14:paraId="2B4D3F70"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D</w:t>
            </w:r>
          </w:p>
        </w:tc>
        <w:tc>
          <w:tcPr>
            <w:tcW w:w="2281" w:type="pct"/>
            <w:vAlign w:val="center"/>
          </w:tcPr>
          <w:p w14:paraId="4D87835A"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Kết quả cung ứng dịch vụ BHXH, BHTN, BHYT</w:t>
            </w:r>
          </w:p>
        </w:tc>
        <w:tc>
          <w:tcPr>
            <w:tcW w:w="515" w:type="pct"/>
            <w:vAlign w:val="center"/>
          </w:tcPr>
          <w:p w14:paraId="62C70177"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0790100B"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3CC4395B"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4ED93D36"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7F0E22B2"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07EF941B" w14:textId="77777777" w:rsidTr="00917A78">
        <w:tblPrEx>
          <w:tblCellMar>
            <w:top w:w="0" w:type="dxa"/>
            <w:left w:w="0" w:type="dxa"/>
            <w:bottom w:w="0" w:type="dxa"/>
            <w:right w:w="0" w:type="dxa"/>
          </w:tblCellMar>
        </w:tblPrEx>
        <w:tc>
          <w:tcPr>
            <w:tcW w:w="294" w:type="pct"/>
            <w:vAlign w:val="center"/>
          </w:tcPr>
          <w:p w14:paraId="69FC33B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23</w:t>
            </w:r>
          </w:p>
        </w:tc>
        <w:tc>
          <w:tcPr>
            <w:tcW w:w="2281" w:type="pct"/>
            <w:vAlign w:val="center"/>
          </w:tcPr>
          <w:p w14:paraId="0B589E31"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Kết quả giải quyết BHXH, BHTN, BHYT đúng hẹn</w:t>
            </w:r>
          </w:p>
        </w:tc>
        <w:tc>
          <w:tcPr>
            <w:tcW w:w="515" w:type="pct"/>
            <w:vAlign w:val="center"/>
          </w:tcPr>
          <w:p w14:paraId="61B985C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254F1F0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67663EA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587EC18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11D3DDC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024FE1DD" w14:textId="77777777" w:rsidTr="00917A78">
        <w:tblPrEx>
          <w:tblCellMar>
            <w:top w:w="0" w:type="dxa"/>
            <w:left w:w="0" w:type="dxa"/>
            <w:bottom w:w="0" w:type="dxa"/>
            <w:right w:w="0" w:type="dxa"/>
          </w:tblCellMar>
        </w:tblPrEx>
        <w:tc>
          <w:tcPr>
            <w:tcW w:w="294" w:type="pct"/>
            <w:vAlign w:val="center"/>
          </w:tcPr>
          <w:p w14:paraId="0D11728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24</w:t>
            </w:r>
          </w:p>
        </w:tc>
        <w:tc>
          <w:tcPr>
            <w:tcW w:w="2281" w:type="pct"/>
            <w:vAlign w:val="center"/>
          </w:tcPr>
          <w:p w14:paraId="71627628"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Kết quả giải quyết BHXH, BHTN, BHYT có thông tin đầy đủ, chính xác</w:t>
            </w:r>
          </w:p>
        </w:tc>
        <w:tc>
          <w:tcPr>
            <w:tcW w:w="515" w:type="pct"/>
            <w:vAlign w:val="center"/>
          </w:tcPr>
          <w:p w14:paraId="695BDEAE"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047AA6AF"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70594982"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2C65FA7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5F45580D"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0F321929" w14:textId="77777777" w:rsidTr="00917A78">
        <w:tblPrEx>
          <w:tblCellMar>
            <w:top w:w="0" w:type="dxa"/>
            <w:left w:w="0" w:type="dxa"/>
            <w:bottom w:w="0" w:type="dxa"/>
            <w:right w:w="0" w:type="dxa"/>
          </w:tblCellMar>
        </w:tblPrEx>
        <w:tc>
          <w:tcPr>
            <w:tcW w:w="294" w:type="pct"/>
            <w:vAlign w:val="center"/>
          </w:tcPr>
          <w:p w14:paraId="4D98876B"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E</w:t>
            </w:r>
          </w:p>
        </w:tc>
        <w:tc>
          <w:tcPr>
            <w:tcW w:w="2281" w:type="pct"/>
            <w:vAlign w:val="center"/>
          </w:tcPr>
          <w:p w14:paraId="6F8FED2F" w14:textId="77777777" w:rsidR="00917A78" w:rsidRPr="00432E0F" w:rsidRDefault="00917A78" w:rsidP="00917A78">
            <w:pPr>
              <w:widowControl w:val="0"/>
              <w:autoSpaceDE w:val="0"/>
              <w:autoSpaceDN w:val="0"/>
              <w:adjustRightInd w:val="0"/>
              <w:spacing w:before="120"/>
              <w:rPr>
                <w:sz w:val="26"/>
                <w:szCs w:val="26"/>
              </w:rPr>
            </w:pPr>
            <w:r w:rsidRPr="00432E0F">
              <w:rPr>
                <w:b/>
                <w:bCs/>
                <w:sz w:val="26"/>
                <w:szCs w:val="26"/>
              </w:rPr>
              <w:t>Tiếp nhận, giải quyết góp ý, phản ánh, kiến nghị về chính sách, thủ tục hành chính, tổ chức thực hiện BHXH, BHTN, BHYT</w:t>
            </w:r>
          </w:p>
        </w:tc>
        <w:tc>
          <w:tcPr>
            <w:tcW w:w="515" w:type="pct"/>
            <w:vAlign w:val="center"/>
          </w:tcPr>
          <w:p w14:paraId="7F8B28B2"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18A521FD" w14:textId="77777777" w:rsidR="00917A78" w:rsidRPr="00432E0F" w:rsidRDefault="00917A78" w:rsidP="00917A78">
            <w:pPr>
              <w:widowControl w:val="0"/>
              <w:autoSpaceDE w:val="0"/>
              <w:autoSpaceDN w:val="0"/>
              <w:adjustRightInd w:val="0"/>
              <w:spacing w:before="120"/>
              <w:jc w:val="center"/>
              <w:rPr>
                <w:sz w:val="26"/>
                <w:szCs w:val="26"/>
              </w:rPr>
            </w:pPr>
          </w:p>
        </w:tc>
        <w:tc>
          <w:tcPr>
            <w:tcW w:w="516" w:type="pct"/>
            <w:vAlign w:val="center"/>
          </w:tcPr>
          <w:p w14:paraId="12159AFD" w14:textId="77777777" w:rsidR="00917A78" w:rsidRPr="00432E0F" w:rsidRDefault="00917A78" w:rsidP="00917A78">
            <w:pPr>
              <w:widowControl w:val="0"/>
              <w:autoSpaceDE w:val="0"/>
              <w:autoSpaceDN w:val="0"/>
              <w:adjustRightInd w:val="0"/>
              <w:spacing w:before="120"/>
              <w:jc w:val="center"/>
              <w:rPr>
                <w:sz w:val="26"/>
                <w:szCs w:val="26"/>
              </w:rPr>
            </w:pPr>
          </w:p>
        </w:tc>
        <w:tc>
          <w:tcPr>
            <w:tcW w:w="367" w:type="pct"/>
            <w:vAlign w:val="center"/>
          </w:tcPr>
          <w:p w14:paraId="61E7989A" w14:textId="77777777" w:rsidR="00917A78" w:rsidRPr="00432E0F" w:rsidRDefault="00917A78" w:rsidP="00917A78">
            <w:pPr>
              <w:widowControl w:val="0"/>
              <w:autoSpaceDE w:val="0"/>
              <w:autoSpaceDN w:val="0"/>
              <w:adjustRightInd w:val="0"/>
              <w:spacing w:before="120"/>
              <w:jc w:val="center"/>
              <w:rPr>
                <w:sz w:val="26"/>
                <w:szCs w:val="26"/>
              </w:rPr>
            </w:pPr>
          </w:p>
        </w:tc>
        <w:tc>
          <w:tcPr>
            <w:tcW w:w="514" w:type="pct"/>
            <w:vAlign w:val="center"/>
          </w:tcPr>
          <w:p w14:paraId="0CD62ABC" w14:textId="77777777" w:rsidR="00917A78" w:rsidRPr="00432E0F" w:rsidRDefault="00917A78" w:rsidP="00917A78">
            <w:pPr>
              <w:widowControl w:val="0"/>
              <w:autoSpaceDE w:val="0"/>
              <w:autoSpaceDN w:val="0"/>
              <w:adjustRightInd w:val="0"/>
              <w:spacing w:before="120"/>
              <w:jc w:val="center"/>
              <w:rPr>
                <w:sz w:val="26"/>
                <w:szCs w:val="26"/>
              </w:rPr>
            </w:pPr>
          </w:p>
        </w:tc>
      </w:tr>
      <w:tr w:rsidR="00917A78" w:rsidRPr="00432E0F" w14:paraId="0F319704" w14:textId="77777777" w:rsidTr="00917A78">
        <w:tblPrEx>
          <w:tblCellMar>
            <w:top w:w="0" w:type="dxa"/>
            <w:left w:w="0" w:type="dxa"/>
            <w:bottom w:w="0" w:type="dxa"/>
            <w:right w:w="0" w:type="dxa"/>
          </w:tblCellMar>
        </w:tblPrEx>
        <w:tc>
          <w:tcPr>
            <w:tcW w:w="294" w:type="pct"/>
            <w:vAlign w:val="center"/>
          </w:tcPr>
          <w:p w14:paraId="0FFBE97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25</w:t>
            </w:r>
          </w:p>
        </w:tc>
        <w:tc>
          <w:tcPr>
            <w:tcW w:w="2281" w:type="pct"/>
            <w:vAlign w:val="center"/>
          </w:tcPr>
          <w:p w14:paraId="4E38ADE8"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 xml:space="preserve">Tại Bộ phận Một cửa có bố trí nhiều hình thức tiếp nhận góp ý, phản ánh, kiến nghị giúp người dân phản ánh, kiến nghị dễ dàng </w:t>
            </w:r>
            <w:r w:rsidRPr="00432E0F">
              <w:rPr>
                <w:i/>
                <w:iCs/>
                <w:sz w:val="26"/>
                <w:szCs w:val="26"/>
              </w:rPr>
              <w:t>(Các hình thức như: Có bố trí hòm thư tiếp nhận góp ý, phản ánh, kiến nghị;</w:t>
            </w:r>
            <w:r w:rsidRPr="00432E0F">
              <w:rPr>
                <w:sz w:val="26"/>
                <w:szCs w:val="26"/>
              </w:rPr>
              <w:t xml:space="preserve"> </w:t>
            </w:r>
            <w:r w:rsidRPr="00432E0F">
              <w:rPr>
                <w:i/>
                <w:iCs/>
                <w:sz w:val="26"/>
                <w:szCs w:val="26"/>
              </w:rPr>
              <w:t>có số điện thoại tiếp nhận góp ý, phản ánh, kiến nghị; có dán mã QR hoặc địa</w:t>
            </w:r>
            <w:r w:rsidRPr="00432E0F">
              <w:rPr>
                <w:sz w:val="26"/>
                <w:szCs w:val="26"/>
              </w:rPr>
              <w:t xml:space="preserve"> </w:t>
            </w:r>
            <w:r w:rsidRPr="00432E0F">
              <w:rPr>
                <w:i/>
                <w:iCs/>
                <w:sz w:val="26"/>
                <w:szCs w:val="26"/>
              </w:rPr>
              <w:t>chỉ email tiếp nhận góp ý, phản ánh,</w:t>
            </w:r>
            <w:r w:rsidRPr="00432E0F">
              <w:rPr>
                <w:sz w:val="26"/>
                <w:szCs w:val="26"/>
              </w:rPr>
              <w:t xml:space="preserve"> </w:t>
            </w:r>
            <w:r w:rsidRPr="00432E0F">
              <w:rPr>
                <w:i/>
                <w:iCs/>
                <w:sz w:val="26"/>
                <w:szCs w:val="26"/>
              </w:rPr>
              <w:t>kiến nghị…)</w:t>
            </w:r>
          </w:p>
        </w:tc>
        <w:tc>
          <w:tcPr>
            <w:tcW w:w="515" w:type="pct"/>
            <w:vAlign w:val="center"/>
          </w:tcPr>
          <w:p w14:paraId="6F748D2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557CBE9"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7436931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6CB4E2D1"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726E5EA3"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r w:rsidR="00917A78" w:rsidRPr="00432E0F" w14:paraId="79ADAC27" w14:textId="77777777" w:rsidTr="00917A78">
        <w:tblPrEx>
          <w:tblCellMar>
            <w:top w:w="0" w:type="dxa"/>
            <w:left w:w="0" w:type="dxa"/>
            <w:bottom w:w="0" w:type="dxa"/>
            <w:right w:w="0" w:type="dxa"/>
          </w:tblCellMar>
        </w:tblPrEx>
        <w:tc>
          <w:tcPr>
            <w:tcW w:w="294" w:type="pct"/>
            <w:vAlign w:val="center"/>
          </w:tcPr>
          <w:p w14:paraId="7C7B3B68"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26</w:t>
            </w:r>
          </w:p>
        </w:tc>
        <w:tc>
          <w:tcPr>
            <w:tcW w:w="2281" w:type="pct"/>
            <w:vAlign w:val="center"/>
          </w:tcPr>
          <w:p w14:paraId="1EA30583"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Cơ quan BHXH tiếp nhận, xử lý các góp ý, kiến nghị Ông/Bà với thái độ tích cực, cầu thị</w:t>
            </w:r>
          </w:p>
        </w:tc>
        <w:tc>
          <w:tcPr>
            <w:tcW w:w="515" w:type="pct"/>
            <w:vAlign w:val="center"/>
          </w:tcPr>
          <w:p w14:paraId="6F172876"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1</w:t>
            </w:r>
          </w:p>
        </w:tc>
        <w:tc>
          <w:tcPr>
            <w:tcW w:w="514" w:type="pct"/>
            <w:vAlign w:val="center"/>
          </w:tcPr>
          <w:p w14:paraId="667827B5"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2</w:t>
            </w:r>
          </w:p>
        </w:tc>
        <w:tc>
          <w:tcPr>
            <w:tcW w:w="516" w:type="pct"/>
            <w:vAlign w:val="center"/>
          </w:tcPr>
          <w:p w14:paraId="2A9839E0"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3</w:t>
            </w:r>
          </w:p>
        </w:tc>
        <w:tc>
          <w:tcPr>
            <w:tcW w:w="367" w:type="pct"/>
            <w:vAlign w:val="center"/>
          </w:tcPr>
          <w:p w14:paraId="2CF1082A"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4</w:t>
            </w:r>
          </w:p>
        </w:tc>
        <w:tc>
          <w:tcPr>
            <w:tcW w:w="514" w:type="pct"/>
            <w:vAlign w:val="center"/>
          </w:tcPr>
          <w:p w14:paraId="35D2F92B" w14:textId="77777777" w:rsidR="00917A78" w:rsidRPr="00432E0F" w:rsidRDefault="00917A78" w:rsidP="00917A78">
            <w:pPr>
              <w:widowControl w:val="0"/>
              <w:autoSpaceDE w:val="0"/>
              <w:autoSpaceDN w:val="0"/>
              <w:adjustRightInd w:val="0"/>
              <w:spacing w:before="120"/>
              <w:jc w:val="center"/>
              <w:rPr>
                <w:sz w:val="26"/>
                <w:szCs w:val="26"/>
              </w:rPr>
            </w:pPr>
            <w:r w:rsidRPr="00432E0F">
              <w:rPr>
                <w:sz w:val="26"/>
                <w:szCs w:val="26"/>
              </w:rPr>
              <w:t>5</w:t>
            </w:r>
          </w:p>
        </w:tc>
      </w:tr>
    </w:tbl>
    <w:p w14:paraId="16B24397"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Nếu Ông/Bà có đánh giá mức (1) hoặc (2) cho bất kỳ nội dung nào, vui lòng ghi rõ lý do:</w:t>
      </w:r>
    </w:p>
    <w:p w14:paraId="4FD7AF3A"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w:t>
      </w:r>
    </w:p>
    <w:p w14:paraId="206A26D4"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w:t>
      </w:r>
    </w:p>
    <w:p w14:paraId="236055EE"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w:t>
      </w:r>
    </w:p>
    <w:p w14:paraId="41CD46CE"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w:t>
      </w:r>
    </w:p>
    <w:p w14:paraId="7B222147" w14:textId="77777777" w:rsidR="00917A78" w:rsidRPr="00432E0F" w:rsidRDefault="00917A78" w:rsidP="00917A78">
      <w:pPr>
        <w:widowControl w:val="0"/>
        <w:autoSpaceDE w:val="0"/>
        <w:autoSpaceDN w:val="0"/>
        <w:adjustRightInd w:val="0"/>
        <w:spacing w:before="120"/>
        <w:rPr>
          <w:sz w:val="26"/>
          <w:szCs w:val="26"/>
        </w:rPr>
      </w:pPr>
      <w:r w:rsidRPr="00432E0F">
        <w:rPr>
          <w:sz w:val="26"/>
          <w:szCs w:val="26"/>
        </w:rPr>
        <w:t>...........................................................................................................................................</w:t>
      </w:r>
    </w:p>
    <w:p w14:paraId="676395D4" w14:textId="77777777" w:rsidR="00917A78" w:rsidRPr="00432E0F" w:rsidRDefault="00917A78" w:rsidP="00917A78">
      <w:pPr>
        <w:widowControl w:val="0"/>
        <w:autoSpaceDE w:val="0"/>
        <w:autoSpaceDN w:val="0"/>
        <w:adjustRightInd w:val="0"/>
        <w:spacing w:before="120"/>
        <w:jc w:val="center"/>
        <w:rPr>
          <w:sz w:val="26"/>
          <w:szCs w:val="26"/>
        </w:rPr>
      </w:pPr>
      <w:r w:rsidRPr="00432E0F">
        <w:rPr>
          <w:b/>
          <w:bCs/>
          <w:sz w:val="26"/>
          <w:szCs w:val="26"/>
        </w:rPr>
        <w:t>XIN TRÂN TRỌNG CẢM ƠN ÔNG/BÀ ĐÃ THAM GIA TRẢ LỜI KHẢO SÁT!</w:t>
      </w:r>
    </w:p>
    <w:p w14:paraId="7277DBBA" w14:textId="77777777" w:rsidR="0049374E" w:rsidRPr="00917A78" w:rsidRDefault="0049374E" w:rsidP="00917A78"/>
    <w:sectPr w:rsidR="0049374E" w:rsidRPr="00917A78"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7A78"/>
    <w:rsid w:val="0049374E"/>
    <w:rsid w:val="0066793F"/>
    <w:rsid w:val="00755AF6"/>
    <w:rsid w:val="0079179D"/>
    <w:rsid w:val="00804912"/>
    <w:rsid w:val="00917A78"/>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B669"/>
  <w15:chartTrackingRefBased/>
  <w15:docId w15:val="{B287E38E-3B14-40D8-A84D-B1E2D2493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A78"/>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1230</Words>
  <Characters>7014</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2026-05-20T17:58:00Z</dcterms:created>
  <dcterms:modified xsi:type="dcterms:W3CDTF">2026-05-20T17:58:00Z</dcterms:modified>
</cp:coreProperties>
</file>