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9527" w14:textId="77777777" w:rsidR="001D2EBF" w:rsidRPr="00793335" w:rsidRDefault="001D2EBF" w:rsidP="001D2EBF">
      <w:pPr>
        <w:widowControl w:val="0"/>
        <w:autoSpaceDE w:val="0"/>
        <w:autoSpaceDN w:val="0"/>
        <w:adjustRightInd w:val="0"/>
        <w:spacing w:before="120"/>
        <w:rPr>
          <w:rFonts w:ascii="Times New Roman" w:hAnsi="Times New Roman"/>
          <w:b/>
          <w:bCs/>
          <w:sz w:val="26"/>
          <w:szCs w:val="26"/>
        </w:rPr>
      </w:pPr>
      <w:r w:rsidRPr="00793335">
        <w:rPr>
          <w:rFonts w:ascii="Times New Roman" w:hAnsi="Times New Roman"/>
          <w:b/>
          <w:bCs/>
          <w:sz w:val="26"/>
          <w:szCs w:val="26"/>
        </w:rPr>
        <w:t>Mẫu 5.1. Phiếu trình Lãnh đạo Bộ giải quyết công việc</w:t>
      </w:r>
    </w:p>
    <w:tbl>
      <w:tblPr>
        <w:tblW w:w="5000" w:type="pct"/>
        <w:tblCellMar>
          <w:left w:w="0" w:type="dxa"/>
          <w:right w:w="0" w:type="dxa"/>
        </w:tblCellMar>
        <w:tblLook w:val="01E0" w:firstRow="1" w:lastRow="1" w:firstColumn="1" w:lastColumn="1" w:noHBand="0" w:noVBand="0"/>
      </w:tblPr>
      <w:tblGrid>
        <w:gridCol w:w="4680"/>
        <w:gridCol w:w="4680"/>
      </w:tblGrid>
      <w:tr w:rsidR="001D2EBF" w:rsidRPr="00793335" w14:paraId="5321EB77" w14:textId="77777777" w:rsidTr="001D2EBF">
        <w:tc>
          <w:tcPr>
            <w:tcW w:w="2500" w:type="pct"/>
          </w:tcPr>
          <w:p w14:paraId="7637CD9C" w14:textId="77777777" w:rsidR="001D2EBF" w:rsidRPr="00793335" w:rsidRDefault="001D2EBF" w:rsidP="001D2EBF">
            <w:pPr>
              <w:widowControl w:val="0"/>
              <w:autoSpaceDE w:val="0"/>
              <w:autoSpaceDN w:val="0"/>
              <w:adjustRightInd w:val="0"/>
              <w:spacing w:before="120"/>
              <w:jc w:val="center"/>
              <w:rPr>
                <w:rFonts w:ascii="Times New Roman" w:eastAsia="Arial" w:hAnsi="Times New Roman"/>
                <w:sz w:val="26"/>
                <w:szCs w:val="26"/>
              </w:rPr>
            </w:pPr>
            <w:r w:rsidRPr="00793335">
              <w:rPr>
                <w:rFonts w:ascii="Times New Roman" w:eastAsia="Arial" w:hAnsi="Times New Roman"/>
                <w:b/>
                <w:bCs/>
                <w:sz w:val="26"/>
                <w:szCs w:val="26"/>
              </w:rPr>
              <w:t>BỘ GIAO THÔNG VẬN TẢI</w:t>
            </w:r>
            <w:r w:rsidRPr="00793335">
              <w:rPr>
                <w:rFonts w:ascii="Times New Roman" w:eastAsia="Arial" w:hAnsi="Times New Roman"/>
                <w:sz w:val="26"/>
                <w:szCs w:val="26"/>
              </w:rPr>
              <w:br/>
              <w:t>--------</w:t>
            </w:r>
          </w:p>
        </w:tc>
        <w:tc>
          <w:tcPr>
            <w:tcW w:w="2500" w:type="pct"/>
          </w:tcPr>
          <w:p w14:paraId="55D7CEB5" w14:textId="77777777" w:rsidR="001D2EBF" w:rsidRPr="00793335" w:rsidRDefault="001D2EBF" w:rsidP="001D2EBF">
            <w:pPr>
              <w:widowControl w:val="0"/>
              <w:autoSpaceDE w:val="0"/>
              <w:autoSpaceDN w:val="0"/>
              <w:adjustRightInd w:val="0"/>
              <w:spacing w:before="120"/>
              <w:jc w:val="center"/>
              <w:rPr>
                <w:rFonts w:ascii="Times New Roman" w:eastAsia="Arial" w:hAnsi="Times New Roman"/>
                <w:sz w:val="26"/>
                <w:szCs w:val="26"/>
              </w:rPr>
            </w:pPr>
            <w:r w:rsidRPr="00793335">
              <w:rPr>
                <w:rFonts w:ascii="Times New Roman" w:eastAsia="Arial" w:hAnsi="Times New Roman"/>
                <w:i/>
                <w:iCs/>
                <w:sz w:val="26"/>
                <w:szCs w:val="26"/>
              </w:rPr>
              <w:t>Hà Nội, ngày ........ tháng ........ năm ...........</w:t>
            </w:r>
          </w:p>
        </w:tc>
      </w:tr>
      <w:tr w:rsidR="001D2EBF" w:rsidRPr="00793335" w14:paraId="653194FF" w14:textId="77777777" w:rsidTr="001D2EBF">
        <w:tc>
          <w:tcPr>
            <w:tcW w:w="2500" w:type="pct"/>
          </w:tcPr>
          <w:p w14:paraId="57531BC8" w14:textId="77777777" w:rsidR="001D2EBF" w:rsidRPr="00793335" w:rsidRDefault="001D2EBF" w:rsidP="001D2EBF">
            <w:pPr>
              <w:widowControl w:val="0"/>
              <w:autoSpaceDE w:val="0"/>
              <w:autoSpaceDN w:val="0"/>
              <w:adjustRightInd w:val="0"/>
              <w:spacing w:before="120"/>
              <w:jc w:val="center"/>
              <w:rPr>
                <w:rFonts w:ascii="Times New Roman" w:eastAsia="Arial" w:hAnsi="Times New Roman"/>
                <w:b/>
                <w:bCs/>
                <w:sz w:val="26"/>
                <w:szCs w:val="26"/>
              </w:rPr>
            </w:pPr>
            <w:r w:rsidRPr="00793335">
              <w:rPr>
                <w:rFonts w:ascii="Times New Roman" w:eastAsia="Arial" w:hAnsi="Times New Roman"/>
                <w:sz w:val="26"/>
                <w:szCs w:val="26"/>
              </w:rPr>
              <w:t>Số: …(1)…./PT</w:t>
            </w:r>
          </w:p>
        </w:tc>
        <w:tc>
          <w:tcPr>
            <w:tcW w:w="2500" w:type="pct"/>
          </w:tcPr>
          <w:p w14:paraId="2A5DA28C" w14:textId="77777777" w:rsidR="001D2EBF" w:rsidRPr="00793335" w:rsidRDefault="001D2EBF" w:rsidP="001D2EBF">
            <w:pPr>
              <w:widowControl w:val="0"/>
              <w:autoSpaceDE w:val="0"/>
              <w:autoSpaceDN w:val="0"/>
              <w:adjustRightInd w:val="0"/>
              <w:spacing w:before="120"/>
              <w:rPr>
                <w:rFonts w:ascii="Times New Roman" w:eastAsia="Arial" w:hAnsi="Times New Roman"/>
                <w:sz w:val="26"/>
                <w:szCs w:val="26"/>
              </w:rPr>
            </w:pPr>
          </w:p>
        </w:tc>
      </w:tr>
    </w:tbl>
    <w:p w14:paraId="3A2DE70F"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p>
    <w:p w14:paraId="0E05FDEC"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b/>
          <w:bCs/>
          <w:sz w:val="26"/>
          <w:szCs w:val="26"/>
        </w:rPr>
        <w:t>PHIẾU TRÌNH GIẢI QUYẾT CÔNG VIỆC</w:t>
      </w:r>
    </w:p>
    <w:p w14:paraId="16EB078D"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b/>
          <w:bCs/>
          <w:sz w:val="26"/>
          <w:szCs w:val="26"/>
        </w:rPr>
        <w:t xml:space="preserve">Kính trình: </w:t>
      </w:r>
      <w:r w:rsidRPr="00793335">
        <w:rPr>
          <w:rFonts w:ascii="Times New Roman" w:hAnsi="Times New Roman"/>
          <w:sz w:val="26"/>
          <w:szCs w:val="26"/>
        </w:rPr>
        <w:t>…………………….…….</w:t>
      </w:r>
      <w:r w:rsidRPr="00793335">
        <w:rPr>
          <w:rFonts w:ascii="Times New Roman" w:hAnsi="Times New Roman"/>
          <w:sz w:val="26"/>
          <w:szCs w:val="26"/>
          <w:vertAlign w:val="superscript"/>
        </w:rPr>
        <w:t>(2)</w:t>
      </w:r>
    </w:p>
    <w:p w14:paraId="518D6445"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1. Cơ quan chủ trì trình</w:t>
      </w:r>
      <w:r w:rsidRPr="00793335">
        <w:rPr>
          <w:rFonts w:ascii="Times New Roman" w:hAnsi="Times New Roman"/>
          <w:sz w:val="26"/>
          <w:szCs w:val="26"/>
          <w:vertAlign w:val="superscript"/>
        </w:rPr>
        <w:t>(3)</w:t>
      </w:r>
      <w:r w:rsidRPr="00793335">
        <w:rPr>
          <w:rFonts w:ascii="Times New Roman" w:hAnsi="Times New Roman"/>
          <w:sz w:val="26"/>
          <w:szCs w:val="26"/>
        </w:rPr>
        <w:t>:</w:t>
      </w:r>
    </w:p>
    <w:p w14:paraId="384C7FD0"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2. Cơ quan phối hợp</w:t>
      </w:r>
      <w:r w:rsidRPr="00793335">
        <w:rPr>
          <w:rFonts w:ascii="Times New Roman" w:hAnsi="Times New Roman"/>
          <w:sz w:val="26"/>
          <w:szCs w:val="26"/>
          <w:vertAlign w:val="superscript"/>
        </w:rPr>
        <w:t>(4)</w:t>
      </w:r>
      <w:r w:rsidRPr="00793335">
        <w:rPr>
          <w:rFonts w:ascii="Times New Roman" w:hAnsi="Times New Roman"/>
          <w:sz w:val="26"/>
          <w:szCs w:val="26"/>
        </w:rPr>
        <w:t>:</w:t>
      </w:r>
    </w:p>
    <w:p w14:paraId="69D012BF"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3. Trích yếu nội dung dự thảo văn bản trình</w:t>
      </w:r>
      <w:r w:rsidRPr="00793335">
        <w:rPr>
          <w:rFonts w:ascii="Times New Roman" w:hAnsi="Times New Roman"/>
          <w:sz w:val="26"/>
          <w:szCs w:val="26"/>
          <w:vertAlign w:val="superscript"/>
        </w:rPr>
        <w:t>(5)</w:t>
      </w:r>
      <w:r w:rsidRPr="00793335">
        <w:rPr>
          <w:rFonts w:ascii="Times New Roman" w:hAnsi="Times New Roman"/>
          <w:sz w:val="26"/>
          <w:szCs w:val="26"/>
        </w:rPr>
        <w:t>:</w:t>
      </w:r>
    </w:p>
    <w:p w14:paraId="6E6C0E76"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4. Tóm tắt nội dung công việc trình</w:t>
      </w:r>
      <w:r w:rsidRPr="00793335">
        <w:rPr>
          <w:rFonts w:ascii="Times New Roman" w:hAnsi="Times New Roman"/>
          <w:sz w:val="26"/>
          <w:szCs w:val="26"/>
          <w:vertAlign w:val="superscript"/>
        </w:rPr>
        <w:t>(6)</w:t>
      </w:r>
      <w:r w:rsidRPr="00793335">
        <w:rPr>
          <w:rFonts w:ascii="Times New Roman" w:hAnsi="Times New Roman"/>
          <w:sz w:val="26"/>
          <w:szCs w:val="26"/>
        </w:rPr>
        <w:t>:</w:t>
      </w:r>
    </w:p>
    <w:p w14:paraId="4273C658"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5. Ý kiến của cơ quan chủ trì trình</w:t>
      </w:r>
      <w:r w:rsidRPr="00793335">
        <w:rPr>
          <w:rFonts w:ascii="Times New Roman" w:hAnsi="Times New Roman"/>
          <w:sz w:val="26"/>
          <w:szCs w:val="26"/>
          <w:vertAlign w:val="superscript"/>
        </w:rPr>
        <w:t>(7)</w:t>
      </w:r>
      <w:r w:rsidRPr="00793335">
        <w:rPr>
          <w:rFonts w:ascii="Times New Roman" w:hAnsi="Times New Roman"/>
          <w:sz w:val="26"/>
          <w:szCs w:val="26"/>
        </w:rPr>
        <w:t>:</w:t>
      </w:r>
    </w:p>
    <w:p w14:paraId="6E8CF303"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6. Ý kiến bảo lưu</w:t>
      </w:r>
      <w:r w:rsidRPr="00793335">
        <w:rPr>
          <w:rFonts w:ascii="Times New Roman" w:hAnsi="Times New Roman"/>
          <w:sz w:val="26"/>
          <w:szCs w:val="26"/>
          <w:vertAlign w:val="superscript"/>
        </w:rPr>
        <w:t>(8)</w:t>
      </w:r>
      <w:r w:rsidRPr="00793335">
        <w:rPr>
          <w:rFonts w:ascii="Times New Roman" w:hAnsi="Times New Roman"/>
          <w:sz w:val="26"/>
          <w:szCs w:val="26"/>
        </w:rPr>
        <w:t>:</w:t>
      </w:r>
    </w:p>
    <w:p w14:paraId="30539A26"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7. Mức độ khẩn, mật, phạm vi lưu hành</w:t>
      </w:r>
      <w:r w:rsidRPr="00793335">
        <w:rPr>
          <w:rFonts w:ascii="Times New Roman" w:hAnsi="Times New Roman"/>
          <w:sz w:val="26"/>
          <w:szCs w:val="26"/>
          <w:vertAlign w:val="superscript"/>
        </w:rPr>
        <w:t>(9)</w:t>
      </w:r>
      <w:r w:rsidRPr="00793335">
        <w:rPr>
          <w:rFonts w:ascii="Times New Roman" w:hAnsi="Times New Roman"/>
          <w:sz w:val="26"/>
          <w:szCs w:val="26"/>
        </w:rPr>
        <w:t>:</w:t>
      </w:r>
    </w:p>
    <w:p w14:paraId="124D788D"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 xml:space="preserve">- Mức độ khẩn: Hoả tốc </w:t>
      </w:r>
      <w:r w:rsidRPr="00793335">
        <w:rPr>
          <w:rFonts w:ascii="Times New Roman" w:hAnsi="Times New Roman"/>
          <w:sz w:val="26"/>
          <w:szCs w:val="26"/>
        </w:rPr>
        <w:pict w14:anchorId="24EBB6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5pt">
            <v:imagedata r:id="rId4" o:title=""/>
          </v:shape>
        </w:pict>
      </w:r>
      <w:r w:rsidRPr="00793335">
        <w:rPr>
          <w:rFonts w:ascii="Times New Roman" w:hAnsi="Times New Roman"/>
          <w:sz w:val="26"/>
          <w:szCs w:val="26"/>
        </w:rPr>
        <w:t xml:space="preserve"> Khẩn </w:t>
      </w:r>
      <w:r w:rsidRPr="00793335">
        <w:rPr>
          <w:rFonts w:ascii="Times New Roman" w:hAnsi="Times New Roman"/>
          <w:sz w:val="26"/>
          <w:szCs w:val="26"/>
        </w:rPr>
        <w:pict w14:anchorId="01C563C9">
          <v:shape id="_x0000_i1026" type="#_x0000_t75" style="width:18pt;height:15pt">
            <v:imagedata r:id="rId4" o:title=""/>
          </v:shape>
        </w:pict>
      </w:r>
      <w:r w:rsidRPr="00793335">
        <w:rPr>
          <w:rFonts w:ascii="Times New Roman" w:hAnsi="Times New Roman"/>
          <w:sz w:val="26"/>
          <w:szCs w:val="26"/>
        </w:rPr>
        <w:t xml:space="preserve"> Thượng khẩn </w:t>
      </w:r>
      <w:r w:rsidRPr="00793335">
        <w:rPr>
          <w:rFonts w:ascii="Times New Roman" w:hAnsi="Times New Roman"/>
          <w:sz w:val="26"/>
          <w:szCs w:val="26"/>
        </w:rPr>
        <w:pict w14:anchorId="0C91BF3C">
          <v:shape id="_x0000_i1027" type="#_x0000_t75" style="width:18pt;height:15pt">
            <v:imagedata r:id="rId4" o:title=""/>
          </v:shape>
        </w:pict>
      </w:r>
    </w:p>
    <w:p w14:paraId="41167D68"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 xml:space="preserve">- Mức độ mật: Mật </w:t>
      </w:r>
      <w:r w:rsidRPr="00793335">
        <w:rPr>
          <w:rFonts w:ascii="Times New Roman" w:hAnsi="Times New Roman"/>
          <w:sz w:val="26"/>
          <w:szCs w:val="26"/>
        </w:rPr>
        <w:pict w14:anchorId="4E621087">
          <v:shape id="_x0000_i1028" type="#_x0000_t75" style="width:18pt;height:15pt">
            <v:imagedata r:id="rId4" o:title=""/>
          </v:shape>
        </w:pict>
      </w:r>
      <w:r w:rsidRPr="00793335">
        <w:rPr>
          <w:rFonts w:ascii="Times New Roman" w:hAnsi="Times New Roman"/>
          <w:sz w:val="26"/>
          <w:szCs w:val="26"/>
        </w:rPr>
        <w:t xml:space="preserve"> Tối mật </w:t>
      </w:r>
      <w:r w:rsidRPr="00793335">
        <w:rPr>
          <w:rFonts w:ascii="Times New Roman" w:hAnsi="Times New Roman"/>
          <w:sz w:val="26"/>
          <w:szCs w:val="26"/>
        </w:rPr>
        <w:pict w14:anchorId="2320F090">
          <v:shape id="_x0000_i1029" type="#_x0000_t75" style="width:18pt;height:15pt">
            <v:imagedata r:id="rId4" o:title=""/>
          </v:shape>
        </w:pict>
      </w:r>
      <w:r w:rsidRPr="00793335">
        <w:rPr>
          <w:rFonts w:ascii="Times New Roman" w:hAnsi="Times New Roman"/>
          <w:sz w:val="26"/>
          <w:szCs w:val="26"/>
        </w:rPr>
        <w:t xml:space="preserve"> Tuyệt mật </w:t>
      </w:r>
      <w:r w:rsidRPr="00793335">
        <w:rPr>
          <w:rFonts w:ascii="Times New Roman" w:hAnsi="Times New Roman"/>
          <w:sz w:val="26"/>
          <w:szCs w:val="26"/>
        </w:rPr>
        <w:pict w14:anchorId="41B99396">
          <v:shape id="_x0000_i1030" type="#_x0000_t75" style="width:18pt;height:15pt">
            <v:imagedata r:id="rId4" o:title=""/>
          </v:shape>
        </w:pict>
      </w:r>
    </w:p>
    <w:p w14:paraId="16D5E3DD"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 xml:space="preserve">+ </w:t>
      </w:r>
      <w:r w:rsidRPr="00793335">
        <w:rPr>
          <w:rFonts w:ascii="Times New Roman" w:hAnsi="Times New Roman"/>
          <w:i/>
          <w:iCs/>
          <w:sz w:val="26"/>
          <w:szCs w:val="26"/>
        </w:rPr>
        <w:t>Căn cứ đề xuất mức độ mật của văn bản:</w:t>
      </w:r>
    </w:p>
    <w:p w14:paraId="26934A09"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 Tài liệu hạn chế lưu hành:</w:t>
      </w:r>
    </w:p>
    <w:p w14:paraId="7B8C104F"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8. Tài liệu kèm theo(10):</w:t>
      </w:r>
    </w:p>
    <w:tbl>
      <w:tblPr>
        <w:tblW w:w="5000" w:type="pct"/>
        <w:tblCellMar>
          <w:left w:w="0" w:type="dxa"/>
          <w:right w:w="0" w:type="dxa"/>
        </w:tblCellMar>
        <w:tblLook w:val="0000" w:firstRow="0" w:lastRow="0" w:firstColumn="0" w:lastColumn="0" w:noHBand="0" w:noVBand="0"/>
      </w:tblPr>
      <w:tblGrid>
        <w:gridCol w:w="617"/>
        <w:gridCol w:w="1497"/>
        <w:gridCol w:w="1928"/>
        <w:gridCol w:w="3032"/>
        <w:gridCol w:w="2296"/>
      </w:tblGrid>
      <w:tr w:rsidR="001D2EBF" w:rsidRPr="00793335" w14:paraId="79D2509C" w14:textId="77777777" w:rsidTr="001D2EBF">
        <w:tblPrEx>
          <w:tblCellMar>
            <w:top w:w="0" w:type="dxa"/>
            <w:left w:w="0" w:type="dxa"/>
            <w:bottom w:w="0" w:type="dxa"/>
            <w:right w:w="0" w:type="dxa"/>
          </w:tblCellMar>
        </w:tblPrEx>
        <w:tc>
          <w:tcPr>
            <w:tcW w:w="329" w:type="pct"/>
            <w:tcBorders>
              <w:top w:val="single" w:sz="4" w:space="0" w:color="000000"/>
              <w:left w:val="single" w:sz="4" w:space="0" w:color="000000"/>
              <w:bottom w:val="single" w:sz="4" w:space="0" w:color="000000"/>
              <w:right w:val="single" w:sz="4" w:space="0" w:color="000000"/>
            </w:tcBorders>
            <w:vAlign w:val="center"/>
          </w:tcPr>
          <w:p w14:paraId="475AAD1F"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sz w:val="26"/>
                <w:szCs w:val="26"/>
              </w:rPr>
              <w:t>TT</w:t>
            </w:r>
          </w:p>
        </w:tc>
        <w:tc>
          <w:tcPr>
            <w:tcW w:w="799" w:type="pct"/>
            <w:tcBorders>
              <w:top w:val="single" w:sz="4" w:space="0" w:color="000000"/>
              <w:left w:val="single" w:sz="4" w:space="0" w:color="000000"/>
              <w:bottom w:val="single" w:sz="4" w:space="0" w:color="000000"/>
              <w:right w:val="single" w:sz="4" w:space="0" w:color="000000"/>
            </w:tcBorders>
            <w:vAlign w:val="center"/>
          </w:tcPr>
          <w:p w14:paraId="7CB05301"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sz w:val="26"/>
                <w:szCs w:val="26"/>
              </w:rPr>
              <w:t>Số, ký hiệu của văn bản</w:t>
            </w:r>
          </w:p>
        </w:tc>
        <w:tc>
          <w:tcPr>
            <w:tcW w:w="1029" w:type="pct"/>
            <w:tcBorders>
              <w:top w:val="single" w:sz="4" w:space="0" w:color="000000"/>
              <w:left w:val="single" w:sz="4" w:space="0" w:color="000000"/>
              <w:bottom w:val="single" w:sz="4" w:space="0" w:color="000000"/>
              <w:right w:val="single" w:sz="4" w:space="0" w:color="000000"/>
            </w:tcBorders>
            <w:vAlign w:val="center"/>
          </w:tcPr>
          <w:p w14:paraId="136D37EA"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sz w:val="26"/>
                <w:szCs w:val="26"/>
              </w:rPr>
              <w:t>Ngày tháng năm của văn bản</w:t>
            </w:r>
          </w:p>
        </w:tc>
        <w:tc>
          <w:tcPr>
            <w:tcW w:w="1618" w:type="pct"/>
            <w:tcBorders>
              <w:top w:val="single" w:sz="4" w:space="0" w:color="000000"/>
              <w:left w:val="single" w:sz="4" w:space="0" w:color="000000"/>
              <w:bottom w:val="single" w:sz="4" w:space="0" w:color="000000"/>
              <w:right w:val="single" w:sz="4" w:space="0" w:color="000000"/>
            </w:tcBorders>
            <w:vAlign w:val="center"/>
          </w:tcPr>
          <w:p w14:paraId="6006CADF"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sz w:val="26"/>
                <w:szCs w:val="26"/>
              </w:rPr>
              <w:t>Trích yếu nội dung văn bản</w:t>
            </w:r>
          </w:p>
        </w:tc>
        <w:tc>
          <w:tcPr>
            <w:tcW w:w="1225" w:type="pct"/>
            <w:tcBorders>
              <w:top w:val="single" w:sz="4" w:space="0" w:color="000000"/>
              <w:left w:val="single" w:sz="4" w:space="0" w:color="000000"/>
              <w:bottom w:val="single" w:sz="4" w:space="0" w:color="000000"/>
              <w:right w:val="single" w:sz="4" w:space="0" w:color="000000"/>
            </w:tcBorders>
            <w:vAlign w:val="center"/>
          </w:tcPr>
          <w:p w14:paraId="7FA1B60F"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sz w:val="26"/>
                <w:szCs w:val="26"/>
              </w:rPr>
              <w:t>Cơ quan ban hành</w:t>
            </w:r>
          </w:p>
        </w:tc>
      </w:tr>
      <w:tr w:rsidR="001D2EBF" w:rsidRPr="00793335" w14:paraId="60255CF4" w14:textId="77777777" w:rsidTr="001D2EBF">
        <w:tblPrEx>
          <w:tblCellMar>
            <w:top w:w="0" w:type="dxa"/>
            <w:left w:w="0" w:type="dxa"/>
            <w:bottom w:w="0" w:type="dxa"/>
            <w:right w:w="0" w:type="dxa"/>
          </w:tblCellMar>
        </w:tblPrEx>
        <w:tc>
          <w:tcPr>
            <w:tcW w:w="329" w:type="pct"/>
            <w:tcBorders>
              <w:top w:val="single" w:sz="4" w:space="0" w:color="000000"/>
              <w:left w:val="single" w:sz="4" w:space="0" w:color="000000"/>
              <w:bottom w:val="single" w:sz="4" w:space="0" w:color="000000"/>
              <w:right w:val="single" w:sz="4" w:space="0" w:color="000000"/>
            </w:tcBorders>
            <w:vAlign w:val="center"/>
          </w:tcPr>
          <w:p w14:paraId="146B77EC"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sz w:val="26"/>
                <w:szCs w:val="26"/>
              </w:rPr>
              <w:t>1</w:t>
            </w:r>
          </w:p>
        </w:tc>
        <w:tc>
          <w:tcPr>
            <w:tcW w:w="799" w:type="pct"/>
            <w:tcBorders>
              <w:top w:val="single" w:sz="4" w:space="0" w:color="000000"/>
              <w:left w:val="single" w:sz="4" w:space="0" w:color="000000"/>
              <w:bottom w:val="single" w:sz="4" w:space="0" w:color="000000"/>
              <w:right w:val="single" w:sz="4" w:space="0" w:color="000000"/>
            </w:tcBorders>
            <w:vAlign w:val="center"/>
          </w:tcPr>
          <w:p w14:paraId="79E446F6"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029" w:type="pct"/>
            <w:tcBorders>
              <w:top w:val="single" w:sz="4" w:space="0" w:color="000000"/>
              <w:left w:val="single" w:sz="4" w:space="0" w:color="000000"/>
              <w:bottom w:val="single" w:sz="4" w:space="0" w:color="000000"/>
              <w:right w:val="single" w:sz="4" w:space="0" w:color="000000"/>
            </w:tcBorders>
            <w:vAlign w:val="center"/>
          </w:tcPr>
          <w:p w14:paraId="45834E58"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618" w:type="pct"/>
            <w:tcBorders>
              <w:top w:val="single" w:sz="4" w:space="0" w:color="000000"/>
              <w:left w:val="single" w:sz="4" w:space="0" w:color="000000"/>
              <w:bottom w:val="single" w:sz="4" w:space="0" w:color="000000"/>
              <w:right w:val="single" w:sz="4" w:space="0" w:color="000000"/>
            </w:tcBorders>
            <w:vAlign w:val="center"/>
          </w:tcPr>
          <w:p w14:paraId="59614CED"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225" w:type="pct"/>
            <w:tcBorders>
              <w:top w:val="single" w:sz="4" w:space="0" w:color="000000"/>
              <w:left w:val="single" w:sz="4" w:space="0" w:color="000000"/>
              <w:bottom w:val="single" w:sz="4" w:space="0" w:color="000000"/>
              <w:right w:val="single" w:sz="4" w:space="0" w:color="000000"/>
            </w:tcBorders>
            <w:vAlign w:val="center"/>
          </w:tcPr>
          <w:p w14:paraId="04D0FA77"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r>
      <w:tr w:rsidR="001D2EBF" w:rsidRPr="00793335" w14:paraId="31A3788E" w14:textId="77777777" w:rsidTr="001D2EBF">
        <w:tblPrEx>
          <w:tblCellMar>
            <w:top w:w="0" w:type="dxa"/>
            <w:left w:w="0" w:type="dxa"/>
            <w:bottom w:w="0" w:type="dxa"/>
            <w:right w:w="0" w:type="dxa"/>
          </w:tblCellMar>
        </w:tblPrEx>
        <w:tc>
          <w:tcPr>
            <w:tcW w:w="329" w:type="pct"/>
            <w:tcBorders>
              <w:top w:val="single" w:sz="4" w:space="0" w:color="000000"/>
              <w:left w:val="single" w:sz="4" w:space="0" w:color="000000"/>
              <w:bottom w:val="single" w:sz="4" w:space="0" w:color="000000"/>
              <w:right w:val="single" w:sz="4" w:space="0" w:color="000000"/>
            </w:tcBorders>
            <w:vAlign w:val="center"/>
          </w:tcPr>
          <w:p w14:paraId="146BDF8D"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sz w:val="26"/>
                <w:szCs w:val="26"/>
              </w:rPr>
              <w:t>2</w:t>
            </w:r>
          </w:p>
        </w:tc>
        <w:tc>
          <w:tcPr>
            <w:tcW w:w="799" w:type="pct"/>
            <w:tcBorders>
              <w:top w:val="single" w:sz="4" w:space="0" w:color="000000"/>
              <w:left w:val="single" w:sz="4" w:space="0" w:color="000000"/>
              <w:bottom w:val="single" w:sz="4" w:space="0" w:color="000000"/>
              <w:right w:val="single" w:sz="4" w:space="0" w:color="000000"/>
            </w:tcBorders>
            <w:vAlign w:val="center"/>
          </w:tcPr>
          <w:p w14:paraId="096BCEB6"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029" w:type="pct"/>
            <w:tcBorders>
              <w:top w:val="single" w:sz="4" w:space="0" w:color="000000"/>
              <w:left w:val="single" w:sz="4" w:space="0" w:color="000000"/>
              <w:bottom w:val="single" w:sz="4" w:space="0" w:color="000000"/>
              <w:right w:val="single" w:sz="4" w:space="0" w:color="000000"/>
            </w:tcBorders>
            <w:vAlign w:val="center"/>
          </w:tcPr>
          <w:p w14:paraId="07E5CF39"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618" w:type="pct"/>
            <w:tcBorders>
              <w:top w:val="single" w:sz="4" w:space="0" w:color="000000"/>
              <w:left w:val="single" w:sz="4" w:space="0" w:color="000000"/>
              <w:bottom w:val="single" w:sz="4" w:space="0" w:color="000000"/>
              <w:right w:val="single" w:sz="4" w:space="0" w:color="000000"/>
            </w:tcBorders>
            <w:vAlign w:val="center"/>
          </w:tcPr>
          <w:p w14:paraId="164B6C8A"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225" w:type="pct"/>
            <w:tcBorders>
              <w:top w:val="single" w:sz="4" w:space="0" w:color="000000"/>
              <w:left w:val="single" w:sz="4" w:space="0" w:color="000000"/>
              <w:bottom w:val="single" w:sz="4" w:space="0" w:color="000000"/>
              <w:right w:val="single" w:sz="4" w:space="0" w:color="000000"/>
            </w:tcBorders>
            <w:vAlign w:val="center"/>
          </w:tcPr>
          <w:p w14:paraId="668FB1C3"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r>
      <w:tr w:rsidR="001D2EBF" w:rsidRPr="00793335" w14:paraId="3ED3F385" w14:textId="77777777" w:rsidTr="001D2EBF">
        <w:tblPrEx>
          <w:tblCellMar>
            <w:top w:w="0" w:type="dxa"/>
            <w:left w:w="0" w:type="dxa"/>
            <w:bottom w:w="0" w:type="dxa"/>
            <w:right w:w="0" w:type="dxa"/>
          </w:tblCellMar>
        </w:tblPrEx>
        <w:tc>
          <w:tcPr>
            <w:tcW w:w="329" w:type="pct"/>
            <w:tcBorders>
              <w:top w:val="single" w:sz="4" w:space="0" w:color="000000"/>
              <w:left w:val="single" w:sz="4" w:space="0" w:color="000000"/>
              <w:bottom w:val="single" w:sz="4" w:space="0" w:color="000000"/>
              <w:right w:val="single" w:sz="4" w:space="0" w:color="000000"/>
            </w:tcBorders>
            <w:vAlign w:val="center"/>
          </w:tcPr>
          <w:p w14:paraId="6754BCF2"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sz w:val="26"/>
                <w:szCs w:val="26"/>
              </w:rPr>
              <w:t>3</w:t>
            </w:r>
          </w:p>
        </w:tc>
        <w:tc>
          <w:tcPr>
            <w:tcW w:w="799" w:type="pct"/>
            <w:tcBorders>
              <w:top w:val="single" w:sz="4" w:space="0" w:color="000000"/>
              <w:left w:val="single" w:sz="4" w:space="0" w:color="000000"/>
              <w:bottom w:val="single" w:sz="4" w:space="0" w:color="000000"/>
              <w:right w:val="single" w:sz="4" w:space="0" w:color="000000"/>
            </w:tcBorders>
            <w:vAlign w:val="center"/>
          </w:tcPr>
          <w:p w14:paraId="38E17631"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029" w:type="pct"/>
            <w:tcBorders>
              <w:top w:val="single" w:sz="4" w:space="0" w:color="000000"/>
              <w:left w:val="single" w:sz="4" w:space="0" w:color="000000"/>
              <w:bottom w:val="single" w:sz="4" w:space="0" w:color="000000"/>
              <w:right w:val="single" w:sz="4" w:space="0" w:color="000000"/>
            </w:tcBorders>
            <w:vAlign w:val="center"/>
          </w:tcPr>
          <w:p w14:paraId="3C800D51"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618" w:type="pct"/>
            <w:tcBorders>
              <w:top w:val="single" w:sz="4" w:space="0" w:color="000000"/>
              <w:left w:val="single" w:sz="4" w:space="0" w:color="000000"/>
              <w:bottom w:val="single" w:sz="4" w:space="0" w:color="000000"/>
              <w:right w:val="single" w:sz="4" w:space="0" w:color="000000"/>
            </w:tcBorders>
            <w:vAlign w:val="center"/>
          </w:tcPr>
          <w:p w14:paraId="178BBC43"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225" w:type="pct"/>
            <w:tcBorders>
              <w:top w:val="single" w:sz="4" w:space="0" w:color="000000"/>
              <w:left w:val="single" w:sz="4" w:space="0" w:color="000000"/>
              <w:bottom w:val="single" w:sz="4" w:space="0" w:color="000000"/>
              <w:right w:val="single" w:sz="4" w:space="0" w:color="000000"/>
            </w:tcBorders>
            <w:vAlign w:val="center"/>
          </w:tcPr>
          <w:p w14:paraId="66C21607"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r>
      <w:tr w:rsidR="001D2EBF" w:rsidRPr="00793335" w14:paraId="31EA68CC" w14:textId="77777777" w:rsidTr="001D2EBF">
        <w:tblPrEx>
          <w:tblCellMar>
            <w:top w:w="0" w:type="dxa"/>
            <w:left w:w="0" w:type="dxa"/>
            <w:bottom w:w="0" w:type="dxa"/>
            <w:right w:w="0" w:type="dxa"/>
          </w:tblCellMar>
        </w:tblPrEx>
        <w:tc>
          <w:tcPr>
            <w:tcW w:w="329" w:type="pct"/>
            <w:tcBorders>
              <w:top w:val="single" w:sz="4" w:space="0" w:color="000000"/>
              <w:left w:val="single" w:sz="4" w:space="0" w:color="000000"/>
              <w:bottom w:val="single" w:sz="4" w:space="0" w:color="000000"/>
              <w:right w:val="single" w:sz="4" w:space="0" w:color="000000"/>
            </w:tcBorders>
            <w:vAlign w:val="center"/>
          </w:tcPr>
          <w:p w14:paraId="6431FB26"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sz w:val="26"/>
                <w:szCs w:val="26"/>
              </w:rPr>
              <w:lastRenderedPageBreak/>
              <w:t>…</w:t>
            </w:r>
          </w:p>
        </w:tc>
        <w:tc>
          <w:tcPr>
            <w:tcW w:w="799" w:type="pct"/>
            <w:tcBorders>
              <w:top w:val="single" w:sz="4" w:space="0" w:color="000000"/>
              <w:left w:val="single" w:sz="4" w:space="0" w:color="000000"/>
              <w:bottom w:val="single" w:sz="4" w:space="0" w:color="000000"/>
              <w:right w:val="single" w:sz="4" w:space="0" w:color="000000"/>
            </w:tcBorders>
            <w:vAlign w:val="center"/>
          </w:tcPr>
          <w:p w14:paraId="6C7CC5BB"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029" w:type="pct"/>
            <w:tcBorders>
              <w:top w:val="single" w:sz="4" w:space="0" w:color="000000"/>
              <w:left w:val="single" w:sz="4" w:space="0" w:color="000000"/>
              <w:bottom w:val="single" w:sz="4" w:space="0" w:color="000000"/>
              <w:right w:val="single" w:sz="4" w:space="0" w:color="000000"/>
            </w:tcBorders>
            <w:vAlign w:val="center"/>
          </w:tcPr>
          <w:p w14:paraId="09BA8A7A"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618" w:type="pct"/>
            <w:tcBorders>
              <w:top w:val="single" w:sz="4" w:space="0" w:color="000000"/>
              <w:left w:val="single" w:sz="4" w:space="0" w:color="000000"/>
              <w:bottom w:val="single" w:sz="4" w:space="0" w:color="000000"/>
              <w:right w:val="single" w:sz="4" w:space="0" w:color="000000"/>
            </w:tcBorders>
            <w:vAlign w:val="center"/>
          </w:tcPr>
          <w:p w14:paraId="545F2164"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c>
          <w:tcPr>
            <w:tcW w:w="1225" w:type="pct"/>
            <w:tcBorders>
              <w:top w:val="single" w:sz="4" w:space="0" w:color="000000"/>
              <w:left w:val="single" w:sz="4" w:space="0" w:color="000000"/>
              <w:bottom w:val="single" w:sz="4" w:space="0" w:color="000000"/>
              <w:right w:val="single" w:sz="4" w:space="0" w:color="000000"/>
            </w:tcBorders>
            <w:vAlign w:val="center"/>
          </w:tcPr>
          <w:p w14:paraId="6090E692"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p>
        </w:tc>
      </w:tr>
    </w:tbl>
    <w:p w14:paraId="08C33A52"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sz w:val="26"/>
          <w:szCs w:val="26"/>
        </w:rPr>
        <w:t>9. Chữ ký của chuyên viên, lãnh đạo cơ quan chủ trì trình:</w:t>
      </w:r>
    </w:p>
    <w:tbl>
      <w:tblPr>
        <w:tblW w:w="5000" w:type="pct"/>
        <w:tblCellMar>
          <w:left w:w="0" w:type="dxa"/>
          <w:right w:w="0" w:type="dxa"/>
        </w:tblCellMar>
        <w:tblLook w:val="01E0" w:firstRow="1" w:lastRow="1" w:firstColumn="1" w:lastColumn="1" w:noHBand="0" w:noVBand="0"/>
      </w:tblPr>
      <w:tblGrid>
        <w:gridCol w:w="4680"/>
        <w:gridCol w:w="4680"/>
      </w:tblGrid>
      <w:tr w:rsidR="001D2EBF" w:rsidRPr="00793335" w14:paraId="22FC2802" w14:textId="77777777" w:rsidTr="001D2EBF">
        <w:tc>
          <w:tcPr>
            <w:tcW w:w="2500" w:type="pct"/>
          </w:tcPr>
          <w:p w14:paraId="44A117F5" w14:textId="77777777" w:rsidR="001D2EBF" w:rsidRPr="00793335" w:rsidRDefault="001D2EBF" w:rsidP="001D2EBF">
            <w:pPr>
              <w:widowControl w:val="0"/>
              <w:autoSpaceDE w:val="0"/>
              <w:autoSpaceDN w:val="0"/>
              <w:adjustRightInd w:val="0"/>
              <w:spacing w:before="120"/>
              <w:jc w:val="center"/>
              <w:rPr>
                <w:rFonts w:ascii="Times New Roman" w:eastAsia="Arial" w:hAnsi="Times New Roman"/>
                <w:sz w:val="26"/>
                <w:szCs w:val="26"/>
              </w:rPr>
            </w:pPr>
            <w:r w:rsidRPr="00793335">
              <w:rPr>
                <w:rFonts w:ascii="Times New Roman" w:eastAsia="Arial" w:hAnsi="Times New Roman"/>
                <w:b/>
                <w:bCs/>
                <w:sz w:val="26"/>
                <w:szCs w:val="26"/>
              </w:rPr>
              <w:t>CHUYÊN VIÊN</w:t>
            </w:r>
          </w:p>
          <w:p w14:paraId="7320E65F" w14:textId="77777777" w:rsidR="001D2EBF" w:rsidRPr="00793335" w:rsidRDefault="001D2EBF" w:rsidP="001D2EBF">
            <w:pPr>
              <w:widowControl w:val="0"/>
              <w:autoSpaceDE w:val="0"/>
              <w:autoSpaceDN w:val="0"/>
              <w:adjustRightInd w:val="0"/>
              <w:spacing w:before="120"/>
              <w:jc w:val="center"/>
              <w:rPr>
                <w:rFonts w:ascii="Times New Roman" w:eastAsia="Arial" w:hAnsi="Times New Roman"/>
                <w:sz w:val="26"/>
                <w:szCs w:val="26"/>
              </w:rPr>
            </w:pPr>
            <w:r w:rsidRPr="00793335">
              <w:rPr>
                <w:rFonts w:ascii="Times New Roman" w:eastAsia="Arial" w:hAnsi="Times New Roman"/>
                <w:i/>
                <w:iCs/>
                <w:sz w:val="26"/>
                <w:szCs w:val="26"/>
              </w:rPr>
              <w:t>(chữ ký)</w:t>
            </w:r>
          </w:p>
          <w:p w14:paraId="5032B895" w14:textId="77777777" w:rsidR="001D2EBF" w:rsidRPr="00793335" w:rsidRDefault="001D2EBF" w:rsidP="001D2EBF">
            <w:pPr>
              <w:widowControl w:val="0"/>
              <w:autoSpaceDE w:val="0"/>
              <w:autoSpaceDN w:val="0"/>
              <w:adjustRightInd w:val="0"/>
              <w:spacing w:before="120"/>
              <w:jc w:val="center"/>
              <w:rPr>
                <w:rFonts w:ascii="Times New Roman" w:eastAsia="Arial" w:hAnsi="Times New Roman"/>
                <w:b/>
                <w:bCs/>
                <w:sz w:val="26"/>
                <w:szCs w:val="26"/>
              </w:rPr>
            </w:pPr>
            <w:r w:rsidRPr="00793335">
              <w:rPr>
                <w:rFonts w:ascii="Times New Roman" w:eastAsia="Arial" w:hAnsi="Times New Roman"/>
                <w:b/>
                <w:bCs/>
                <w:sz w:val="26"/>
                <w:szCs w:val="26"/>
              </w:rPr>
              <w:t>Nguyễn Văn B</w:t>
            </w:r>
          </w:p>
        </w:tc>
        <w:tc>
          <w:tcPr>
            <w:tcW w:w="2500" w:type="pct"/>
          </w:tcPr>
          <w:p w14:paraId="44DFFF86" w14:textId="77777777" w:rsidR="001D2EBF" w:rsidRPr="00793335" w:rsidRDefault="001D2EBF" w:rsidP="001D2EBF">
            <w:pPr>
              <w:widowControl w:val="0"/>
              <w:autoSpaceDE w:val="0"/>
              <w:autoSpaceDN w:val="0"/>
              <w:adjustRightInd w:val="0"/>
              <w:spacing w:before="120"/>
              <w:jc w:val="center"/>
              <w:rPr>
                <w:rFonts w:ascii="Times New Roman" w:eastAsia="Arial" w:hAnsi="Times New Roman"/>
                <w:sz w:val="26"/>
                <w:szCs w:val="26"/>
              </w:rPr>
            </w:pPr>
            <w:r w:rsidRPr="00793335">
              <w:rPr>
                <w:rFonts w:ascii="Times New Roman" w:eastAsia="Arial" w:hAnsi="Times New Roman"/>
                <w:b/>
                <w:bCs/>
                <w:sz w:val="26"/>
                <w:szCs w:val="26"/>
              </w:rPr>
              <w:t xml:space="preserve">VỤ (CỤC) TRƯỞNG </w:t>
            </w:r>
            <w:r w:rsidRPr="00793335">
              <w:rPr>
                <w:rFonts w:ascii="Times New Roman" w:eastAsia="Arial" w:hAnsi="Times New Roman"/>
                <w:b/>
                <w:bCs/>
                <w:i/>
                <w:iCs/>
                <w:sz w:val="26"/>
                <w:szCs w:val="26"/>
              </w:rPr>
              <w:t xml:space="preserve">hoặc </w:t>
            </w:r>
            <w:r w:rsidRPr="00793335">
              <w:rPr>
                <w:rFonts w:ascii="Times New Roman" w:eastAsia="Arial" w:hAnsi="Times New Roman"/>
                <w:b/>
                <w:bCs/>
                <w:sz w:val="26"/>
                <w:szCs w:val="26"/>
              </w:rPr>
              <w:t>PHÓ VỤ (CỤC) TRƯỞNG</w:t>
            </w:r>
          </w:p>
          <w:p w14:paraId="605A97E3" w14:textId="77777777" w:rsidR="001D2EBF" w:rsidRPr="00793335" w:rsidRDefault="001D2EBF" w:rsidP="001D2EBF">
            <w:pPr>
              <w:widowControl w:val="0"/>
              <w:autoSpaceDE w:val="0"/>
              <w:autoSpaceDN w:val="0"/>
              <w:adjustRightInd w:val="0"/>
              <w:spacing w:before="120"/>
              <w:jc w:val="center"/>
              <w:rPr>
                <w:rFonts w:ascii="Times New Roman" w:eastAsia="Arial" w:hAnsi="Times New Roman"/>
                <w:sz w:val="26"/>
                <w:szCs w:val="26"/>
              </w:rPr>
            </w:pPr>
            <w:r w:rsidRPr="00793335">
              <w:rPr>
                <w:rFonts w:ascii="Times New Roman" w:eastAsia="Arial" w:hAnsi="Times New Roman"/>
                <w:i/>
                <w:iCs/>
                <w:sz w:val="26"/>
                <w:szCs w:val="26"/>
              </w:rPr>
              <w:t>(chữ ký)</w:t>
            </w:r>
          </w:p>
          <w:p w14:paraId="0E81C200" w14:textId="77777777" w:rsidR="001D2EBF" w:rsidRPr="00793335" w:rsidRDefault="001D2EBF" w:rsidP="001D2EBF">
            <w:pPr>
              <w:widowControl w:val="0"/>
              <w:autoSpaceDE w:val="0"/>
              <w:autoSpaceDN w:val="0"/>
              <w:adjustRightInd w:val="0"/>
              <w:spacing w:before="120"/>
              <w:jc w:val="center"/>
              <w:rPr>
                <w:rFonts w:ascii="Times New Roman" w:eastAsia="Arial" w:hAnsi="Times New Roman"/>
                <w:sz w:val="26"/>
                <w:szCs w:val="26"/>
              </w:rPr>
            </w:pPr>
            <w:r w:rsidRPr="00793335">
              <w:rPr>
                <w:rFonts w:ascii="Times New Roman" w:eastAsia="Arial" w:hAnsi="Times New Roman"/>
                <w:b/>
                <w:bCs/>
                <w:sz w:val="26"/>
                <w:szCs w:val="26"/>
              </w:rPr>
              <w:t>Nguyễn Văn A</w:t>
            </w:r>
          </w:p>
        </w:tc>
      </w:tr>
    </w:tbl>
    <w:p w14:paraId="3E979C6F" w14:textId="77777777" w:rsidR="001D2EBF" w:rsidRPr="00793335" w:rsidRDefault="001D2EBF" w:rsidP="001D2EBF">
      <w:pPr>
        <w:widowControl w:val="0"/>
        <w:autoSpaceDE w:val="0"/>
        <w:autoSpaceDN w:val="0"/>
        <w:adjustRightInd w:val="0"/>
        <w:spacing w:before="120"/>
        <w:jc w:val="center"/>
        <w:rPr>
          <w:rFonts w:ascii="Times New Roman" w:hAnsi="Times New Roman"/>
          <w:sz w:val="26"/>
          <w:szCs w:val="26"/>
        </w:rPr>
      </w:pPr>
      <w:r w:rsidRPr="00793335">
        <w:rPr>
          <w:rFonts w:ascii="Times New Roman" w:hAnsi="Times New Roman"/>
          <w:b/>
          <w:bCs/>
          <w:i/>
          <w:iCs/>
          <w:sz w:val="26"/>
          <w:szCs w:val="26"/>
        </w:rPr>
        <w:t>Ý kiến giải quyết của ………..</w:t>
      </w:r>
      <w:r w:rsidRPr="00793335">
        <w:rPr>
          <w:rFonts w:ascii="Times New Roman" w:hAnsi="Times New Roman"/>
          <w:sz w:val="26"/>
          <w:szCs w:val="26"/>
          <w:vertAlign w:val="superscript"/>
        </w:rPr>
        <w:t>(11)</w:t>
      </w:r>
    </w:p>
    <w:p w14:paraId="595921A5"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b/>
          <w:bCs/>
          <w:i/>
          <w:iCs/>
          <w:sz w:val="26"/>
          <w:szCs w:val="26"/>
        </w:rPr>
        <w:t>Ghi chú:</w:t>
      </w:r>
    </w:p>
    <w:p w14:paraId="4B6C902E"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1) Ghi số Hồ sơ được cấp trên hệ thống quản lý văn bản điện tử.</w:t>
      </w:r>
    </w:p>
    <w:p w14:paraId="1EE41B5D"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2) Ghi rõ chức danh, họ và tên của lãnh đạo Bộ GTVT giải quyết công việc.</w:t>
      </w:r>
    </w:p>
    <w:p w14:paraId="2FFA92C8"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3) Ghi rõ tên cơ quan tham mưu chủ trì trình.</w:t>
      </w:r>
    </w:p>
    <w:p w14:paraId="3ADDCDE3"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4) Ghi đầy đủ các cơ quan phối hợp.</w:t>
      </w:r>
    </w:p>
    <w:p w14:paraId="6A303F06"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5) Ghi trích yếu nội dung dự thảo văn bản trình.</w:t>
      </w:r>
    </w:p>
    <w:p w14:paraId="57EEC6E9"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6) Phần này thể hiện rõ các nội dung sau:</w:t>
      </w:r>
    </w:p>
    <w:p w14:paraId="7E51AA8A"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a) Lý do trình (VD: ghi rõ số, ký hiệu văn bản chỉ đạo/Chương trình, kế hoạch/văn bản đề nghị… là căn cứ để thực hiện công việc…);</w:t>
      </w:r>
    </w:p>
    <w:p w14:paraId="1E085E6E"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b) Liệt kê các bước đã thực hiện trong quá trình tham mưu giải quyết công việc (VD: xin ý kiến cơ quan liên quan, tham vấn chuyên gia…; tổ chức hội họp, đi khảo sát, nghiên cứu, kiểm tra…, đã báo cáo Lãnh đạo Bộ có liên quan… ).</w:t>
      </w:r>
    </w:p>
    <w:p w14:paraId="421B63D3"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7) Phần này thể hiện rõ các nội dung sau:</w:t>
      </w:r>
    </w:p>
    <w:p w14:paraId="2FD16288"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a) Giải trình lý do, căn cứ của nội dung tham mưu, quan điểm của cơ quan tham mưu (về thẩm quyền giải quyết, tính hợp hiến, hợp pháp hoặc cơ sở pháp lý của vấn đề xử lý…);</w:t>
      </w:r>
    </w:p>
    <w:p w14:paraId="0EBDBCD2"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b) Tóm tắt ý kiến của các cơ quan, đơn vị góp ý (nếu có), giải trình quan điểm xử lý; tiếp thu ý kiến của các cơ quan, đơn vị. Ghi rõ ý kiến, quan điểm của mình đối với những ý kiến chưa thống nhất;</w:t>
      </w:r>
    </w:p>
    <w:p w14:paraId="20018DB9"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c) Trình bày rõ mối liên hệ với ý kiến chỉ đạo trước đây về cùng một vấn đề (nếu có);</w:t>
      </w:r>
    </w:p>
    <w:p w14:paraId="76A6A5FB"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d) Các nội dung khác (nếu có).</w:t>
      </w:r>
    </w:p>
    <w:p w14:paraId="723A7BBA"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 xml:space="preserve">Cơ quan tham mưu có thể trình bày các nội dung nêu trên tại tờ trình riêng kèm theo hồ </w:t>
      </w:r>
      <w:r w:rsidRPr="00793335">
        <w:rPr>
          <w:rFonts w:ascii="Times New Roman" w:hAnsi="Times New Roman"/>
          <w:i/>
          <w:iCs/>
          <w:sz w:val="26"/>
          <w:szCs w:val="26"/>
        </w:rPr>
        <w:lastRenderedPageBreak/>
        <w:t>sơ trình nếu nội dung dài, phức tạp. Đối với trường hợp này ghi “Tờ trình kèm theo”.</w:t>
      </w:r>
    </w:p>
    <w:p w14:paraId="48A97DFD"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8)Chuyên viên soạn thảo, cơ quan tham mưu trình có thể trình bày những nội dung đề nghị được bảo lưu ý kiến của mình. Nếu nội dung dài, phức tạp, có thể trình bày tại văn bản riêng kèm theo hồ sơ trình và ghi “Văn bản bảo lưu ý kiến kèm theo”.</w:t>
      </w:r>
    </w:p>
    <w:p w14:paraId="295330A6"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9) Tích dấu X vào các ô tương ứng khi xác định mức độ khẩn, mật, hạn chế lưu hành. Nếu nội dung dự thảo văn bản là “Mật” thì phải đưa ra căn cứ xác định mức độ mật.</w:t>
      </w:r>
    </w:p>
    <w:p w14:paraId="777E0CB2"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10) Ghi đầy đủ số, ký hiệu, ngày tháng năm, cơ quan ban hành và trích yếu của văn bản, tài liệu kèm theo.</w:t>
      </w:r>
    </w:p>
    <w:p w14:paraId="39B9F1F0" w14:textId="77777777" w:rsidR="001D2EBF" w:rsidRPr="00793335" w:rsidRDefault="001D2EBF" w:rsidP="001D2EBF">
      <w:pPr>
        <w:widowControl w:val="0"/>
        <w:autoSpaceDE w:val="0"/>
        <w:autoSpaceDN w:val="0"/>
        <w:adjustRightInd w:val="0"/>
        <w:spacing w:before="120"/>
        <w:rPr>
          <w:rFonts w:ascii="Times New Roman" w:hAnsi="Times New Roman"/>
          <w:sz w:val="26"/>
          <w:szCs w:val="26"/>
        </w:rPr>
      </w:pPr>
      <w:r w:rsidRPr="00793335">
        <w:rPr>
          <w:rFonts w:ascii="Times New Roman" w:hAnsi="Times New Roman"/>
          <w:i/>
          <w:iCs/>
          <w:sz w:val="26"/>
          <w:szCs w:val="26"/>
        </w:rPr>
        <w:t>11) Ghi chức danh của Lãnh đạo Bộ được trình (“Bộ trưởng” hoặc “Thứ trưởng”).</w:t>
      </w:r>
    </w:p>
    <w:p w14:paraId="2D8365F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2EBF"/>
    <w:rsid w:val="001D2EBF"/>
    <w:rsid w:val="002964F6"/>
    <w:rsid w:val="004B5F1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7E95"/>
  <w15:chartTrackingRefBased/>
  <w15:docId w15:val="{ACAA3258-B467-4F79-BCEC-4F01ED499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2500</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2026-05-20T18:07:00Z</dcterms:created>
  <dcterms:modified xsi:type="dcterms:W3CDTF">2026-05-20T18:07:00Z</dcterms:modified>
</cp:coreProperties>
</file>