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F390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B13e-PĐGTCCTKH-BCT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D0FB2" w:rsidRPr="007D0FB2" w14:paraId="450C31DB" w14:textId="77777777" w:rsidTr="007D0FB2">
        <w:tc>
          <w:tcPr>
            <w:tcW w:w="3348" w:type="dxa"/>
          </w:tcPr>
          <w:p w14:paraId="5FE29561" w14:textId="77777777" w:rsidR="007D0FB2" w:rsidRPr="007D0FB2" w:rsidRDefault="007D0FB2" w:rsidP="007D0FB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D0FB2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7D0FB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D0FB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7D0FB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289A1AD" w14:textId="77777777" w:rsidR="007D0FB2" w:rsidRPr="007D0FB2" w:rsidRDefault="007D0FB2" w:rsidP="007D0FB2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D0FB2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D0FB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7D0FB2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FE16763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5483016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3D697DDB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HỒ SƠ ĐĂNG KÝ TUYỂN CHỌN, GIAO TRỰC TIẾP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CHƯƠNG TRÌNH KHOA HỌC VÀ CÔNG NGHỆ CẤP BỘ</w:t>
      </w:r>
    </w:p>
    <w:p w14:paraId="130E0770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Tên chương trình KH&amp;CN: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</w:t>
      </w:r>
    </w:p>
    <w:p w14:paraId="1C40151A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764FE0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2. Tên tổ chức và cá nhân đăng ký chủ trì:</w:t>
      </w:r>
    </w:p>
    <w:p w14:paraId="12E31E84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- Tên tổ chức: ....................................................................................................................</w:t>
      </w:r>
    </w:p>
    <w:p w14:paraId="2E167523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- Họ và tên cá nhân: ..........................................................................................................</w:t>
      </w:r>
    </w:p>
    <w:p w14:paraId="2E98889F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3"/>
        <w:gridCol w:w="467"/>
        <w:gridCol w:w="463"/>
        <w:gridCol w:w="465"/>
        <w:gridCol w:w="463"/>
        <w:gridCol w:w="459"/>
        <w:gridCol w:w="519"/>
        <w:gridCol w:w="695"/>
        <w:gridCol w:w="693"/>
        <w:gridCol w:w="693"/>
      </w:tblGrid>
      <w:tr w:rsidR="007D0FB2" w:rsidRPr="002820C0" w14:paraId="0500EF70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0B7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 tiêu chí đánh giá</w:t>
            </w:r>
          </w:p>
        </w:tc>
        <w:tc>
          <w:tcPr>
            <w:tcW w:w="1236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1CB781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 gia đánh giá</w:t>
            </w:r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A5D8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</w:p>
        </w:tc>
        <w:tc>
          <w:tcPr>
            <w:tcW w:w="3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3AC3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549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1C43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 tối đa</w:t>
            </w:r>
          </w:p>
        </w:tc>
      </w:tr>
      <w:tr w:rsidR="007D0FB2" w:rsidRPr="002820C0" w14:paraId="27D00886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0FEE489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62DB4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84507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10059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B2CD8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83171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000000"/>
            </w:tcBorders>
            <w:vAlign w:val="center"/>
          </w:tcPr>
          <w:p w14:paraId="241AD5C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3487309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4160FFA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413BA25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68953887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E3CE8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1. Tổng quan tình hình nghiên cứu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2875EBD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EE4EA1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3EF4AE5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BD259B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FC7935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66C921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2CCD7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7D299D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6541A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  <w:tr w:rsidR="007D0FB2" w:rsidRPr="002820C0" w14:paraId="5E78BB3C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A6731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làm rõ tính cấp thiết của chương trình KH&amp;CN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6F9A810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555393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181ECD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067F4D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F286B7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AFA2C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03768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E68CD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B589E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003896C2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B3D5D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phân tích và cập nhật đầy đủ tình hình nghiên cứu trong và ngoài nước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61FB2A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914D1A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7EBC0DF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F6FD6A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08B9C1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6EEFD4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76B8F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AA2124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A4ED8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5F76BCC3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FC2DA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Tính khoa học và thực tiễn trong việc luận giải cụ thể hóa mục tiêu của chương trình KH&amp;CN, đối tượng, phạm vi nghiên cứu</w:t>
            </w:r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66F1FD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025D66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769F022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4D22117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F05F6B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D6086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0CDC9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7754C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FC8B3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4D9BF558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46C9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2. Nội dung, cách tiếp cận, phương pháp nghiên cứu, nhân lực và tiến độ thực hiện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B37B2D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2D4492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65074AB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3CA176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AF000B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5743F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2D7476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7DA163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494701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7D0FB2" w:rsidRPr="002820C0" w14:paraId="3A58890B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20218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Cách tiếp cận, phương pháp nghiên cứu phù hợp với các nội dung nghiên cứu đề ra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2B271B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2C0315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231F6F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1DBBD6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5FD928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EA050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BCEBC4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1A8DA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6B8CB3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5BE3B119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8E4E3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Các nội dung nghiên cứu phù hợp để đạt được mục tiêu và yêu cầu đặt hàng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7B5AE73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9664B4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463CD1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3BF0E4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3943C8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8E29C0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8866A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3D5D6C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9E45A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3CE10999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DEF3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position w:val="0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Nhân lực và tiến độ thực hiện phù hợp để đạt được mục tiêu và yêu cầu đặt hàng </w:t>
            </w:r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69ED05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5AC999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498DF25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5974A2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80388E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A74F7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9FA04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D5ACA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4D2DC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1F5B35B1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3A0D2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3. Sản phẩm KH&amp;CN của Chương trình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E181B9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DE82C9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3F02FBD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7083306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3E5CBF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1CDD09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C8FEC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E43AF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AB7FC6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</w:tr>
      <w:tr w:rsidR="007D0FB2" w:rsidRPr="002820C0" w14:paraId="0D577397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27903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đầy đủ và phù hợp của các sản phẩm khoa học (sách chuyên khảo, bài báo, sách, giáo trình,...)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DD410F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B9C2AD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124B37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80637B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3193827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0161D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13D8B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F6E9DC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A6F6D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0E36C870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A1C2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đầy đủ và phù hợp của các sản phẩm đào tạo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C16FC2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8D3507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DC37E5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FD37D0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F70DED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22DC9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C76577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3054CD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D609B6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1B8F99E5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B43A7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đầy đủ và phù hợp của các sản phẩm ứng dụng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B34CA6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345374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1661CD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56D6EF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2462A0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C65E6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1F65F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96729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EB6F2D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0B329215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0FB3F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4. Hiệu quả kinh tế - xã hội, phương thức chuyển giao kết quả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877F96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3DA7A2D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631EAAF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A9244B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862D8A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31F478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07E85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69842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FFECF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7D0FB2" w:rsidRPr="002820C0" w14:paraId="628EF7CC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1AD4A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Mức độ làm rõ được hiệu quả kinh tế - xã hội của chương trình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565C8D7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7AAF72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4D94BF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F45368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D49980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5B481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E8C57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EC216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8CB191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0D9D6D4A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C548E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Sự phù hợp về phương thức chuyển giao kết quả nghiên cứu và địa chỉ ứng dụng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88A2F5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847E92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9C7C23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F71FA3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3299DC9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B04BF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5E5A8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C2EDA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2474B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41660AB8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76723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5. Phương án tổ chức thực hiện và nhu cầu kinh phí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A07B87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53D627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2EF7148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7DC03D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E8D40A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F61AC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6F76B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2A9D6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E55E7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7D0FB2" w:rsidRPr="002820C0" w14:paraId="4C2E6668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608B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Tính hợp lý và khả thi của phương án tổ </w:t>
            </w: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>chức thực hiện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1C782B9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□</w:t>
            </w:r>
          </w:p>
        </w:tc>
        <w:tc>
          <w:tcPr>
            <w:tcW w:w="247" w:type="pct"/>
            <w:vAlign w:val="center"/>
          </w:tcPr>
          <w:p w14:paraId="492D300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659843C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D6DDF5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B1E24F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7BC93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DE39F3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5F150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B5D16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5061E71C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1B7A6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Sự phù hợp về danh mục nhiệm vụ KH&amp;CN thuộc chương trình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583373F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8F5C86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8166EF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FACA9A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DF4C83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2B2362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D380C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1FF541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4AD1D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04258E57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EBFADE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Sự phù hợp về xác định nhu cầu kinh phí, kế hoạch phân bổ kinh phí trong thời gian thực hiện chương trình KH&amp;CN</w:t>
            </w:r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604092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3DF728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3E39BE0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483CA8C0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A22B82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FF60F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7074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1EB65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46D9F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45C88648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D2416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6. Năng lực của tổ chức và cá nhân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023BCD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60FAB2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0226532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3510AC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7169D8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A627D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53879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D84E0C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B00BF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7D0FB2" w:rsidRPr="002820C0" w14:paraId="1AD22211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D459C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Tổ chức chủ trì chương trình và tổ chức phối hợp thực hiện chương trình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58567DC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9EE35B8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28FA2A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B60574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A00505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174A37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86D85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25D8C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F9D7A1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4DA26480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71B33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- Năng lực và thành tích nghiên cứu của chủ trì và của các thành viên chính tham gia nghiên cứu</w:t>
            </w:r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6F4A13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1DA88B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27BB890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083D1D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C16F7B5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9AE39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0DA7E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E6782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05E15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D0FB2" w:rsidRPr="002820C0" w14:paraId="66C0FBC0" w14:textId="77777777" w:rsidTr="007D0F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F66E8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Ý kiến đánh giá tổng hợp</w:t>
            </w: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DFBC7DA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2ECB9D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146229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A9216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2D7CF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CE2246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5BDDB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516003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D2AD4" w14:textId="77777777" w:rsidR="007D0FB2" w:rsidRPr="002820C0" w:rsidRDefault="007D0FB2" w:rsidP="007D0FB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1486F4CE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Ghi chú: Điểm nhận xét của chuyên gia theo thang điểm:</w:t>
      </w:r>
    </w:p>
    <w:p w14:paraId="186A4693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4 = Rất tốt;  3 = Tốt;  2 = Trung bình;  1 = Kém;  0 = Rất kém</w:t>
      </w:r>
    </w:p>
    <w:p w14:paraId="402230AC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Kiến nghị của thành viên Hội đồng tư vấn: </w:t>
      </w:r>
      <w:r w:rsidRPr="002820C0">
        <w:rPr>
          <w:rFonts w:ascii="Times New Roman" w:hAnsi="Times New Roman"/>
          <w:sz w:val="26"/>
          <w:szCs w:val="26"/>
        </w:rPr>
        <w:t>(đánh dấu X vào 1 ô lựa chọn)</w:t>
      </w:r>
    </w:p>
    <w:p w14:paraId="7AB203F5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□ 1. Đề nghị không thực hiện (có kết quả đánh giá tổng hợp là “Kém” hoặc “Rất kém”).</w:t>
      </w:r>
    </w:p>
    <w:p w14:paraId="1A4EC72A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□ 2. Đề nghị thực hiện</w:t>
      </w:r>
    </w:p>
    <w:p w14:paraId="5B3B6528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Khoán đến sản phẩm cuối cùng </w:t>
      </w:r>
      <w:r w:rsidRPr="002820C0">
        <w:rPr>
          <w:rFonts w:ascii="Times New Roman" w:hAnsi="Times New Roman"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2.2. Khoán từng phần </w:t>
      </w:r>
      <w:r w:rsidRPr="002820C0">
        <w:rPr>
          <w:rFonts w:ascii="Times New Roman" w:hAnsi="Times New Roman"/>
          <w:sz w:val="26"/>
          <w:szCs w:val="26"/>
        </w:rPr>
        <w:t>□</w:t>
      </w:r>
    </w:p>
    <w:p w14:paraId="10A493A3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3. Đề nghị thực hiện với các điều chỉnh nêu dưới đây: </w:t>
      </w:r>
      <w:r w:rsidRPr="002820C0">
        <w:rPr>
          <w:rFonts w:ascii="Times New Roman" w:hAnsi="Times New Roman"/>
          <w:i/>
          <w:iCs/>
          <w:sz w:val="26"/>
          <w:szCs w:val="26"/>
        </w:rPr>
        <w:t>(ghi rõ tại mục II)</w:t>
      </w:r>
    </w:p>
    <w:p w14:paraId="14C0A178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2820C0">
        <w:rPr>
          <w:rFonts w:ascii="Times New Roman" w:hAnsi="Times New Roman"/>
          <w:b/>
          <w:bCs/>
          <w:i/>
          <w:sz w:val="26"/>
          <w:szCs w:val="26"/>
        </w:rPr>
        <w:t>(Hồ sơ trúng tuyển là hồ sơ có tổng số điểm của các tiêu chí đánh giá đạt từ 70 điểm, trong đó không có tiêu chí nào có quá 1/3 số thành viên hội đồng có mặt cho 0 điểm)</w:t>
      </w:r>
    </w:p>
    <w:p w14:paraId="3CFF367C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25DA0E3D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960EFCF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6DCB423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BF777AE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FB74DAB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7D0FB2" w:rsidRPr="007D0FB2" w14:paraId="40ADDB89" w14:textId="77777777" w:rsidTr="007D0FB2">
        <w:tc>
          <w:tcPr>
            <w:tcW w:w="3828" w:type="dxa"/>
          </w:tcPr>
          <w:p w14:paraId="062B4B8D" w14:textId="77777777" w:rsidR="007D0FB2" w:rsidRPr="007D0FB2" w:rsidRDefault="007D0FB2" w:rsidP="007D0FB2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028" w:type="dxa"/>
          </w:tcPr>
          <w:p w14:paraId="45FE1D10" w14:textId="77777777" w:rsidR="007D0FB2" w:rsidRPr="007D0FB2" w:rsidRDefault="007D0FB2" w:rsidP="007D0FB2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D0FB2">
              <w:rPr>
                <w:rFonts w:ascii="Times New Roman" w:eastAsia="Times New Roman" w:hAnsi="Times New Roman"/>
                <w:sz w:val="26"/>
                <w:szCs w:val="26"/>
              </w:rPr>
              <w:t>......................., ngày ...... tháng ...... năm 20...</w:t>
            </w:r>
            <w:r w:rsidRPr="007D0FB2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D0FB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(Thành viên Hội đồng tư vấn ký, ghi rõ họ tên)</w:t>
            </w:r>
          </w:p>
        </w:tc>
      </w:tr>
    </w:tbl>
    <w:p w14:paraId="68CBDFBF" w14:textId="77777777" w:rsidR="007D0FB2" w:rsidRPr="002820C0" w:rsidRDefault="007D0FB2" w:rsidP="007D0FB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70539F7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0FB2"/>
    <w:rsid w:val="00017420"/>
    <w:rsid w:val="002964F6"/>
    <w:rsid w:val="007D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377A1"/>
  <w15:chartTrackingRefBased/>
  <w15:docId w15:val="{7DFA7225-006C-4DAA-9AE5-263401A3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D0FB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7D0FB2"/>
    <w:rPr>
      <w:b/>
      <w:bCs/>
      <w:color w:val="FF0000"/>
      <w:position w:val="-1"/>
      <w:sz w:val="26"/>
      <w:szCs w:val="26"/>
    </w:rPr>
  </w:style>
  <w:style w:type="table" w:styleId="TableGrid">
    <w:name w:val="Table Grid"/>
    <w:basedOn w:val="TableNormal"/>
    <w:rsid w:val="007D0FB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