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DD42" w14:textId="77777777" w:rsidR="005A2854" w:rsidRPr="009E2DDC" w:rsidRDefault="005A2854" w:rsidP="005A2854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BM01 - QT03.06/HCLS: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tinh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sạch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sản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phẩm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PCR</w:t>
      </w:r>
    </w:p>
    <w:p w14:paraId="3D86DCDB" w14:textId="77777777" w:rsidR="005A2854" w:rsidRPr="009E2DDC" w:rsidRDefault="005A2854" w:rsidP="005A285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TINH SẠCH SẢN PHẨM PCR</w:t>
      </w:r>
    </w:p>
    <w:p w14:paraId="79D39A04" w14:textId="77777777" w:rsidR="005A2854" w:rsidRPr="009E2DDC" w:rsidRDefault="005A2854" w:rsidP="005A285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45C89133" w14:textId="77777777" w:rsidR="005A2854" w:rsidRPr="009E2DDC" w:rsidRDefault="005A2854" w:rsidP="005A285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3A773435" w14:textId="77777777" w:rsidR="005A2854" w:rsidRPr="009E2DDC" w:rsidRDefault="005A2854" w:rsidP="005A285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Người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0A1AB790" w14:textId="77777777" w:rsidR="005A2854" w:rsidRPr="009E2DDC" w:rsidRDefault="005A2854" w:rsidP="005A2854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p w14:paraId="3E00CEC7" w14:textId="77777777" w:rsidR="005A2854" w:rsidRPr="009E2DDC" w:rsidRDefault="005A2854" w:rsidP="005A285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Kít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sạch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GeneJet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PCR Purification </w:t>
      </w:r>
      <w:proofErr w:type="spellStart"/>
      <w:r w:rsidRPr="009E2DDC">
        <w:rPr>
          <w:rFonts w:ascii="Times New Roman" w:hAnsi="Times New Roman"/>
          <w:sz w:val="24"/>
          <w:szCs w:val="24"/>
        </w:rPr>
        <w:t>hoặc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ExoSap</w:t>
      </w:r>
      <w:proofErr w:type="spellEnd"/>
      <w:r w:rsidRPr="009E2DDC">
        <w:rPr>
          <w:rFonts w:ascii="Times New Roman" w:hAnsi="Times New Roman"/>
          <w:sz w:val="24"/>
          <w:szCs w:val="24"/>
        </w:rPr>
        <w:t>-IT™ PCR clean up product):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7"/>
        <w:gridCol w:w="3121"/>
      </w:tblGrid>
      <w:tr w:rsidR="005A2854" w:rsidRPr="009E2DDC" w14:paraId="601936A6" w14:textId="77777777" w:rsidTr="005A2854">
        <w:tc>
          <w:tcPr>
            <w:tcW w:w="1668" w:type="pct"/>
          </w:tcPr>
          <w:p w14:paraId="40097C5D" w14:textId="77777777" w:rsidR="005A2854" w:rsidRPr="009E2DDC" w:rsidRDefault="005A2854" w:rsidP="005A2854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5" w:type="pct"/>
          </w:tcPr>
          <w:p w14:paraId="46F4CDFB" w14:textId="77777777" w:rsidR="005A2854" w:rsidRPr="009E2DDC" w:rsidRDefault="005A2854" w:rsidP="005A2854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Lot No: </w:t>
            </w:r>
          </w:p>
        </w:tc>
        <w:tc>
          <w:tcPr>
            <w:tcW w:w="1668" w:type="pct"/>
          </w:tcPr>
          <w:p w14:paraId="388EF9FD" w14:textId="77777777" w:rsidR="005A2854" w:rsidRPr="009E2DDC" w:rsidRDefault="005A2854" w:rsidP="005A2854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5A2854" w:rsidRPr="009E2DDC" w14:paraId="7929551D" w14:textId="77777777" w:rsidTr="005A2854">
        <w:tc>
          <w:tcPr>
            <w:tcW w:w="1668" w:type="pct"/>
          </w:tcPr>
          <w:p w14:paraId="4252730B" w14:textId="77777777" w:rsidR="005A2854" w:rsidRPr="009E2DDC" w:rsidRDefault="005A2854" w:rsidP="005A2854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cất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siêu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sạch</w:t>
            </w:r>
            <w:proofErr w:type="spellEnd"/>
          </w:p>
        </w:tc>
        <w:tc>
          <w:tcPr>
            <w:tcW w:w="1665" w:type="pct"/>
          </w:tcPr>
          <w:p w14:paraId="701446AF" w14:textId="77777777" w:rsidR="005A2854" w:rsidRPr="009E2DDC" w:rsidRDefault="005A2854" w:rsidP="005A2854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Lot No: </w:t>
            </w:r>
          </w:p>
        </w:tc>
        <w:tc>
          <w:tcPr>
            <w:tcW w:w="1668" w:type="pct"/>
          </w:tcPr>
          <w:p w14:paraId="54E891AC" w14:textId="77777777" w:rsidR="005A2854" w:rsidRPr="009E2DDC" w:rsidRDefault="005A2854" w:rsidP="005A2854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5A2854" w:rsidRPr="009E2DDC" w14:paraId="52ED269E" w14:textId="77777777" w:rsidTr="005A2854">
        <w:tc>
          <w:tcPr>
            <w:tcW w:w="1668" w:type="pct"/>
          </w:tcPr>
          <w:p w14:paraId="41B32D60" w14:textId="77777777" w:rsidR="005A2854" w:rsidRPr="009E2DDC" w:rsidRDefault="005A2854" w:rsidP="005A2854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96° </w:t>
            </w:r>
          </w:p>
        </w:tc>
        <w:tc>
          <w:tcPr>
            <w:tcW w:w="1665" w:type="pct"/>
          </w:tcPr>
          <w:p w14:paraId="11E08ED3" w14:textId="77777777" w:rsidR="005A2854" w:rsidRPr="009E2DDC" w:rsidRDefault="005A2854" w:rsidP="005A2854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Lot No: </w:t>
            </w:r>
          </w:p>
        </w:tc>
        <w:tc>
          <w:tcPr>
            <w:tcW w:w="1668" w:type="pct"/>
          </w:tcPr>
          <w:p w14:paraId="6ED3EB0C" w14:textId="77777777" w:rsidR="005A2854" w:rsidRPr="009E2DDC" w:rsidRDefault="005A2854" w:rsidP="005A2854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6EEF4D98" w14:textId="77777777" w:rsidR="005A2854" w:rsidRPr="009E2DDC" w:rsidRDefault="005A2854" w:rsidP="005A2854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Chuẩn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bị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4"/>
        <w:gridCol w:w="1116"/>
        <w:gridCol w:w="1032"/>
        <w:gridCol w:w="1497"/>
        <w:gridCol w:w="1367"/>
        <w:gridCol w:w="837"/>
        <w:gridCol w:w="1173"/>
      </w:tblGrid>
      <w:tr w:rsidR="005A2854" w:rsidRPr="009E2DDC" w14:paraId="41B362AF" w14:textId="77777777" w:rsidTr="005A2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1" w:type="pct"/>
            <w:shd w:val="clear" w:color="auto" w:fill="FFFFFF"/>
            <w:vAlign w:val="center"/>
          </w:tcPr>
          <w:p w14:paraId="6D80A405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595" w:type="pct"/>
            <w:shd w:val="clear" w:color="auto" w:fill="FFFFFF"/>
            <w:vAlign w:val="center"/>
          </w:tcPr>
          <w:p w14:paraId="7B2151EB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551" w:type="pct"/>
            <w:shd w:val="clear" w:color="auto" w:fill="FFFFFF"/>
            <w:vAlign w:val="center"/>
          </w:tcPr>
          <w:p w14:paraId="4850992F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799" w:type="pct"/>
            <w:shd w:val="clear" w:color="auto" w:fill="FFFFFF"/>
            <w:vAlign w:val="center"/>
          </w:tcPr>
          <w:p w14:paraId="571180CE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Rửa</w:t>
            </w:r>
            <w:proofErr w:type="spellEnd"/>
          </w:p>
        </w:tc>
        <w:tc>
          <w:tcPr>
            <w:tcW w:w="730" w:type="pct"/>
            <w:shd w:val="clear" w:color="auto" w:fill="FFFFFF"/>
            <w:vAlign w:val="center"/>
          </w:tcPr>
          <w:p w14:paraId="55874BC8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96°</w:t>
            </w:r>
          </w:p>
        </w:tc>
        <w:tc>
          <w:tcPr>
            <w:tcW w:w="447" w:type="pct"/>
            <w:shd w:val="clear" w:color="auto" w:fill="FFFFFF"/>
            <w:vAlign w:val="center"/>
          </w:tcPr>
          <w:p w14:paraId="4273158B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626" w:type="pct"/>
            <w:shd w:val="clear" w:color="auto" w:fill="FFFFFF"/>
            <w:vAlign w:val="center"/>
          </w:tcPr>
          <w:p w14:paraId="540E3FD3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5A2854" w:rsidRPr="009E2DDC" w14:paraId="48ADCB42" w14:textId="77777777" w:rsidTr="005A2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1" w:type="pct"/>
            <w:shd w:val="clear" w:color="auto" w:fill="FFFFFF"/>
            <w:vAlign w:val="center"/>
          </w:tcPr>
          <w:p w14:paraId="19DDB608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</w:p>
        </w:tc>
        <w:tc>
          <w:tcPr>
            <w:tcW w:w="595" w:type="pct"/>
            <w:shd w:val="clear" w:color="auto" w:fill="FFFFFF"/>
            <w:vAlign w:val="center"/>
          </w:tcPr>
          <w:p w14:paraId="699D1E4E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shd w:val="clear" w:color="auto" w:fill="FFFFFF"/>
            <w:vAlign w:val="center"/>
          </w:tcPr>
          <w:p w14:paraId="4BA08887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9" w:type="pct"/>
            <w:shd w:val="clear" w:color="auto" w:fill="FFFFFF"/>
            <w:vAlign w:val="center"/>
          </w:tcPr>
          <w:p w14:paraId="68A275FD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0" w:type="pct"/>
            <w:shd w:val="clear" w:color="auto" w:fill="FFFFFF"/>
            <w:vAlign w:val="center"/>
          </w:tcPr>
          <w:p w14:paraId="3B9547AC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7" w:type="pct"/>
            <w:shd w:val="clear" w:color="auto" w:fill="FFFFFF"/>
            <w:vAlign w:val="center"/>
          </w:tcPr>
          <w:p w14:paraId="68EB6660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pct"/>
            <w:shd w:val="clear" w:color="auto" w:fill="FFFFFF"/>
            <w:vAlign w:val="center"/>
          </w:tcPr>
          <w:p w14:paraId="29C3695D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E5B7ED7" w14:textId="77777777" w:rsidR="005A2854" w:rsidRPr="009E2DDC" w:rsidRDefault="005A2854" w:rsidP="005A2854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bước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hiện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0"/>
        <w:gridCol w:w="1349"/>
        <w:gridCol w:w="1476"/>
        <w:gridCol w:w="1339"/>
        <w:gridCol w:w="1485"/>
        <w:gridCol w:w="1071"/>
        <w:gridCol w:w="1336"/>
      </w:tblGrid>
      <w:tr w:rsidR="005A2854" w:rsidRPr="009E2DDC" w14:paraId="2C59D869" w14:textId="77777777" w:rsidTr="005A2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shd w:val="clear" w:color="auto" w:fill="FFFFFF"/>
            <w:vAlign w:val="center"/>
          </w:tcPr>
          <w:p w14:paraId="271DCC1C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720" w:type="pct"/>
            <w:shd w:val="clear" w:color="auto" w:fill="FFFFFF"/>
            <w:vAlign w:val="center"/>
          </w:tcPr>
          <w:p w14:paraId="3D2C0505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788" w:type="pct"/>
            <w:shd w:val="clear" w:color="auto" w:fill="FFFFFF"/>
            <w:vAlign w:val="center"/>
          </w:tcPr>
          <w:p w14:paraId="5CC96928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715" w:type="pct"/>
            <w:shd w:val="clear" w:color="auto" w:fill="FFFFFF"/>
            <w:vAlign w:val="center"/>
          </w:tcPr>
          <w:p w14:paraId="35D4034A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gắn</w:t>
            </w:r>
            <w:proofErr w:type="spellEnd"/>
          </w:p>
        </w:tc>
        <w:tc>
          <w:tcPr>
            <w:tcW w:w="793" w:type="pct"/>
            <w:shd w:val="clear" w:color="auto" w:fill="FFFFFF"/>
            <w:vAlign w:val="center"/>
          </w:tcPr>
          <w:p w14:paraId="218F0CF8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rửa</w:t>
            </w:r>
            <w:proofErr w:type="spellEnd"/>
          </w:p>
        </w:tc>
        <w:tc>
          <w:tcPr>
            <w:tcW w:w="572" w:type="pct"/>
            <w:shd w:val="clear" w:color="auto" w:fill="FFFFFF"/>
            <w:vAlign w:val="center"/>
          </w:tcPr>
          <w:p w14:paraId="07F14CD4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713" w:type="pct"/>
            <w:shd w:val="clear" w:color="auto" w:fill="FFFFFF"/>
            <w:vAlign w:val="center"/>
          </w:tcPr>
          <w:p w14:paraId="4F1D2679" w14:textId="77777777" w:rsidR="005A2854" w:rsidRPr="009E2DDC" w:rsidRDefault="005A2854" w:rsidP="005A285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5A2854" w:rsidRPr="009E2DDC" w14:paraId="06198F8B" w14:textId="77777777" w:rsidTr="005A2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shd w:val="clear" w:color="auto" w:fill="FFFFFF"/>
          </w:tcPr>
          <w:p w14:paraId="0DCFEF91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pct"/>
            <w:shd w:val="clear" w:color="auto" w:fill="FFFFFF"/>
          </w:tcPr>
          <w:p w14:paraId="7D2642B9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</w:tcPr>
          <w:p w14:paraId="3FDAA420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pct"/>
            <w:shd w:val="clear" w:color="auto" w:fill="FFFFFF"/>
          </w:tcPr>
          <w:p w14:paraId="41D72F46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3" w:type="pct"/>
            <w:shd w:val="clear" w:color="auto" w:fill="FFFFFF"/>
          </w:tcPr>
          <w:p w14:paraId="773D6D7D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FFFFFF"/>
          </w:tcPr>
          <w:p w14:paraId="0A9E452E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3" w:type="pct"/>
            <w:shd w:val="clear" w:color="auto" w:fill="FFFFFF"/>
          </w:tcPr>
          <w:p w14:paraId="74D0B76C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A2854" w:rsidRPr="009E2DDC" w14:paraId="12A73372" w14:textId="77777777" w:rsidTr="005A2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shd w:val="clear" w:color="auto" w:fill="FFFFFF"/>
          </w:tcPr>
          <w:p w14:paraId="1DA46ACA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pct"/>
            <w:shd w:val="clear" w:color="auto" w:fill="FFFFFF"/>
          </w:tcPr>
          <w:p w14:paraId="47A19010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</w:tcPr>
          <w:p w14:paraId="1C2096FF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pct"/>
            <w:shd w:val="clear" w:color="auto" w:fill="FFFFFF"/>
          </w:tcPr>
          <w:p w14:paraId="294D7EAB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3" w:type="pct"/>
            <w:shd w:val="clear" w:color="auto" w:fill="FFFFFF"/>
          </w:tcPr>
          <w:p w14:paraId="1D012B48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FFFFFF"/>
          </w:tcPr>
          <w:p w14:paraId="50E635BB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3" w:type="pct"/>
            <w:shd w:val="clear" w:color="auto" w:fill="FFFFFF"/>
          </w:tcPr>
          <w:p w14:paraId="2AA83933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A2854" w:rsidRPr="009E2DDC" w14:paraId="129A0829" w14:textId="77777777" w:rsidTr="005A2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shd w:val="clear" w:color="auto" w:fill="FFFFFF"/>
          </w:tcPr>
          <w:p w14:paraId="336D4EB1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pct"/>
            <w:shd w:val="clear" w:color="auto" w:fill="FFFFFF"/>
          </w:tcPr>
          <w:p w14:paraId="0370B193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</w:tcPr>
          <w:p w14:paraId="1558FCA4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5" w:type="pct"/>
            <w:shd w:val="clear" w:color="auto" w:fill="FFFFFF"/>
          </w:tcPr>
          <w:p w14:paraId="11E0E7D0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3" w:type="pct"/>
            <w:shd w:val="clear" w:color="auto" w:fill="FFFFFF"/>
          </w:tcPr>
          <w:p w14:paraId="7C29CDEE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FFFFFF"/>
          </w:tcPr>
          <w:p w14:paraId="6ACE2C94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3" w:type="pct"/>
            <w:shd w:val="clear" w:color="auto" w:fill="FFFFFF"/>
          </w:tcPr>
          <w:p w14:paraId="02911332" w14:textId="77777777" w:rsidR="005A2854" w:rsidRPr="009E2DDC" w:rsidRDefault="005A2854" w:rsidP="005A285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A37B9B4" w14:textId="77777777" w:rsidR="005A2854" w:rsidRPr="009E2DDC" w:rsidRDefault="005A2854" w:rsidP="005A2854">
      <w:pPr>
        <w:spacing w:before="120"/>
        <w:rPr>
          <w:rFonts w:ascii="Times New Roman" w:hAnsi="Times New Roman"/>
          <w:sz w:val="24"/>
          <w:szCs w:val="24"/>
        </w:rPr>
      </w:pPr>
    </w:p>
    <w:p w14:paraId="06DC10B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854"/>
    <w:rsid w:val="002964F6"/>
    <w:rsid w:val="005A2854"/>
    <w:rsid w:val="0064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25D490"/>
  <w15:chartTrackingRefBased/>
  <w15:docId w15:val="{C4B8343E-1D41-4B78-8E2E-C59D7529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