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Mẫu số 01/KN</w:t>
      </w:r>
    </w:p>
    <w:p w:rsidR="003B4AB2" w:rsidRPr="00433194" w:rsidRDefault="003B4AB2" w:rsidP="003B4AB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(Ban hành kèm theo Quyết định s</w:t>
      </w:r>
      <w:r w:rsidRPr="00433194">
        <w:rPr>
          <w:rFonts w:ascii="Times New Roman" w:hAnsi="Times New Roman"/>
          <w:i/>
          <w:iCs/>
          <w:sz w:val="26"/>
          <w:szCs w:val="26"/>
        </w:rPr>
        <w:t>ố 178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/QĐ-TCT ngày</w:t>
      </w:r>
      <w:r w:rsidRPr="00433194">
        <w:rPr>
          <w:rFonts w:ascii="Times New Roman" w:hAnsi="Times New Roman"/>
          <w:i/>
          <w:iCs/>
          <w:sz w:val="26"/>
          <w:szCs w:val="26"/>
        </w:rPr>
        <w:t xml:space="preserve"> 25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 tháng</w:t>
      </w:r>
      <w:r w:rsidRPr="00433194">
        <w:rPr>
          <w:rFonts w:ascii="Times New Roman" w:hAnsi="Times New Roman"/>
          <w:i/>
          <w:iCs/>
          <w:sz w:val="26"/>
          <w:szCs w:val="26"/>
        </w:rPr>
        <w:t xml:space="preserve"> 2 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năm 2019 của T</w:t>
      </w:r>
      <w:r w:rsidRPr="00433194">
        <w:rPr>
          <w:rFonts w:ascii="Times New Roman" w:hAnsi="Times New Roman"/>
          <w:i/>
          <w:iCs/>
          <w:sz w:val="26"/>
          <w:szCs w:val="26"/>
        </w:rPr>
        <w:t>ổ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cục trưởng T</w:t>
      </w:r>
      <w:r w:rsidRPr="00433194">
        <w:rPr>
          <w:rFonts w:ascii="Times New Roman" w:hAnsi="Times New Roman"/>
          <w:i/>
          <w:iCs/>
          <w:sz w:val="26"/>
          <w:szCs w:val="26"/>
        </w:rPr>
        <w:t>ổ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cục Thuế)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3B4AB2" w:rsidRPr="00433194" w:rsidTr="003B4AB2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>TÊN CƠ QUAN THUẾ GIẢI QUYẾT KHIẾU NẠI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BỘ PHẬN ĐƯỢC GIAO NHIỆM VỤ GIẢI QUYẾT ĐƠN KHIẾU NẠI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</w:tbl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p w:rsidR="003B4AB2" w:rsidRPr="00433194" w:rsidRDefault="003B4AB2" w:rsidP="003B4AB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PHIẾU ĐỀ XUẤT XỬ LÝ ĐƠN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 xml:space="preserve">1. Tên người, cơ quan khiếu nại: </w:t>
      </w:r>
      <w:r w:rsidRPr="00433194">
        <w:rPr>
          <w:rFonts w:ascii="Times New Roman" w:hAnsi="Times New Roman"/>
          <w:b/>
          <w:bCs/>
          <w:sz w:val="26"/>
          <w:szCs w:val="26"/>
        </w:rPr>
        <w:t>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Chức danh: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………………………………………………………………………………………………..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Địa chỉ: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2. Tên người, cơ quan bị kh</w:t>
      </w:r>
      <w:proofErr w:type="spellStart"/>
      <w:r w:rsidRPr="00433194">
        <w:rPr>
          <w:rFonts w:ascii="Times New Roman" w:hAnsi="Times New Roman"/>
          <w:b/>
          <w:bCs/>
          <w:sz w:val="26"/>
          <w:szCs w:val="26"/>
        </w:rPr>
        <w:t>i</w:t>
      </w:r>
      <w:proofErr w:type="spellEnd"/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 xml:space="preserve">ếu nại </w:t>
      </w:r>
      <w:r w:rsidRPr="00433194">
        <w:rPr>
          <w:rFonts w:ascii="Times New Roman" w:hAnsi="Times New Roman"/>
          <w:b/>
          <w:bCs/>
          <w:sz w:val="26"/>
          <w:szCs w:val="26"/>
        </w:rPr>
        <w:t>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Chức danh: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Địa chỉ: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3. Đơn kh</w:t>
      </w:r>
      <w:proofErr w:type="spellStart"/>
      <w:r w:rsidRPr="00433194">
        <w:rPr>
          <w:rFonts w:ascii="Times New Roman" w:hAnsi="Times New Roman"/>
          <w:b/>
          <w:bCs/>
          <w:sz w:val="26"/>
          <w:szCs w:val="26"/>
        </w:rPr>
        <w:t>i</w:t>
      </w:r>
      <w:proofErr w:type="spellEnd"/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 xml:space="preserve">ếu nại lần đầu (lần hai): </w:t>
      </w:r>
      <w:r w:rsidRPr="00433194">
        <w:rPr>
          <w:rFonts w:ascii="Times New Roman" w:hAnsi="Times New Roman"/>
          <w:b/>
          <w:bCs/>
          <w:sz w:val="26"/>
          <w:szCs w:val="26"/>
        </w:rPr>
        <w:t>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 xml:space="preserve">4. Cơ quan đã giải quyết (nếu có): </w:t>
      </w:r>
      <w:r w:rsidRPr="00433194">
        <w:rPr>
          <w:rFonts w:ascii="Times New Roman" w:hAnsi="Times New Roman"/>
          <w:b/>
          <w:bCs/>
          <w:sz w:val="26"/>
          <w:szCs w:val="26"/>
        </w:rPr>
        <w:t>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 xml:space="preserve">5. Kết quả đã giải quyết (nếu có): </w:t>
      </w:r>
      <w:r w:rsidRPr="00433194">
        <w:rPr>
          <w:rFonts w:ascii="Times New Roman" w:hAnsi="Times New Roman"/>
          <w:b/>
          <w:bCs/>
          <w:sz w:val="26"/>
          <w:szCs w:val="26"/>
        </w:rPr>
        <w:t>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 xml:space="preserve">6. Tóm tắt nội dung đơn: </w:t>
      </w:r>
      <w:r w:rsidRPr="00433194">
        <w:rPr>
          <w:rFonts w:ascii="Times New Roman" w:hAnsi="Times New Roman"/>
          <w:b/>
          <w:bCs/>
          <w:sz w:val="26"/>
          <w:szCs w:val="26"/>
        </w:rPr>
        <w:t>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- Khiếu nại các nội dung: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+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+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7. Các tài liệu kèm theo (nếu có):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+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+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8. Ý kiến trình xử lý: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8.1 Đơn không thuộc th</w:t>
      </w:r>
      <w:r w:rsidRPr="00433194">
        <w:rPr>
          <w:rFonts w:ascii="Times New Roman" w:hAnsi="Times New Roman"/>
          <w:b/>
          <w:bCs/>
          <w:i/>
          <w:iCs/>
          <w:sz w:val="26"/>
          <w:szCs w:val="26"/>
        </w:rPr>
        <w:t>ẩ</w:t>
      </w:r>
      <w:r w:rsidRPr="00433194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m quyền của Cơ quan Thuế nhận đơn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Đề xuất xử lý: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+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lastRenderedPageBreak/>
        <w:t xml:space="preserve">+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8.2 Đơn thuộc thẩm quyền của Cơ quan Thuế nhận đơn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Đề xuất xử lý</w:t>
      </w:r>
      <w:r w:rsidRPr="00433194">
        <w:rPr>
          <w:rFonts w:ascii="Times New Roman" w:hAnsi="Times New Roman"/>
          <w:b/>
          <w:bCs/>
          <w:sz w:val="26"/>
          <w:szCs w:val="26"/>
        </w:rPr>
        <w:t>: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+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+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908"/>
      </w:tblGrid>
      <w:tr w:rsidR="003B4AB2" w:rsidRPr="00433194" w:rsidTr="003B4AB2">
        <w:tc>
          <w:tcPr>
            <w:tcW w:w="3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:rsidR="003B4AB2" w:rsidRPr="00433194" w:rsidRDefault="003B4AB2" w:rsidP="003B4A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B4AB2" w:rsidRPr="00433194" w:rsidTr="003B4AB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phận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:rsidR="003B4AB2" w:rsidRPr="00433194" w:rsidRDefault="003B4AB2" w:rsidP="003B4A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B4AB2" w:rsidRPr="00433194" w:rsidTr="003B4AB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…………………………</w:t>
            </w:r>
          </w:p>
        </w:tc>
      </w:tr>
      <w:tr w:rsidR="003B4AB2" w:rsidRPr="00433194" w:rsidTr="003B4AB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4AB2" w:rsidRPr="00433194" w:rsidRDefault="003B4AB2" w:rsidP="003B4AB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3B4AB2" w:rsidRPr="00433194" w:rsidRDefault="003B4AB2" w:rsidP="003B4AB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AB2"/>
    <w:rsid w:val="002964F6"/>
    <w:rsid w:val="003B4AB2"/>
    <w:rsid w:val="00EF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55E707A-49C6-49A8-A71B-5B579D95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