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619F8" w:rsidRPr="0031598D" w14:paraId="790ABC04" w14:textId="77777777" w:rsidTr="000619F8">
        <w:tc>
          <w:tcPr>
            <w:tcW w:w="2500" w:type="pct"/>
          </w:tcPr>
          <w:p w14:paraId="4BA8E11E" w14:textId="77777777" w:rsidR="000619F8" w:rsidRPr="0031598D" w:rsidRDefault="000619F8" w:rsidP="000619F8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Phiếu số...</w:t>
            </w:r>
          </w:p>
        </w:tc>
        <w:tc>
          <w:tcPr>
            <w:tcW w:w="2500" w:type="pct"/>
          </w:tcPr>
          <w:p w14:paraId="28D11B22" w14:textId="77777777" w:rsidR="000619F8" w:rsidRPr="0031598D" w:rsidRDefault="000619F8" w:rsidP="000619F8">
            <w:pPr>
              <w:tabs>
                <w:tab w:val="left" w:pos="1152"/>
              </w:tabs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Mẫu số 03</w:t>
            </w:r>
          </w:p>
        </w:tc>
      </w:tr>
    </w:tbl>
    <w:p w14:paraId="2BDBEF66" w14:textId="77777777" w:rsidR="000619F8" w:rsidRPr="0031598D" w:rsidRDefault="000619F8" w:rsidP="000619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PHIẾU THU THẬP THÔNG TIN VỀ THỬA ĐẤT</w:t>
      </w:r>
    </w:p>
    <w:p w14:paraId="2F7BDEF8" w14:textId="77777777" w:rsidR="000619F8" w:rsidRPr="0031598D" w:rsidRDefault="000619F8" w:rsidP="000619F8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31598D">
        <w:rPr>
          <w:rFonts w:ascii="Times New Roman" w:hAnsi="Times New Roman"/>
          <w:i/>
          <w:sz w:val="26"/>
          <w:szCs w:val="26"/>
        </w:rPr>
        <w:t>(Áp dụng đối với đất phi nông nghiệp)</w:t>
      </w:r>
    </w:p>
    <w:p w14:paraId="3E258B70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Tên xã, phường (thị trấn):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41631C22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Tên người được điều tra: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123B1308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Địa chỉ</w:t>
      </w:r>
      <w:r w:rsidRPr="0031598D">
        <w:rPr>
          <w:rFonts w:ascii="Times New Roman" w:hAnsi="Times New Roman"/>
          <w:sz w:val="26"/>
          <w:szCs w:val="26"/>
          <w:vertAlign w:val="superscript"/>
        </w:rPr>
        <w:t>(1)</w:t>
      </w:r>
      <w:r w:rsidRPr="0031598D">
        <w:rPr>
          <w:rFonts w:ascii="Times New Roman" w:hAnsi="Times New Roman"/>
          <w:sz w:val="26"/>
          <w:szCs w:val="26"/>
        </w:rPr>
        <w:t xml:space="preserve">: ……………………..; thời điểm chuyển nhượng/trúng đấu giá: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7F55C2BD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Giá bất động sản chuyển nhượng/trúng đấu giá: ………………… triệu đồng/bất động sản</w:t>
      </w:r>
    </w:p>
    <w:p w14:paraId="181CCCA4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Giá đất chuyển nhượng/trúng đấu giá: ………… triệu đồng/thửa hoặc …………. đồng/m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23E36C59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Giá thuê đất, giá thuê mặt bằng: ……………………………………………………… đồng/m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66C051B8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Giá kinh doanh sản phẩm, dịch vụ: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7B0BF34E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Nguồn thông tin: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1481F405" w14:textId="77777777" w:rsidR="000619F8" w:rsidRPr="0031598D" w:rsidRDefault="000619F8" w:rsidP="000619F8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1. Các thông tin về thửa đất</w:t>
      </w:r>
    </w:p>
    <w:p w14:paraId="587B20E2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Tờ bản đồ số: ………………; thửa đất số: ……………….; diện tích: …………………. 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  <w:r w:rsidRPr="0031598D">
        <w:rPr>
          <w:rFonts w:ascii="Times New Roman" w:hAnsi="Times New Roman"/>
          <w:sz w:val="26"/>
          <w:szCs w:val="26"/>
        </w:rPr>
        <w:t>.</w:t>
      </w:r>
    </w:p>
    <w:p w14:paraId="06A9595E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Địa chỉ thửa đất </w:t>
      </w:r>
      <w:r w:rsidRPr="0031598D">
        <w:rPr>
          <w:rFonts w:ascii="Times New Roman" w:hAnsi="Times New Roman"/>
          <w:sz w:val="26"/>
          <w:szCs w:val="26"/>
          <w:vertAlign w:val="superscript"/>
        </w:rPr>
        <w:t>(2)</w:t>
      </w:r>
      <w:r w:rsidRPr="0031598D">
        <w:rPr>
          <w:rFonts w:ascii="Times New Roman" w:hAnsi="Times New Roman"/>
          <w:sz w:val="26"/>
          <w:szCs w:val="26"/>
        </w:rPr>
        <w:t xml:space="preserve">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29D627C4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Kích thước mặt tiền: ………………. m; kích thước chiều sâu thửa đất: ………………..m</w:t>
      </w:r>
    </w:p>
    <w:p w14:paraId="17C06206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Hình thể thửa đất: hình chữ nhật □, hình bình hành □, hình vuông □, hình thang xuôi □, hình thang ngược □, hình đa giác □, hình chữ L □, hình khác □.</w:t>
      </w:r>
    </w:p>
    <w:p w14:paraId="4A7D2F29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Mục đích sử dụng đất: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3F870D77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Khoảng cách đến thửa đất chuẩn: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3B1C5257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Khoảng cách gần nhất từ thửa đất đến:</w:t>
      </w:r>
    </w:p>
    <w:p w14:paraId="488FB1B7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+ Trung tâm hành chính: …………….m; + Trung tâm thương mại, chợ: ……………….m;</w:t>
      </w:r>
    </w:p>
    <w:p w14:paraId="4BA198B7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+ Cơ sở giáo dục: …………………….m; + Cơ sở thể dục, thể thao: ……………………m;</w:t>
      </w:r>
    </w:p>
    <w:p w14:paraId="116C7927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lastRenderedPageBreak/>
        <w:t>+ Cơ sở y tế: …………………………..m; + Công viên, khu vui chơi giải trí: ……………m.</w:t>
      </w:r>
    </w:p>
    <w:p w14:paraId="09708A63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Các yếu tố liên quan đến hạ tầng kỹ thuật:</w:t>
      </w:r>
    </w:p>
    <w:p w14:paraId="3D79BACD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+ Điều kiện về giao thông: Độ rộng: ……….…..m; cấp đường: ……………..; kết cấu mặt đường: ………………; tiếp giáp với mặt đường: ………………….;</w:t>
      </w:r>
    </w:p>
    <w:p w14:paraId="02002537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Điều kiện về cấp thoát nước: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5AA0612E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Điều kiện về cấp điện: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55BD1660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Các yếu tố liên quan đến hạ tầng xã hội:</w:t>
      </w:r>
    </w:p>
    <w:p w14:paraId="52104A99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Hạ tầng giao thông công cộng: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560AB4BC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Hạ tầng không gian: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73C47260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Hạ tầng cung cấp dịch vụ: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5264C429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Hạ tầng văn hóa, thể thao: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7EC63953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+ Hạ tầng môi trường: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15921C97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Các yếu tố khác ảnh hưởng đến giá đất phù hợp với thực tế, truyền thống văn hóa, phong tục tập quán của địa phương: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215F9503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Thời hạn sử dụng đất: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6AE46ADB" w14:textId="77777777" w:rsidR="000619F8" w:rsidRPr="0031598D" w:rsidRDefault="000619F8" w:rsidP="000619F8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2. Các thông tin về tài sản gắn liền với đất</w:t>
      </w:r>
    </w:p>
    <w:p w14:paraId="57E43A6F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2.1. Tài sản gắn liền với đất là nhà ở</w:t>
      </w:r>
    </w:p>
    <w:p w14:paraId="69A29D4C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Nhà ở: Loại nhà: ……………....; cấp nhà: …………………..; năm xây dựng: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1E7958CF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Diện tích xây dựng: ……….m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  <w:r w:rsidRPr="0031598D">
        <w:rPr>
          <w:rFonts w:ascii="Times New Roman" w:hAnsi="Times New Roman"/>
          <w:sz w:val="26"/>
          <w:szCs w:val="26"/>
        </w:rPr>
        <w:t>; số tầng: …………..; diện tích sàn sử dụng: …………….m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3050BBC4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Tài sản khác (nếu có):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24401B62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2.2. Tài sản gắn liền với đất là công trình xây dựng khác</w:t>
      </w:r>
    </w:p>
    <w:p w14:paraId="4A673586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Loại tài sản: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747D34FC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Năm xây dựng: ……………………; Diện tích xây dựng: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0266A98D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Tài sản khác (nếu có):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37833F65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Thu nhập bình quân năm: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4123CFDF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Chi phí bình quân năm: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15EA881D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lastRenderedPageBreak/>
        <w:t>2.3. Tài sản gắn liền với đất là cây lâu năm, rừng trồng</w:t>
      </w:r>
    </w:p>
    <w:p w14:paraId="61747BCD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Loại cây trồng: Cây lâu năm □, </w:t>
      </w:r>
      <w:r w:rsidRPr="0031598D">
        <w:rPr>
          <w:rFonts w:ascii="Times New Roman" w:hAnsi="Times New Roman"/>
          <w:sz w:val="26"/>
          <w:szCs w:val="26"/>
        </w:rPr>
        <w:tab/>
      </w:r>
      <w:r w:rsidRPr="0031598D">
        <w:rPr>
          <w:rFonts w:ascii="Times New Roman" w:hAnsi="Times New Roman"/>
          <w:sz w:val="26"/>
          <w:szCs w:val="26"/>
        </w:rPr>
        <w:tab/>
        <w:t>Rừng trồng □</w:t>
      </w:r>
    </w:p>
    <w:p w14:paraId="4CBE5B50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Diện tích: ………..……….; Mật độ trồng: …………..…..; Năm trồng: …………….……;</w:t>
      </w:r>
    </w:p>
    <w:p w14:paraId="3DC1DEDC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Giá trị khai thác tính theo thu nhập từ việc thu hoạch sản phẩm tương ứng với số năm còn lại trong chu kỳ thu hoạch của cây lâu năm: </w:t>
      </w:r>
      <w:r w:rsidRPr="0031598D">
        <w:rPr>
          <w:rFonts w:ascii="Times New Roman" w:hAnsi="Times New Roman"/>
          <w:sz w:val="26"/>
          <w:szCs w:val="26"/>
        </w:rPr>
        <w:tab/>
        <w:t>;</w:t>
      </w:r>
    </w:p>
    <w:p w14:paraId="518F6CBF" w14:textId="77777777" w:rsidR="000619F8" w:rsidRPr="0031598D" w:rsidRDefault="000619F8" w:rsidP="000619F8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Tổng chi phí đã đầu tư để trồng, chăm sóc rừng trồng đến thời điểm chuyển nhượng, trúng đấu giá quyền sử dụng đất: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064BB887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619F8" w:rsidRPr="0031598D" w14:paraId="4328DEA8" w14:textId="77777777" w:rsidTr="000619F8">
        <w:tc>
          <w:tcPr>
            <w:tcW w:w="2500" w:type="pct"/>
          </w:tcPr>
          <w:p w14:paraId="21F2BE0E" w14:textId="77777777" w:rsidR="000619F8" w:rsidRPr="0031598D" w:rsidRDefault="000619F8" w:rsidP="000619F8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7871DC99" w14:textId="77777777" w:rsidR="000619F8" w:rsidRPr="0031598D" w:rsidRDefault="000619F8" w:rsidP="000619F8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……, ngày …. tháng …. năm ….</w:t>
            </w:r>
            <w:r w:rsidRPr="0031598D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Người điều tra</w:t>
            </w:r>
            <w:r w:rsidRPr="0031598D">
              <w:rPr>
                <w:rFonts w:ascii="Times New Roman" w:hAnsi="Times New Roman"/>
                <w:i/>
                <w:sz w:val="26"/>
                <w:szCs w:val="26"/>
              </w:rPr>
              <w:br/>
              <w:t>(Ký và ghi rõ họ tên)</w:t>
            </w:r>
          </w:p>
        </w:tc>
      </w:tr>
    </w:tbl>
    <w:p w14:paraId="11F29D4A" w14:textId="77777777" w:rsidR="000619F8" w:rsidRPr="0031598D" w:rsidRDefault="000619F8" w:rsidP="000619F8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31598D">
        <w:rPr>
          <w:rFonts w:ascii="Times New Roman" w:hAnsi="Times New Roman"/>
          <w:b/>
          <w:i/>
          <w:sz w:val="26"/>
          <w:szCs w:val="26"/>
        </w:rPr>
        <w:t>Ghi chú:</w:t>
      </w:r>
    </w:p>
    <w:p w14:paraId="2388D396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r w:rsidRPr="0031598D">
        <w:rPr>
          <w:rFonts w:ascii="Times New Roman" w:hAnsi="Times New Roman"/>
          <w:sz w:val="26"/>
          <w:szCs w:val="26"/>
          <w:vertAlign w:val="superscript"/>
        </w:rPr>
        <w:t>(1)</w:t>
      </w:r>
      <w:r w:rsidRPr="0031598D">
        <w:rPr>
          <w:rFonts w:ascii="Times New Roman" w:hAnsi="Times New Roman"/>
          <w:sz w:val="26"/>
          <w:szCs w:val="26"/>
        </w:rPr>
        <w:t xml:space="preserve"> Ghi rõ tên thôn, ấp, bản, buôn, phum, sóc.</w:t>
      </w:r>
    </w:p>
    <w:p w14:paraId="5329E1B4" w14:textId="77777777" w:rsidR="000619F8" w:rsidRPr="0031598D" w:rsidRDefault="000619F8" w:rsidP="000619F8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r w:rsidRPr="0031598D">
        <w:rPr>
          <w:rFonts w:ascii="Times New Roman" w:hAnsi="Times New Roman"/>
          <w:sz w:val="26"/>
          <w:szCs w:val="26"/>
          <w:vertAlign w:val="superscript"/>
        </w:rPr>
        <w:t>(2)</w:t>
      </w:r>
      <w:r w:rsidRPr="0031598D">
        <w:rPr>
          <w:rFonts w:ascii="Times New Roman" w:hAnsi="Times New Roman"/>
          <w:sz w:val="26"/>
          <w:szCs w:val="26"/>
        </w:rPr>
        <w:t xml:space="preserve"> Ghi rõ tên đường, tên thôn, ấp, bản, buôn, phum, sóc.</w:t>
      </w:r>
    </w:p>
    <w:p w14:paraId="08C4A9C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9F8"/>
    <w:rsid w:val="000619F8"/>
    <w:rsid w:val="00804A4D"/>
    <w:rsid w:val="0096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A6C82"/>
  <w15:chartTrackingRefBased/>
  <w15:docId w15:val="{F616D044-A6DF-4B6A-9E75-2C4BABA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