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1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1"/>
        <w:gridCol w:w="3190"/>
      </w:tblGrid>
      <w:tr w:rsidR="00AC4C66" w:rsidRPr="00AC4C66" w14:paraId="727ECFCD" w14:textId="77777777" w:rsidTr="00AC4C66">
        <w:trPr>
          <w:gridAfter w:val="1"/>
          <w:wAfter w:w="1700" w:type="pct"/>
          <w:trHeight w:val="357"/>
          <w:tblCellSpacing w:w="0" w:type="dxa"/>
        </w:trPr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2E9DB03D" w14:textId="77777777" w:rsidR="00AC4C66" w:rsidRPr="00AC4C66" w:rsidRDefault="00AC4C66" w:rsidP="00AC4C66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03</w:t>
            </w:r>
          </w:p>
        </w:tc>
      </w:tr>
      <w:tr w:rsidR="00AC4C66" w:rsidRPr="00AC4C66" w14:paraId="6A5AB902" w14:textId="77777777" w:rsidTr="00AC4C66">
        <w:trPr>
          <w:tblCellSpacing w:w="0" w:type="dxa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05F6DBCB" w14:textId="77777777" w:rsidR="00AC4C66" w:rsidRPr="00AC4C66" w:rsidRDefault="00AC4C66" w:rsidP="00AC4C6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kèm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theo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Quyết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định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/QĐ-TCT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/ /2021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Tổng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cục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Thuế</w:t>
            </w:r>
            <w:proofErr w:type="spellEnd"/>
            <w:r w:rsidRPr="00AC4C6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35787FC2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kiểm</w:t>
      </w:r>
      <w:proofErr w:type="spellEnd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tra</w:t>
      </w:r>
      <w:proofErr w:type="spellEnd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văn</w:t>
      </w:r>
      <w:proofErr w:type="spellEnd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bản</w:t>
      </w:r>
      <w:proofErr w:type="spellEnd"/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6AC9FCE2" w14:textId="77777777" w:rsidR="00AC4C66" w:rsidRPr="00AC4C66" w:rsidRDefault="00AC4C66" w:rsidP="00AC4C6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C4C6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KIỂM TRA VĂN BẢN QUY PHẠM PHÁP LUẬT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537"/>
        <w:gridCol w:w="1470"/>
        <w:gridCol w:w="681"/>
        <w:gridCol w:w="690"/>
        <w:gridCol w:w="1560"/>
        <w:gridCol w:w="1351"/>
        <w:gridCol w:w="885"/>
        <w:gridCol w:w="1865"/>
      </w:tblGrid>
      <w:tr w:rsidR="00AC4C66" w:rsidRPr="00AC4C66" w14:paraId="04E475E5" w14:textId="77777777" w:rsidTr="00AC4C66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F747E9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8E9F5E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Số, ký hiệu văn bản được kiểm tra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84BE4E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Ngày, tháng, năm ban hành văn bản được 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tra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85720D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Tên, trích yếu nội dung văn bản được kiểm tra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755403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Dấu hiệu trái pháp luật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24B12A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 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pháp lý dùng đối chiếu, 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tra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AD42F7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Ý </w:t>
            </w: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kiến 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tra</w:t>
            </w:r>
          </w:p>
        </w:tc>
        <w:tc>
          <w:tcPr>
            <w:tcW w:w="16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EEEC1A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Kiến nghị xử lý</w:t>
            </w:r>
          </w:p>
        </w:tc>
      </w:tr>
      <w:tr w:rsidR="00AC4C66" w:rsidRPr="00AC4C66" w14:paraId="1B49FE35" w14:textId="77777777" w:rsidTr="00AC4C6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8B7A81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77610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A91D6E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AC1BB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46E253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655740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D12EED" w14:textId="77777777" w:rsidR="00AC4C66" w:rsidRPr="00AC4C66" w:rsidRDefault="00AC4C66" w:rsidP="00AC4C6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243E5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Đối với nội dung văn bản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F35D2B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Đối với </w:t>
            </w: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</w:t>
            </w:r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ơ quan, cá nhân ban hành văn bản (nếu 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có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AC4C66" w:rsidRPr="00AC4C66" w14:paraId="0DAD9BC0" w14:textId="77777777" w:rsidTr="00AC4C66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AA0AF4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72E200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54C5AF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30ABF1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412B25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21082E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43891B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EF93B7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02DB8D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</w:tr>
    </w:tbl>
    <w:p w14:paraId="583CBAF6" w14:textId="77777777" w:rsidR="00AC4C66" w:rsidRPr="00AC4C66" w:rsidRDefault="00AC4C66" w:rsidP="00AC4C66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5335"/>
      </w:tblGrid>
      <w:tr w:rsidR="00AC4C66" w:rsidRPr="00AC4C66" w14:paraId="03D500D9" w14:textId="77777777" w:rsidTr="00AC4C66">
        <w:trPr>
          <w:tblCellSpacing w:w="0" w:type="dxa"/>
        </w:trPr>
        <w:tc>
          <w:tcPr>
            <w:tcW w:w="2150" w:type="pct"/>
            <w:shd w:val="clear" w:color="auto" w:fill="FFFFFF"/>
            <w:hideMark/>
          </w:tcPr>
          <w:p w14:paraId="2CDD61A2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tra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850" w:type="pct"/>
            <w:shd w:val="clear" w:color="auto" w:fill="FFFFFF"/>
            <w:hideMark/>
          </w:tcPr>
          <w:p w14:paraId="43F75DC4" w14:textId="77777777" w:rsidR="00AC4C66" w:rsidRPr="00AC4C66" w:rsidRDefault="00AC4C66" w:rsidP="00AC4C6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trưởng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AC4C6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AC4C6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1D8E33BD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AC4C6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Ghi</w:t>
      </w:r>
      <w:proofErr w:type="spellEnd"/>
      <w:r w:rsidRPr="00AC4C6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 chú:</w:t>
      </w:r>
    </w:p>
    <w:p w14:paraId="7363A842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5: trích dẫn nội dung trái pháp luật của văn bản được kiểm tra (ghi cụ thể Điểm, Khoản, Điều);</w:t>
      </w:r>
    </w:p>
    <w:p w14:paraId="513ADA92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6: trích </w:t>
      </w:r>
      <w:proofErr w:type="spellStart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dẫn</w:t>
      </w:r>
      <w:proofErr w:type="spellEnd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nội dung văn bản dùng </w:t>
      </w:r>
      <w:proofErr w:type="spellStart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 kiểm tra (ghi cụ thể Điểm, Khoản, Điều);</w:t>
      </w:r>
    </w:p>
    <w:p w14:paraId="59DFF0C6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7: ghi cụ thể ý kiến </w:t>
      </w:r>
      <w:proofErr w:type="spellStart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proofErr w:type="spellEnd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giá của người kiểm tra văn bản </w:t>
      </w:r>
      <w:proofErr w:type="spellStart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với từng nội dung trái pháp luật của văn bản được kiểm tra;</w:t>
      </w:r>
    </w:p>
    <w:p w14:paraId="7F24BEAF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8: kiến nghị các hình thức xử lý cụ thể (Đình </w:t>
      </w:r>
      <w:proofErr w:type="spellStart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thi hành; </w:t>
      </w:r>
      <w:proofErr w:type="spellStart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đính</w:t>
      </w:r>
      <w:proofErr w:type="spellEnd"/>
      <w:r w:rsidRPr="00AC4C6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chính; bãi bỏ);</w:t>
      </w:r>
    </w:p>
    <w:p w14:paraId="3FB428D9" w14:textId="77777777" w:rsidR="00AC4C66" w:rsidRPr="00AC4C66" w:rsidRDefault="00AC4C66" w:rsidP="00AC4C6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C4C6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9: kiến nghị các hình thức xử lý cụ thể theo quy định hiện hành.</w:t>
      </w:r>
    </w:p>
    <w:p w14:paraId="7D8FEE9C" w14:textId="77777777" w:rsidR="00513385" w:rsidRPr="00AC4C66" w:rsidRDefault="00513385" w:rsidP="00AC4C6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AC4C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4C66"/>
    <w:rsid w:val="00513385"/>
    <w:rsid w:val="00AC4C66"/>
    <w:rsid w:val="00AC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8023C"/>
  <w15:chartTrackingRefBased/>
  <w15:docId w15:val="{4DB04C27-0114-4E19-B5DB-6CFDA79D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C6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6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