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C5FA1" w14:textId="77777777" w:rsidR="006279AC" w:rsidRPr="006279AC" w:rsidRDefault="006279AC" w:rsidP="006279A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279A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03: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0"/>
        <w:gridCol w:w="6086"/>
      </w:tblGrid>
      <w:tr w:rsidR="006279AC" w:rsidRPr="006279AC" w14:paraId="075284AF" w14:textId="77777777" w:rsidTr="006279AC">
        <w:trPr>
          <w:tblCellSpacing w:w="0" w:type="dxa"/>
        </w:trPr>
        <w:tc>
          <w:tcPr>
            <w:tcW w:w="46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D6DAB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 TÀI NGUYÊN VÀ</w:t>
            </w: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MÔI TRƯỜNG</w:t>
            </w: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279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HỘI ĐỒNG SÁNG KIẾN</w:t>
            </w:r>
            <w:r w:rsidRPr="006279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85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50C37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6279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6279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</w:tbl>
    <w:p w14:paraId="03B8D3DE" w14:textId="77777777" w:rsidR="006279AC" w:rsidRPr="006279AC" w:rsidRDefault="006279AC" w:rsidP="006279A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279AC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64A49827" w14:textId="77777777" w:rsidR="006279AC" w:rsidRPr="006279AC" w:rsidRDefault="006279AC" w:rsidP="006279A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279A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CHẤM ĐIỂM</w:t>
      </w:r>
    </w:p>
    <w:p w14:paraId="196E0C54" w14:textId="77777777" w:rsidR="006279AC" w:rsidRPr="006279AC" w:rsidRDefault="006279AC" w:rsidP="006279A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279AC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(Dành cho các thành viên Hội đồng sáng kiến)</w:t>
      </w:r>
    </w:p>
    <w:p w14:paraId="2DDBA52B" w14:textId="77777777" w:rsidR="006279AC" w:rsidRPr="006279AC" w:rsidRDefault="006279AC" w:rsidP="006279A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279AC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Căn cứ theo quy định tại Điều 6 Quy chế. Tiêu chí chấm điểm:</w:t>
      </w:r>
    </w:p>
    <w:p w14:paraId="5E5C345E" w14:textId="77777777" w:rsidR="006279AC" w:rsidRPr="006279AC" w:rsidRDefault="006279AC" w:rsidP="006279A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279A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1. Tính mới: (mức điểm tối đa: 50 điểm, chỉ chọn 01 (một) trong 05 (năm) mức bên dưới để đánh giá chấm điểm)</w:t>
      </w:r>
    </w:p>
    <w:p w14:paraId="1251DA82" w14:textId="77777777" w:rsidR="006279AC" w:rsidRPr="006279AC" w:rsidRDefault="006279AC" w:rsidP="006279A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279AC">
        <w:rPr>
          <w:rFonts w:ascii="Times New Roman" w:eastAsia="Times New Roman" w:hAnsi="Times New Roman"/>
          <w:color w:val="000000"/>
          <w:sz w:val="24"/>
          <w:szCs w:val="24"/>
        </w:rPr>
        <w:t>1.1. Hoàn toàn mới, lần đầu tiên được áp dụng: tối đa 50 điểm.</w:t>
      </w:r>
    </w:p>
    <w:p w14:paraId="69387754" w14:textId="77777777" w:rsidR="006279AC" w:rsidRPr="006279AC" w:rsidRDefault="006279AC" w:rsidP="006279A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279AC">
        <w:rPr>
          <w:rFonts w:ascii="Times New Roman" w:eastAsia="Times New Roman" w:hAnsi="Times New Roman"/>
          <w:color w:val="000000"/>
          <w:sz w:val="24"/>
          <w:szCs w:val="24"/>
        </w:rPr>
        <w:t>1.2. Có cải tiến so với giải pháp trước đây ở mức độ khá: tối đa 30 điểm.</w:t>
      </w:r>
    </w:p>
    <w:p w14:paraId="3646C402" w14:textId="77777777" w:rsidR="006279AC" w:rsidRPr="006279AC" w:rsidRDefault="006279AC" w:rsidP="006279A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279AC">
        <w:rPr>
          <w:rFonts w:ascii="Times New Roman" w:eastAsia="Times New Roman" w:hAnsi="Times New Roman"/>
          <w:color w:val="000000"/>
          <w:sz w:val="24"/>
          <w:szCs w:val="24"/>
        </w:rPr>
        <w:t>1.3. Có cải tiến so với giải pháp trước đây ở mức độ trung bình: tối đa 20 điểm.</w:t>
      </w:r>
    </w:p>
    <w:p w14:paraId="53DA492E" w14:textId="77777777" w:rsidR="006279AC" w:rsidRPr="006279AC" w:rsidRDefault="006279AC" w:rsidP="006279A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279AC">
        <w:rPr>
          <w:rFonts w:ascii="Times New Roman" w:eastAsia="Times New Roman" w:hAnsi="Times New Roman"/>
          <w:color w:val="000000"/>
          <w:sz w:val="24"/>
          <w:szCs w:val="24"/>
        </w:rPr>
        <w:t>1.4. Có cải tiến so với giải pháp trước đây ở mức độ ít hơn trung bình: 10 điểm</w:t>
      </w:r>
    </w:p>
    <w:p w14:paraId="78365C59" w14:textId="77777777" w:rsidR="006279AC" w:rsidRPr="006279AC" w:rsidRDefault="006279AC" w:rsidP="006279A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279AC">
        <w:rPr>
          <w:rFonts w:ascii="Times New Roman" w:eastAsia="Times New Roman" w:hAnsi="Times New Roman"/>
          <w:color w:val="000000"/>
          <w:sz w:val="24"/>
          <w:szCs w:val="24"/>
        </w:rPr>
        <w:t>1.5. Không có yếu tố mới hoặc sao chép từ các giải pháp đã có trước đây: 0 điểm.</w:t>
      </w:r>
    </w:p>
    <w:p w14:paraId="5881BF16" w14:textId="77777777" w:rsidR="006279AC" w:rsidRPr="006279AC" w:rsidRDefault="006279AC" w:rsidP="006279A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279A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2. Có khả năng mang lại lợi ích thiết thực:(điểm tối đa: 50 điểm, chỉ chọn 01 (một) trong 04 (bốn) mức bên dưới để đánh giá chấm điểm)</w:t>
      </w:r>
    </w:p>
    <w:p w14:paraId="048C9978" w14:textId="77777777" w:rsidR="006279AC" w:rsidRPr="006279AC" w:rsidRDefault="006279AC" w:rsidP="006279A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279AC">
        <w:rPr>
          <w:rFonts w:ascii="Times New Roman" w:eastAsia="Times New Roman" w:hAnsi="Times New Roman"/>
          <w:color w:val="000000"/>
          <w:sz w:val="24"/>
          <w:szCs w:val="24"/>
        </w:rPr>
        <w:t>2.1. Đã áp dụng, mang lại lợi ích thiết thực: tối đa 50 điểm.</w:t>
      </w:r>
    </w:p>
    <w:p w14:paraId="20E84858" w14:textId="77777777" w:rsidR="006279AC" w:rsidRPr="006279AC" w:rsidRDefault="006279AC" w:rsidP="006279A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279AC">
        <w:rPr>
          <w:rFonts w:ascii="Times New Roman" w:eastAsia="Times New Roman" w:hAnsi="Times New Roman"/>
          <w:color w:val="000000"/>
          <w:sz w:val="24"/>
          <w:szCs w:val="24"/>
        </w:rPr>
        <w:t>2.2. Đã áp dụng thử, mang lại lợi ích thiết thực: tối đa 30 điểm.</w:t>
      </w:r>
    </w:p>
    <w:p w14:paraId="0A2C10D8" w14:textId="77777777" w:rsidR="006279AC" w:rsidRPr="006279AC" w:rsidRDefault="006279AC" w:rsidP="006279A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279AC">
        <w:rPr>
          <w:rFonts w:ascii="Times New Roman" w:eastAsia="Times New Roman" w:hAnsi="Times New Roman"/>
          <w:color w:val="000000"/>
          <w:sz w:val="24"/>
          <w:szCs w:val="24"/>
        </w:rPr>
        <w:t>2.3. Có khả năng áp dụng và mang lại lợi ích thiết thực: 20 điểm.</w:t>
      </w:r>
    </w:p>
    <w:p w14:paraId="578EDCC6" w14:textId="77777777" w:rsidR="006279AC" w:rsidRPr="006279AC" w:rsidRDefault="006279AC" w:rsidP="006279A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279AC">
        <w:rPr>
          <w:rFonts w:ascii="Times New Roman" w:eastAsia="Times New Roman" w:hAnsi="Times New Roman"/>
          <w:color w:val="000000"/>
          <w:sz w:val="24"/>
          <w:szCs w:val="24"/>
        </w:rPr>
        <w:t>2.4. Không có khả năng áp dụng và mang lại lợi ích: 0 điểm.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"/>
        <w:gridCol w:w="1567"/>
        <w:gridCol w:w="1664"/>
        <w:gridCol w:w="2154"/>
        <w:gridCol w:w="686"/>
        <w:gridCol w:w="979"/>
        <w:gridCol w:w="979"/>
        <w:gridCol w:w="979"/>
      </w:tblGrid>
      <w:tr w:rsidR="006279AC" w:rsidRPr="006279AC" w14:paraId="2028C891" w14:textId="77777777" w:rsidTr="006279AC">
        <w:trPr>
          <w:tblCellSpacing w:w="0" w:type="dxa"/>
        </w:trPr>
        <w:tc>
          <w:tcPr>
            <w:tcW w:w="200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EB87B83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800" w:type="pct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667136E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Tác giả</w:t>
            </w: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6279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và tên sáng kiến</w:t>
            </w:r>
          </w:p>
        </w:tc>
        <w:tc>
          <w:tcPr>
            <w:tcW w:w="850" w:type="pct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B611756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Mô tả sáng kiến</w:t>
            </w:r>
          </w:p>
        </w:tc>
        <w:tc>
          <w:tcPr>
            <w:tcW w:w="1100" w:type="pct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6C916CF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Ý kiến thẩm định của Cơ quan Thường trực giúp việc Hội đồng sáng kiến</w:t>
            </w:r>
          </w:p>
        </w:tc>
        <w:tc>
          <w:tcPr>
            <w:tcW w:w="1350" w:type="pct"/>
            <w:gridSpan w:val="3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B7CD17F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Điểm đánh giá</w:t>
            </w:r>
          </w:p>
        </w:tc>
        <w:tc>
          <w:tcPr>
            <w:tcW w:w="500" w:type="pct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E7DEE38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6279AC" w:rsidRPr="006279AC" w14:paraId="0569504F" w14:textId="77777777" w:rsidTr="006279AC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7A31D91" w14:textId="77777777" w:rsidR="006279AC" w:rsidRPr="006279AC" w:rsidRDefault="006279AC" w:rsidP="006279A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7B23B0A" w14:textId="77777777" w:rsidR="006279AC" w:rsidRPr="006279AC" w:rsidRDefault="006279AC" w:rsidP="006279A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B8FAFAB" w14:textId="77777777" w:rsidR="006279AC" w:rsidRPr="006279AC" w:rsidRDefault="006279AC" w:rsidP="006279A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253266F" w14:textId="77777777" w:rsidR="006279AC" w:rsidRPr="006279AC" w:rsidRDefault="006279AC" w:rsidP="006279A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AF65F24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Tính mới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8ACDAB8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Khả năng mang lại lợi ích thiết thực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A4F9B3C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điểm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B033732" w14:textId="77777777" w:rsidR="006279AC" w:rsidRPr="006279AC" w:rsidRDefault="006279AC" w:rsidP="006279A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279AC" w:rsidRPr="006279AC" w14:paraId="624F5374" w14:textId="77777777" w:rsidTr="006279AC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43AA3B1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8A69198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92C5B52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5B8303A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61F204D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326EDEE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782B9FF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D26531D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6279AC" w:rsidRPr="006279AC" w14:paraId="56C6B2C6" w14:textId="77777777" w:rsidTr="006279AC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84173C4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202EBE3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5203A74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06F6FED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E258D45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1A9766B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D30C581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315CF83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6279AC" w:rsidRPr="006279AC" w14:paraId="67B354EC" w14:textId="77777777" w:rsidTr="006279AC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FC53C22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CA0B4E6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C48BF82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DE7C40E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F59213A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95CAD9A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37CA66B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0091690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65CDCDEE" w14:textId="77777777" w:rsidR="006279AC" w:rsidRPr="006279AC" w:rsidRDefault="006279AC" w:rsidP="006279A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279AC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279AC" w:rsidRPr="006279AC" w14:paraId="33EE7F26" w14:textId="77777777" w:rsidTr="006279AC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23620864" w14:textId="77777777" w:rsidR="006279AC" w:rsidRPr="006279AC" w:rsidRDefault="006279AC" w:rsidP="006279A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0" w:type="pct"/>
            <w:shd w:val="clear" w:color="auto" w:fill="FFFFFF"/>
            <w:hideMark/>
          </w:tcPr>
          <w:p w14:paraId="02E8B182" w14:textId="77777777" w:rsidR="006279AC" w:rsidRPr="006279AC" w:rsidRDefault="006279AC" w:rsidP="006279A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79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THÀNH VIÊN HỘI ĐỒNG</w:t>
            </w:r>
            <w:r w:rsidRPr="006279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279A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</w:tr>
    </w:tbl>
    <w:p w14:paraId="5F90B41D" w14:textId="77777777" w:rsidR="00513385" w:rsidRPr="006279AC" w:rsidRDefault="00513385" w:rsidP="006279A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6279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79AC"/>
    <w:rsid w:val="00451332"/>
    <w:rsid w:val="00513385"/>
    <w:rsid w:val="0062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38DE97"/>
  <w15:chartTrackingRefBased/>
  <w15:docId w15:val="{6997D3CC-207C-47B0-BB82-445CE68AA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79A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9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2026-05-20T18:52:00Z</dcterms:created>
  <dcterms:modified xsi:type="dcterms:W3CDTF">2026-05-20T18:52:00Z</dcterms:modified>
</cp:coreProperties>
</file>