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7485"/>
      </w:tblGrid>
      <w:tr w:rsidR="00987A66" w:rsidRPr="00987A66" w14:paraId="443688FE" w14:textId="77777777" w:rsidTr="00987A66">
        <w:trPr>
          <w:tblCellSpacing w:w="0" w:type="dxa"/>
        </w:trPr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AC15C6" w14:textId="77777777" w:rsidR="00987A66" w:rsidRPr="00987A66" w:rsidRDefault="00987A66" w:rsidP="00987A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7A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Chữ ký số (nếu là biểu mẫu điện tử)</w:t>
            </w:r>
          </w:p>
        </w:tc>
        <w:tc>
          <w:tcPr>
            <w:tcW w:w="3950" w:type="pct"/>
            <w:shd w:val="clear" w:color="auto" w:fill="FFFFFF"/>
            <w:vAlign w:val="center"/>
            <w:hideMark/>
          </w:tcPr>
          <w:p w14:paraId="7CCC49C2" w14:textId="77777777" w:rsidR="00987A66" w:rsidRPr="00987A66" w:rsidRDefault="00987A66" w:rsidP="00987A66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7A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số 04</w:t>
            </w:r>
          </w:p>
        </w:tc>
      </w:tr>
    </w:tbl>
    <w:p w14:paraId="7B32594D" w14:textId="77777777" w:rsidR="00987A66" w:rsidRPr="00987A66" w:rsidRDefault="00987A66" w:rsidP="00987A66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87A66" w:rsidRPr="00987A66" w14:paraId="54DA515F" w14:textId="77777777" w:rsidTr="00987A6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8E7CA" w14:textId="77777777" w:rsidR="00987A66" w:rsidRPr="00987A66" w:rsidRDefault="00987A66" w:rsidP="00987A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7A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VĂN PHÒNG BỘ KẾ HOẠCH</w:t>
            </w:r>
            <w:r w:rsidRPr="00987A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VÀ ĐẦU TƯ</w:t>
            </w:r>
            <w:r w:rsidRPr="00987A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BỘ PHẬN TIẾP NHẬN VÀ</w:t>
            </w:r>
            <w:r w:rsidRPr="00987A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TRẢ KẾT QUẢ</w:t>
            </w:r>
            <w:r w:rsidRPr="00987A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1244B" w14:textId="77777777" w:rsidR="00987A66" w:rsidRPr="00987A66" w:rsidRDefault="00987A66" w:rsidP="00987A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7A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987A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987A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987A66" w:rsidRPr="00987A66" w14:paraId="108F5AA6" w14:textId="77777777" w:rsidTr="00987A6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09A94" w14:textId="77777777" w:rsidR="00987A66" w:rsidRPr="00987A66" w:rsidRDefault="00987A66" w:rsidP="00987A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7A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/PXL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6FD47" w14:textId="77777777" w:rsidR="00987A66" w:rsidRPr="00987A66" w:rsidRDefault="00987A66" w:rsidP="00987A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7A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ngày.... tháng... năm......</w:t>
            </w:r>
          </w:p>
        </w:tc>
      </w:tr>
    </w:tbl>
    <w:p w14:paraId="66953B37" w14:textId="77777777" w:rsidR="00987A66" w:rsidRPr="00987A66" w:rsidRDefault="00987A66" w:rsidP="00987A6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87A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XIN LỖI VÀ HẸN LẠI NGÀY TRẢ KẾT QUẢ</w:t>
      </w:r>
    </w:p>
    <w:p w14:paraId="060D8D91" w14:textId="77777777" w:rsidR="00987A66" w:rsidRPr="00987A66" w:rsidRDefault="00987A66" w:rsidP="00987A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7A66">
        <w:rPr>
          <w:rFonts w:ascii="Times New Roman" w:eastAsia="Times New Roman" w:hAnsi="Times New Roman"/>
          <w:color w:val="000000"/>
          <w:sz w:val="24"/>
          <w:szCs w:val="24"/>
        </w:rPr>
        <w:t>Kính gửi:.............................................................................</w:t>
      </w:r>
    </w:p>
    <w:p w14:paraId="50FCAC52" w14:textId="77777777" w:rsidR="00987A66" w:rsidRPr="00987A66" w:rsidRDefault="00987A66" w:rsidP="00987A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7A66">
        <w:rPr>
          <w:rFonts w:ascii="Times New Roman" w:eastAsia="Times New Roman" w:hAnsi="Times New Roman"/>
          <w:color w:val="000000"/>
          <w:sz w:val="24"/>
          <w:szCs w:val="24"/>
        </w:rPr>
        <w:t>Ngày...tháng...năm ..., Bộ phận Một cửa thuộc Văn phòng Bộ Kế hoạch và Đầu tư tiếp nhận giải quyết hồ sơ đề nghị giải quyết thủ tục hành chính </w:t>
      </w:r>
      <w:r w:rsidRPr="00987A6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thủ tục hành chính)</w:t>
      </w:r>
      <w:r w:rsidRPr="00987A66">
        <w:rPr>
          <w:rFonts w:ascii="Times New Roman" w:eastAsia="Times New Roman" w:hAnsi="Times New Roman"/>
          <w:color w:val="000000"/>
          <w:sz w:val="24"/>
          <w:szCs w:val="24"/>
        </w:rPr>
        <w:t> của Ông/Bà/Tổ chức); mã số: ................................................</w:t>
      </w:r>
    </w:p>
    <w:p w14:paraId="086BABEC" w14:textId="77777777" w:rsidR="00987A66" w:rsidRPr="00987A66" w:rsidRDefault="00987A66" w:rsidP="00987A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7A66">
        <w:rPr>
          <w:rFonts w:ascii="Times New Roman" w:eastAsia="Times New Roman" w:hAnsi="Times New Roman"/>
          <w:color w:val="000000"/>
          <w:sz w:val="24"/>
          <w:szCs w:val="24"/>
        </w:rPr>
        <w:t>Thời gian hẹn trả kết quả giải quyết hồ sơ: ....giờ...., ngày....tháng....năm....</w:t>
      </w:r>
    </w:p>
    <w:p w14:paraId="25AF1FF4" w14:textId="77777777" w:rsidR="00987A66" w:rsidRPr="00987A66" w:rsidRDefault="00987A66" w:rsidP="00987A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7A66">
        <w:rPr>
          <w:rFonts w:ascii="Times New Roman" w:eastAsia="Times New Roman" w:hAnsi="Times New Roman"/>
          <w:color w:val="000000"/>
          <w:sz w:val="24"/>
          <w:szCs w:val="24"/>
        </w:rPr>
        <w:t>Tuy nhiên đến nay,..., Bộ phận Một cửa thuộc Văn phòng Bộ Kế hoạch và Đầu tư chưa trả kết quả giải quyết hồ sơ của Ông/Bà/Tổ chức đúng thời hạn quy định ghi trên Giấy tiếp nhận hồ sơ và trả kết quả/Biên nhận hồ sơ.</w:t>
      </w:r>
    </w:p>
    <w:p w14:paraId="4A69955A" w14:textId="77777777" w:rsidR="00987A66" w:rsidRPr="00987A66" w:rsidRDefault="00987A66" w:rsidP="00987A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7A66">
        <w:rPr>
          <w:rFonts w:ascii="Times New Roman" w:eastAsia="Times New Roman" w:hAnsi="Times New Roman"/>
          <w:color w:val="000000"/>
          <w:sz w:val="24"/>
          <w:szCs w:val="24"/>
        </w:rPr>
        <w:t>Lý do: ...................................................................................................................................</w:t>
      </w:r>
    </w:p>
    <w:p w14:paraId="4F9382FF" w14:textId="77777777" w:rsidR="00987A66" w:rsidRPr="00987A66" w:rsidRDefault="00987A66" w:rsidP="00987A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7A66">
        <w:rPr>
          <w:rFonts w:ascii="Times New Roman" w:eastAsia="Times New Roman" w:hAnsi="Times New Roman"/>
          <w:color w:val="000000"/>
          <w:sz w:val="24"/>
          <w:szCs w:val="24"/>
        </w:rPr>
        <w:t>Bộ phận Một cửa thuộc Văn phòng Bộ Kế hoạch và Đầu tư xin lỗi Ông/Bà/Tổ chức và sẽ trả kết quả giải quyết hồ sơ cho Ông/Bà/Tổ chức vào ngày ... tháng ... năm ......</w:t>
      </w:r>
    </w:p>
    <w:p w14:paraId="691560A7" w14:textId="77777777" w:rsidR="00987A66" w:rsidRPr="00987A66" w:rsidRDefault="00987A66" w:rsidP="00987A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7A66">
        <w:rPr>
          <w:rFonts w:ascii="Times New Roman" w:eastAsia="Times New Roman" w:hAnsi="Times New Roman"/>
          <w:color w:val="000000"/>
          <w:sz w:val="24"/>
          <w:szCs w:val="24"/>
        </w:rPr>
        <w:t>Mong nhận được sự thông cảm của Ông/Bà/Tổ chức vì sự chậm trễ này./.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  <w:gridCol w:w="5048"/>
      </w:tblGrid>
      <w:tr w:rsidR="00987A66" w:rsidRPr="00987A66" w14:paraId="7091BC13" w14:textId="77777777" w:rsidTr="00987A66">
        <w:trPr>
          <w:tblCellSpacing w:w="0" w:type="dxa"/>
        </w:trPr>
        <w:tc>
          <w:tcPr>
            <w:tcW w:w="38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9D5B5" w14:textId="77777777" w:rsidR="00987A66" w:rsidRPr="00987A66" w:rsidRDefault="00987A66" w:rsidP="00987A6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8884E" w14:textId="77777777" w:rsidR="00987A66" w:rsidRPr="00987A66" w:rsidRDefault="00987A66" w:rsidP="00987A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7A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ĐỨNG ĐẦU BỘ PHẬN MỘT CỬA</w:t>
            </w:r>
            <w:r w:rsidRPr="00987A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87A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  <w:r w:rsidRPr="00987A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(Chữ ký số của Thủ trưởng cơ quan, đơn vị nếu là biểu mẫu điện tử)</w:t>
            </w:r>
          </w:p>
        </w:tc>
      </w:tr>
    </w:tbl>
    <w:p w14:paraId="21E91765" w14:textId="77777777" w:rsidR="000751D3" w:rsidRPr="00987A66" w:rsidRDefault="000751D3" w:rsidP="00987A6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87A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7A66"/>
    <w:rsid w:val="000751D3"/>
    <w:rsid w:val="0026588E"/>
    <w:rsid w:val="00574D78"/>
    <w:rsid w:val="0098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7F824B"/>
  <w15:chartTrackingRefBased/>
  <w15:docId w15:val="{1CB107AD-B565-488C-BF6C-3C3C431E6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7A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2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