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16"/>
        <w:gridCol w:w="5780"/>
        <w:gridCol w:w="2084"/>
      </w:tblGrid>
      <w:tr w:rsidR="000D62D2" w:rsidRPr="000D62D2" w14:paraId="6E8275AD" w14:textId="77777777" w:rsidTr="000D62D2">
        <w:trPr>
          <w:tblCellSpacing w:w="0" w:type="dxa"/>
        </w:trPr>
        <w:tc>
          <w:tcPr>
            <w:tcW w:w="800" w:type="pct"/>
            <w:shd w:val="clear" w:color="auto" w:fill="FFFFFF"/>
            <w:vAlign w:val="center"/>
            <w:hideMark/>
          </w:tcPr>
          <w:p w14:paraId="677D0F32" w14:textId="77777777" w:rsidR="000D62D2" w:rsidRPr="000D62D2" w:rsidRDefault="000D62D2" w:rsidP="000D62D2">
            <w:pPr>
              <w:spacing w:before="120" w:after="0" w:line="276" w:lineRule="auto"/>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Mẫu số 05</w:t>
            </w:r>
          </w:p>
        </w:tc>
        <w:tc>
          <w:tcPr>
            <w:tcW w:w="3050" w:type="pct"/>
            <w:tcBorders>
              <w:top w:val="nil"/>
              <w:left w:val="nil"/>
              <w:bottom w:val="nil"/>
              <w:right w:val="single" w:sz="8" w:space="0" w:color="auto"/>
            </w:tcBorders>
            <w:shd w:val="clear" w:color="auto" w:fill="FFFFFF"/>
            <w:hideMark/>
          </w:tcPr>
          <w:p w14:paraId="43BCF15E"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428474D2"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Dấu ký số của cơ quan (nếu là biểu mẫu điện tử)</w:t>
            </w:r>
          </w:p>
        </w:tc>
      </w:tr>
    </w:tbl>
    <w:p w14:paraId="1DE96270" w14:textId="77777777" w:rsidR="000D62D2" w:rsidRPr="000D62D2" w:rsidRDefault="000D62D2" w:rsidP="000D62D2">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D62D2" w:rsidRPr="000D62D2" w14:paraId="1B38FA6E" w14:textId="77777777" w:rsidTr="000D62D2">
        <w:trPr>
          <w:tblCellSpacing w:w="0" w:type="dxa"/>
        </w:trPr>
        <w:tc>
          <w:tcPr>
            <w:tcW w:w="3348" w:type="dxa"/>
            <w:shd w:val="clear" w:color="auto" w:fill="FFFFFF"/>
            <w:tcMar>
              <w:top w:w="0" w:type="dxa"/>
              <w:left w:w="108" w:type="dxa"/>
              <w:bottom w:w="0" w:type="dxa"/>
              <w:right w:w="108" w:type="dxa"/>
            </w:tcMar>
            <w:hideMark/>
          </w:tcPr>
          <w:p w14:paraId="1D722E71"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BỘ NỘI VỤ</w:t>
            </w:r>
            <w:r w:rsidRPr="000D62D2">
              <w:rPr>
                <w:rFonts w:ascii="Times New Roman" w:eastAsia="Times New Roman" w:hAnsi="Times New Roman"/>
                <w:color w:val="000000"/>
                <w:sz w:val="24"/>
                <w:szCs w:val="24"/>
              </w:rPr>
              <w:br/>
            </w:r>
            <w:r w:rsidRPr="000D62D2">
              <w:rPr>
                <w:rFonts w:ascii="Times New Roman" w:eastAsia="Times New Roman" w:hAnsi="Times New Roman"/>
                <w:b/>
                <w:bCs/>
                <w:color w:val="000000"/>
                <w:sz w:val="24"/>
                <w:szCs w:val="24"/>
              </w:rPr>
              <w:t>BỘ PHẬN MỘT CỬA</w:t>
            </w:r>
            <w:r w:rsidRPr="000D62D2">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406C7107"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CỘNG HÒA XÃ HỘI CHỦ NGHĨA VIỆT NAM</w:t>
            </w:r>
            <w:r w:rsidRPr="000D62D2">
              <w:rPr>
                <w:rFonts w:ascii="Times New Roman" w:eastAsia="Times New Roman" w:hAnsi="Times New Roman"/>
                <w:b/>
                <w:bCs/>
                <w:color w:val="000000"/>
                <w:sz w:val="24"/>
                <w:szCs w:val="24"/>
              </w:rPr>
              <w:br/>
              <w:t>Độc lập - Tự do - Hạnh phúc</w:t>
            </w:r>
            <w:r w:rsidRPr="000D62D2">
              <w:rPr>
                <w:rFonts w:ascii="Times New Roman" w:eastAsia="Times New Roman" w:hAnsi="Times New Roman"/>
                <w:b/>
                <w:bCs/>
                <w:color w:val="000000"/>
                <w:sz w:val="24"/>
                <w:szCs w:val="24"/>
              </w:rPr>
              <w:br/>
              <w:t>---------------</w:t>
            </w:r>
          </w:p>
        </w:tc>
      </w:tr>
      <w:tr w:rsidR="000D62D2" w:rsidRPr="000D62D2" w14:paraId="4439FFA6" w14:textId="77777777" w:rsidTr="000D62D2">
        <w:trPr>
          <w:tblCellSpacing w:w="0" w:type="dxa"/>
        </w:trPr>
        <w:tc>
          <w:tcPr>
            <w:tcW w:w="3348" w:type="dxa"/>
            <w:shd w:val="clear" w:color="auto" w:fill="FFFFFF"/>
            <w:tcMar>
              <w:top w:w="0" w:type="dxa"/>
              <w:left w:w="108" w:type="dxa"/>
              <w:bottom w:w="0" w:type="dxa"/>
              <w:right w:w="108" w:type="dxa"/>
            </w:tcMar>
            <w:hideMark/>
          </w:tcPr>
          <w:p w14:paraId="73EBFC1D"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Số: /BPMC</w:t>
            </w:r>
          </w:p>
        </w:tc>
        <w:tc>
          <w:tcPr>
            <w:tcW w:w="5508" w:type="dxa"/>
            <w:shd w:val="clear" w:color="auto" w:fill="FFFFFF"/>
            <w:tcMar>
              <w:top w:w="0" w:type="dxa"/>
              <w:left w:w="108" w:type="dxa"/>
              <w:bottom w:w="0" w:type="dxa"/>
              <w:right w:w="108" w:type="dxa"/>
            </w:tcMar>
            <w:hideMark/>
          </w:tcPr>
          <w:p w14:paraId="3F33E08B"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i/>
                <w:iCs/>
                <w:color w:val="000000"/>
                <w:sz w:val="24"/>
                <w:szCs w:val="24"/>
              </w:rPr>
              <w:t>.................., ngày ...... tháng ...... năm ......</w:t>
            </w:r>
          </w:p>
        </w:tc>
      </w:tr>
    </w:tbl>
    <w:p w14:paraId="00116444" w14:textId="77777777" w:rsidR="000D62D2" w:rsidRPr="000D62D2" w:rsidRDefault="000D62D2" w:rsidP="000D62D2">
      <w:pPr>
        <w:shd w:val="clear" w:color="auto" w:fill="FFFFFF"/>
        <w:spacing w:before="120" w:after="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PHIẾU KIỂM SOÁT QUÁ TRÌNH GIẢI QUYẾT HỒ SƠ</w:t>
      </w:r>
    </w:p>
    <w:p w14:paraId="364039D4" w14:textId="77777777" w:rsidR="000D62D2" w:rsidRPr="000D62D2" w:rsidRDefault="000D62D2" w:rsidP="000D62D2">
      <w:pPr>
        <w:shd w:val="clear" w:color="auto" w:fill="FFFFFF"/>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Mã số hồ sơ: ...................................................................................................................</w:t>
      </w:r>
    </w:p>
    <w:p w14:paraId="58F74B8A" w14:textId="77777777" w:rsidR="000D62D2" w:rsidRPr="000D62D2" w:rsidRDefault="000D62D2" w:rsidP="000D62D2">
      <w:pPr>
        <w:shd w:val="clear" w:color="auto" w:fill="FFFFFF"/>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Cơ quan (bộ phận) giải quyết hồ sơ: ...............................................................................</w:t>
      </w:r>
    </w:p>
    <w:p w14:paraId="2219C63A" w14:textId="77777777" w:rsidR="000D62D2" w:rsidRPr="000D62D2" w:rsidRDefault="000D62D2" w:rsidP="000D62D2">
      <w:pPr>
        <w:shd w:val="clear" w:color="auto" w:fill="FFFFFF"/>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Cơ quan phối hợp giải quyết hồ sơ: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73"/>
        <w:gridCol w:w="1994"/>
        <w:gridCol w:w="2089"/>
        <w:gridCol w:w="1995"/>
        <w:gridCol w:w="949"/>
      </w:tblGrid>
      <w:tr w:rsidR="000D62D2" w:rsidRPr="000D62D2" w14:paraId="7F976875" w14:textId="77777777" w:rsidTr="000D62D2">
        <w:trPr>
          <w:tblCellSpacing w:w="0" w:type="dxa"/>
        </w:trPr>
        <w:tc>
          <w:tcPr>
            <w:tcW w:w="1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1D6516C"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TÊN CƠ QUAN</w:t>
            </w:r>
          </w:p>
        </w:tc>
        <w:tc>
          <w:tcPr>
            <w:tcW w:w="2150" w:type="pct"/>
            <w:gridSpan w:val="2"/>
            <w:tcBorders>
              <w:top w:val="single" w:sz="8" w:space="0" w:color="auto"/>
              <w:left w:val="nil"/>
              <w:bottom w:val="single" w:sz="8" w:space="0" w:color="auto"/>
              <w:right w:val="single" w:sz="8" w:space="0" w:color="auto"/>
            </w:tcBorders>
            <w:shd w:val="clear" w:color="auto" w:fill="FFFFFF"/>
            <w:vAlign w:val="center"/>
            <w:hideMark/>
          </w:tcPr>
          <w:p w14:paraId="25FE7879"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THỜI GIAN GIAO, NHẬN HỒ SƠ</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2E608470"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KẾT QUẢ GIẢI QUYẾT HỒ SƠ (Trước hạn/đúng hạn/quá hạn)</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7C5854B"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GHI CHÚ</w:t>
            </w:r>
          </w:p>
        </w:tc>
      </w:tr>
      <w:tr w:rsidR="000D62D2" w:rsidRPr="000D62D2" w14:paraId="32F10860" w14:textId="77777777" w:rsidTr="000D62D2">
        <w:trPr>
          <w:tblCellSpacing w:w="0" w:type="dxa"/>
        </w:trPr>
        <w:tc>
          <w:tcPr>
            <w:tcW w:w="1250" w:type="pct"/>
            <w:vMerge w:val="restart"/>
            <w:tcBorders>
              <w:top w:val="nil"/>
              <w:left w:val="single" w:sz="8" w:space="0" w:color="auto"/>
              <w:bottom w:val="single" w:sz="8" w:space="0" w:color="auto"/>
              <w:right w:val="single" w:sz="8" w:space="0" w:color="auto"/>
            </w:tcBorders>
            <w:shd w:val="clear" w:color="auto" w:fill="FFFFFF"/>
            <w:hideMark/>
          </w:tcPr>
          <w:p w14:paraId="6E8F4504" w14:textId="77777777" w:rsidR="000D62D2" w:rsidRPr="000D62D2" w:rsidRDefault="000D62D2" w:rsidP="000D62D2">
            <w:pPr>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1. Giao: Bộ phận tiếp nhận và Trả kết quả</w:t>
            </w:r>
          </w:p>
          <w:p w14:paraId="095795AE" w14:textId="77777777" w:rsidR="000D62D2" w:rsidRPr="000D62D2" w:rsidRDefault="000D62D2" w:rsidP="000D62D2">
            <w:pPr>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2. Nhận: ....................</w:t>
            </w:r>
          </w:p>
        </w:tc>
        <w:tc>
          <w:tcPr>
            <w:tcW w:w="2150" w:type="pct"/>
            <w:gridSpan w:val="2"/>
            <w:tcBorders>
              <w:top w:val="nil"/>
              <w:left w:val="nil"/>
              <w:bottom w:val="single" w:sz="8" w:space="0" w:color="auto"/>
              <w:right w:val="single" w:sz="8" w:space="0" w:color="auto"/>
            </w:tcBorders>
            <w:shd w:val="clear" w:color="auto" w:fill="FFFFFF"/>
            <w:vAlign w:val="center"/>
            <w:hideMark/>
          </w:tcPr>
          <w:p w14:paraId="0015E4FE"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 giờ.....phút,</w:t>
            </w:r>
            <w:r w:rsidRPr="000D62D2">
              <w:rPr>
                <w:rFonts w:ascii="Times New Roman" w:eastAsia="Times New Roman" w:hAnsi="Times New Roman"/>
                <w:color w:val="000000"/>
                <w:sz w:val="24"/>
                <w:szCs w:val="24"/>
              </w:rPr>
              <w:br/>
              <w:t>ngày......tháng.......năm........</w:t>
            </w:r>
          </w:p>
        </w:tc>
        <w:tc>
          <w:tcPr>
            <w:tcW w:w="1050" w:type="pct"/>
            <w:tcBorders>
              <w:top w:val="nil"/>
              <w:left w:val="nil"/>
              <w:bottom w:val="single" w:sz="8" w:space="0" w:color="auto"/>
              <w:right w:val="single" w:sz="8" w:space="0" w:color="auto"/>
            </w:tcBorders>
            <w:shd w:val="clear" w:color="auto" w:fill="FFFFFF"/>
            <w:vAlign w:val="center"/>
            <w:hideMark/>
          </w:tcPr>
          <w:p w14:paraId="62FEA143"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D7D81FF" w14:textId="77777777" w:rsidR="000D62D2" w:rsidRPr="000D62D2" w:rsidRDefault="000D62D2" w:rsidP="000D62D2">
            <w:pPr>
              <w:spacing w:before="120" w:after="0" w:line="276" w:lineRule="auto"/>
              <w:rPr>
                <w:rFonts w:ascii="Times New Roman" w:eastAsia="Times New Roman" w:hAnsi="Times New Roman"/>
                <w:sz w:val="24"/>
                <w:szCs w:val="24"/>
              </w:rPr>
            </w:pPr>
          </w:p>
        </w:tc>
      </w:tr>
      <w:tr w:rsidR="000D62D2" w:rsidRPr="000D62D2" w14:paraId="18C8D09D" w14:textId="77777777" w:rsidTr="000D62D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3DB2490"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69169269" w14:textId="77777777" w:rsidR="000D62D2" w:rsidRPr="000D62D2" w:rsidRDefault="000D62D2" w:rsidP="000D62D2">
            <w:pPr>
              <w:spacing w:before="120" w:after="24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Người giao</w:t>
            </w:r>
            <w:r w:rsidRPr="000D62D2">
              <w:rPr>
                <w:rFonts w:ascii="Times New Roman" w:eastAsia="Times New Roman" w:hAnsi="Times New Roman"/>
                <w:b/>
                <w:bCs/>
                <w:color w:val="000000"/>
                <w:sz w:val="24"/>
                <w:szCs w:val="24"/>
              </w:rPr>
              <w:br/>
            </w:r>
            <w:r w:rsidRPr="000D62D2">
              <w:rPr>
                <w:rFonts w:ascii="Times New Roman" w:eastAsia="Times New Roman" w:hAnsi="Times New Roman"/>
                <w:i/>
                <w:iCs/>
                <w:color w:val="000000"/>
                <w:sz w:val="24"/>
                <w:szCs w:val="24"/>
              </w:rPr>
              <w:t>(Ký và ghi rõ họ tên)</w:t>
            </w:r>
          </w:p>
        </w:tc>
        <w:tc>
          <w:tcPr>
            <w:tcW w:w="1100" w:type="pct"/>
            <w:tcBorders>
              <w:top w:val="nil"/>
              <w:left w:val="nil"/>
              <w:bottom w:val="single" w:sz="8" w:space="0" w:color="auto"/>
              <w:right w:val="single" w:sz="8" w:space="0" w:color="auto"/>
            </w:tcBorders>
            <w:shd w:val="clear" w:color="auto" w:fill="FFFFFF"/>
            <w:vAlign w:val="center"/>
            <w:hideMark/>
          </w:tcPr>
          <w:p w14:paraId="21FBA7C7" w14:textId="77777777" w:rsidR="000D62D2" w:rsidRPr="000D62D2" w:rsidRDefault="000D62D2" w:rsidP="000D62D2">
            <w:pPr>
              <w:spacing w:before="120" w:after="24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Người nhận</w:t>
            </w:r>
            <w:r w:rsidRPr="000D62D2">
              <w:rPr>
                <w:rFonts w:ascii="Times New Roman" w:eastAsia="Times New Roman" w:hAnsi="Times New Roman"/>
                <w:b/>
                <w:bCs/>
                <w:color w:val="000000"/>
                <w:sz w:val="24"/>
                <w:szCs w:val="24"/>
              </w:rPr>
              <w:br/>
            </w:r>
            <w:r w:rsidRPr="000D62D2">
              <w:rPr>
                <w:rFonts w:ascii="Times New Roman" w:eastAsia="Times New Roman" w:hAnsi="Times New Roman"/>
                <w:i/>
                <w:iCs/>
                <w:color w:val="000000"/>
                <w:sz w:val="24"/>
                <w:szCs w:val="24"/>
              </w:rPr>
              <w:t>(Ký và ghi rõ họ tên)</w:t>
            </w:r>
          </w:p>
        </w:tc>
        <w:tc>
          <w:tcPr>
            <w:tcW w:w="1050" w:type="pct"/>
            <w:tcBorders>
              <w:top w:val="nil"/>
              <w:left w:val="nil"/>
              <w:bottom w:val="single" w:sz="8" w:space="0" w:color="auto"/>
              <w:right w:val="single" w:sz="8" w:space="0" w:color="auto"/>
            </w:tcBorders>
            <w:shd w:val="clear" w:color="auto" w:fill="FFFFFF"/>
            <w:vAlign w:val="center"/>
            <w:hideMark/>
          </w:tcPr>
          <w:p w14:paraId="4E604AC5"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5F213A5C" w14:textId="77777777" w:rsidR="000D62D2" w:rsidRPr="000D62D2" w:rsidRDefault="000D62D2" w:rsidP="000D62D2">
            <w:pPr>
              <w:spacing w:before="120" w:after="0" w:line="276" w:lineRule="auto"/>
              <w:rPr>
                <w:rFonts w:ascii="Times New Roman" w:eastAsia="Times New Roman" w:hAnsi="Times New Roman"/>
                <w:sz w:val="24"/>
                <w:szCs w:val="24"/>
              </w:rPr>
            </w:pPr>
          </w:p>
        </w:tc>
      </w:tr>
      <w:tr w:rsidR="000D62D2" w:rsidRPr="000D62D2" w14:paraId="3DB0C492" w14:textId="77777777" w:rsidTr="000D62D2">
        <w:trPr>
          <w:tblCellSpacing w:w="0" w:type="dxa"/>
        </w:trPr>
        <w:tc>
          <w:tcPr>
            <w:tcW w:w="1250" w:type="pct"/>
            <w:vMerge w:val="restart"/>
            <w:tcBorders>
              <w:top w:val="nil"/>
              <w:left w:val="single" w:sz="8" w:space="0" w:color="auto"/>
              <w:bottom w:val="single" w:sz="8" w:space="0" w:color="auto"/>
              <w:right w:val="single" w:sz="8" w:space="0" w:color="auto"/>
            </w:tcBorders>
            <w:shd w:val="clear" w:color="auto" w:fill="FFFFFF"/>
            <w:hideMark/>
          </w:tcPr>
          <w:p w14:paraId="6AF7CDCE" w14:textId="77777777" w:rsidR="000D62D2" w:rsidRPr="000D62D2" w:rsidRDefault="000D62D2" w:rsidP="000D62D2">
            <w:pPr>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1. Giao: ....................</w:t>
            </w:r>
          </w:p>
          <w:p w14:paraId="3F9F4F92" w14:textId="77777777" w:rsidR="000D62D2" w:rsidRPr="000D62D2" w:rsidRDefault="000D62D2" w:rsidP="000D62D2">
            <w:pPr>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2. Nhận: ....................</w:t>
            </w:r>
          </w:p>
        </w:tc>
        <w:tc>
          <w:tcPr>
            <w:tcW w:w="2150" w:type="pct"/>
            <w:gridSpan w:val="2"/>
            <w:tcBorders>
              <w:top w:val="nil"/>
              <w:left w:val="nil"/>
              <w:bottom w:val="single" w:sz="8" w:space="0" w:color="auto"/>
              <w:right w:val="single" w:sz="8" w:space="0" w:color="auto"/>
            </w:tcBorders>
            <w:shd w:val="clear" w:color="auto" w:fill="FFFFFF"/>
            <w:vAlign w:val="center"/>
            <w:hideMark/>
          </w:tcPr>
          <w:p w14:paraId="5DBC7811"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 giờ.....phút,</w:t>
            </w:r>
            <w:r w:rsidRPr="000D62D2">
              <w:rPr>
                <w:rFonts w:ascii="Times New Roman" w:eastAsia="Times New Roman" w:hAnsi="Times New Roman"/>
                <w:color w:val="000000"/>
                <w:sz w:val="24"/>
                <w:szCs w:val="24"/>
              </w:rPr>
              <w:br/>
              <w:t>ngày......tháng.......năm........</w:t>
            </w:r>
          </w:p>
        </w:tc>
        <w:tc>
          <w:tcPr>
            <w:tcW w:w="1050" w:type="pct"/>
            <w:tcBorders>
              <w:top w:val="nil"/>
              <w:left w:val="nil"/>
              <w:bottom w:val="single" w:sz="8" w:space="0" w:color="auto"/>
              <w:right w:val="single" w:sz="8" w:space="0" w:color="auto"/>
            </w:tcBorders>
            <w:shd w:val="clear" w:color="auto" w:fill="FFFFFF"/>
            <w:vAlign w:val="center"/>
            <w:hideMark/>
          </w:tcPr>
          <w:p w14:paraId="225710D3"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012D30AB" w14:textId="77777777" w:rsidR="000D62D2" w:rsidRPr="000D62D2" w:rsidRDefault="000D62D2" w:rsidP="000D62D2">
            <w:pPr>
              <w:spacing w:before="120" w:after="0" w:line="276" w:lineRule="auto"/>
              <w:rPr>
                <w:rFonts w:ascii="Times New Roman" w:eastAsia="Times New Roman" w:hAnsi="Times New Roman"/>
                <w:sz w:val="24"/>
                <w:szCs w:val="24"/>
              </w:rPr>
            </w:pPr>
          </w:p>
        </w:tc>
      </w:tr>
      <w:tr w:rsidR="000D62D2" w:rsidRPr="000D62D2" w14:paraId="11ADEBA8" w14:textId="77777777" w:rsidTr="000D62D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171F493"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4BC0810C" w14:textId="77777777" w:rsidR="000D62D2" w:rsidRPr="000D62D2" w:rsidRDefault="000D62D2" w:rsidP="000D62D2">
            <w:pPr>
              <w:spacing w:before="120" w:after="24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Người giao</w:t>
            </w:r>
            <w:r w:rsidRPr="000D62D2">
              <w:rPr>
                <w:rFonts w:ascii="Times New Roman" w:eastAsia="Times New Roman" w:hAnsi="Times New Roman"/>
                <w:b/>
                <w:bCs/>
                <w:color w:val="000000"/>
                <w:sz w:val="24"/>
                <w:szCs w:val="24"/>
              </w:rPr>
              <w:br/>
            </w:r>
            <w:r w:rsidRPr="000D62D2">
              <w:rPr>
                <w:rFonts w:ascii="Times New Roman" w:eastAsia="Times New Roman" w:hAnsi="Times New Roman"/>
                <w:i/>
                <w:iCs/>
                <w:color w:val="000000"/>
                <w:sz w:val="24"/>
                <w:szCs w:val="24"/>
              </w:rPr>
              <w:t>(Ký và ghi rõ họ tên)</w:t>
            </w:r>
          </w:p>
        </w:tc>
        <w:tc>
          <w:tcPr>
            <w:tcW w:w="1100" w:type="pct"/>
            <w:tcBorders>
              <w:top w:val="nil"/>
              <w:left w:val="nil"/>
              <w:bottom w:val="single" w:sz="8" w:space="0" w:color="auto"/>
              <w:right w:val="single" w:sz="8" w:space="0" w:color="auto"/>
            </w:tcBorders>
            <w:shd w:val="clear" w:color="auto" w:fill="FFFFFF"/>
            <w:vAlign w:val="center"/>
            <w:hideMark/>
          </w:tcPr>
          <w:p w14:paraId="33237470" w14:textId="77777777" w:rsidR="000D62D2" w:rsidRPr="000D62D2" w:rsidRDefault="000D62D2" w:rsidP="000D62D2">
            <w:pPr>
              <w:spacing w:before="120" w:after="24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Người nhận</w:t>
            </w:r>
            <w:r w:rsidRPr="000D62D2">
              <w:rPr>
                <w:rFonts w:ascii="Times New Roman" w:eastAsia="Times New Roman" w:hAnsi="Times New Roman"/>
                <w:b/>
                <w:bCs/>
                <w:color w:val="000000"/>
                <w:sz w:val="24"/>
                <w:szCs w:val="24"/>
              </w:rPr>
              <w:br/>
            </w:r>
            <w:r w:rsidRPr="000D62D2">
              <w:rPr>
                <w:rFonts w:ascii="Times New Roman" w:eastAsia="Times New Roman" w:hAnsi="Times New Roman"/>
                <w:i/>
                <w:iCs/>
                <w:color w:val="000000"/>
                <w:sz w:val="24"/>
                <w:szCs w:val="24"/>
              </w:rPr>
              <w:t>(Ký và ghi rõ họ tên)</w:t>
            </w:r>
          </w:p>
        </w:tc>
        <w:tc>
          <w:tcPr>
            <w:tcW w:w="1050" w:type="pct"/>
            <w:tcBorders>
              <w:top w:val="nil"/>
              <w:left w:val="nil"/>
              <w:bottom w:val="single" w:sz="8" w:space="0" w:color="auto"/>
              <w:right w:val="single" w:sz="8" w:space="0" w:color="auto"/>
            </w:tcBorders>
            <w:shd w:val="clear" w:color="auto" w:fill="FFFFFF"/>
            <w:vAlign w:val="center"/>
            <w:hideMark/>
          </w:tcPr>
          <w:p w14:paraId="7236C6AC"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3A70BA75" w14:textId="77777777" w:rsidR="000D62D2" w:rsidRPr="000D62D2" w:rsidRDefault="000D62D2" w:rsidP="000D62D2">
            <w:pPr>
              <w:spacing w:before="120" w:after="0" w:line="276" w:lineRule="auto"/>
              <w:rPr>
                <w:rFonts w:ascii="Times New Roman" w:eastAsia="Times New Roman" w:hAnsi="Times New Roman"/>
                <w:sz w:val="24"/>
                <w:szCs w:val="24"/>
              </w:rPr>
            </w:pPr>
          </w:p>
        </w:tc>
      </w:tr>
      <w:tr w:rsidR="000D62D2" w:rsidRPr="000D62D2" w14:paraId="08A852EE" w14:textId="77777777" w:rsidTr="000D62D2">
        <w:trPr>
          <w:tblCellSpacing w:w="0" w:type="dxa"/>
        </w:trPr>
        <w:tc>
          <w:tcPr>
            <w:tcW w:w="1250" w:type="pct"/>
            <w:vMerge w:val="restart"/>
            <w:tcBorders>
              <w:top w:val="nil"/>
              <w:left w:val="single" w:sz="8" w:space="0" w:color="auto"/>
              <w:bottom w:val="single" w:sz="8" w:space="0" w:color="auto"/>
              <w:right w:val="single" w:sz="8" w:space="0" w:color="auto"/>
            </w:tcBorders>
            <w:shd w:val="clear" w:color="auto" w:fill="FFFFFF"/>
            <w:hideMark/>
          </w:tcPr>
          <w:p w14:paraId="583634A4" w14:textId="77777777" w:rsidR="000D62D2" w:rsidRPr="000D62D2" w:rsidRDefault="000D62D2" w:rsidP="000D62D2">
            <w:pPr>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1. Giao :....................</w:t>
            </w:r>
          </w:p>
          <w:p w14:paraId="328E62A7" w14:textId="77777777" w:rsidR="000D62D2" w:rsidRPr="000D62D2" w:rsidRDefault="000D62D2" w:rsidP="000D62D2">
            <w:pPr>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2. Nhận: Bộ phận tiếp nhận và Trả kết quả</w:t>
            </w:r>
          </w:p>
        </w:tc>
        <w:tc>
          <w:tcPr>
            <w:tcW w:w="2150" w:type="pct"/>
            <w:gridSpan w:val="2"/>
            <w:tcBorders>
              <w:top w:val="nil"/>
              <w:left w:val="nil"/>
              <w:bottom w:val="single" w:sz="8" w:space="0" w:color="auto"/>
              <w:right w:val="single" w:sz="8" w:space="0" w:color="auto"/>
            </w:tcBorders>
            <w:shd w:val="clear" w:color="auto" w:fill="FFFFFF"/>
            <w:vAlign w:val="center"/>
            <w:hideMark/>
          </w:tcPr>
          <w:p w14:paraId="1B6B69CD" w14:textId="77777777" w:rsidR="000D62D2" w:rsidRPr="000D62D2" w:rsidRDefault="000D62D2" w:rsidP="000D62D2">
            <w:pPr>
              <w:spacing w:before="120" w:after="120" w:line="276" w:lineRule="auto"/>
              <w:jc w:val="center"/>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 giờ.....phút,</w:t>
            </w:r>
            <w:r w:rsidRPr="000D62D2">
              <w:rPr>
                <w:rFonts w:ascii="Times New Roman" w:eastAsia="Times New Roman" w:hAnsi="Times New Roman"/>
                <w:color w:val="000000"/>
                <w:sz w:val="24"/>
                <w:szCs w:val="24"/>
              </w:rPr>
              <w:br/>
              <w:t>ngày......tháng.......năm........</w:t>
            </w:r>
          </w:p>
        </w:tc>
        <w:tc>
          <w:tcPr>
            <w:tcW w:w="1050" w:type="pct"/>
            <w:tcBorders>
              <w:top w:val="nil"/>
              <w:left w:val="nil"/>
              <w:bottom w:val="single" w:sz="8" w:space="0" w:color="auto"/>
              <w:right w:val="single" w:sz="8" w:space="0" w:color="auto"/>
            </w:tcBorders>
            <w:shd w:val="clear" w:color="auto" w:fill="FFFFFF"/>
            <w:vAlign w:val="center"/>
            <w:hideMark/>
          </w:tcPr>
          <w:p w14:paraId="02C69BBE"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18517954" w14:textId="77777777" w:rsidR="000D62D2" w:rsidRPr="000D62D2" w:rsidRDefault="000D62D2" w:rsidP="000D62D2">
            <w:pPr>
              <w:spacing w:before="120" w:after="0" w:line="276" w:lineRule="auto"/>
              <w:rPr>
                <w:rFonts w:ascii="Times New Roman" w:eastAsia="Times New Roman" w:hAnsi="Times New Roman"/>
                <w:sz w:val="24"/>
                <w:szCs w:val="24"/>
              </w:rPr>
            </w:pPr>
          </w:p>
        </w:tc>
      </w:tr>
      <w:tr w:rsidR="000D62D2" w:rsidRPr="000D62D2" w14:paraId="0F97746B" w14:textId="77777777" w:rsidTr="000D62D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821C8C"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668E0784" w14:textId="77777777" w:rsidR="000D62D2" w:rsidRPr="000D62D2" w:rsidRDefault="000D62D2" w:rsidP="000D62D2">
            <w:pPr>
              <w:spacing w:before="120" w:after="24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t>Người giao</w:t>
            </w:r>
            <w:r w:rsidRPr="000D62D2">
              <w:rPr>
                <w:rFonts w:ascii="Times New Roman" w:eastAsia="Times New Roman" w:hAnsi="Times New Roman"/>
                <w:b/>
                <w:bCs/>
                <w:color w:val="000000"/>
                <w:sz w:val="24"/>
                <w:szCs w:val="24"/>
              </w:rPr>
              <w:br/>
            </w:r>
            <w:r w:rsidRPr="000D62D2">
              <w:rPr>
                <w:rFonts w:ascii="Times New Roman" w:eastAsia="Times New Roman" w:hAnsi="Times New Roman"/>
                <w:i/>
                <w:iCs/>
                <w:color w:val="000000"/>
                <w:sz w:val="24"/>
                <w:szCs w:val="24"/>
              </w:rPr>
              <w:t xml:space="preserve">(Ký và ghi rõ họ </w:t>
            </w:r>
            <w:r w:rsidRPr="000D62D2">
              <w:rPr>
                <w:rFonts w:ascii="Times New Roman" w:eastAsia="Times New Roman" w:hAnsi="Times New Roman"/>
                <w:i/>
                <w:iCs/>
                <w:color w:val="000000"/>
                <w:sz w:val="24"/>
                <w:szCs w:val="24"/>
              </w:rPr>
              <w:lastRenderedPageBreak/>
              <w:t>tên)</w:t>
            </w:r>
          </w:p>
        </w:tc>
        <w:tc>
          <w:tcPr>
            <w:tcW w:w="1100" w:type="pct"/>
            <w:tcBorders>
              <w:top w:val="nil"/>
              <w:left w:val="nil"/>
              <w:bottom w:val="single" w:sz="8" w:space="0" w:color="auto"/>
              <w:right w:val="single" w:sz="8" w:space="0" w:color="auto"/>
            </w:tcBorders>
            <w:shd w:val="clear" w:color="auto" w:fill="FFFFFF"/>
            <w:vAlign w:val="center"/>
            <w:hideMark/>
          </w:tcPr>
          <w:p w14:paraId="71C338EE" w14:textId="77777777" w:rsidR="000D62D2" w:rsidRPr="000D62D2" w:rsidRDefault="000D62D2" w:rsidP="000D62D2">
            <w:pPr>
              <w:spacing w:before="120" w:after="240" w:line="276" w:lineRule="auto"/>
              <w:jc w:val="center"/>
              <w:rPr>
                <w:rFonts w:ascii="Times New Roman" w:eastAsia="Times New Roman" w:hAnsi="Times New Roman"/>
                <w:color w:val="000000"/>
                <w:sz w:val="24"/>
                <w:szCs w:val="24"/>
              </w:rPr>
            </w:pPr>
            <w:r w:rsidRPr="000D62D2">
              <w:rPr>
                <w:rFonts w:ascii="Times New Roman" w:eastAsia="Times New Roman" w:hAnsi="Times New Roman"/>
                <w:b/>
                <w:bCs/>
                <w:color w:val="000000"/>
                <w:sz w:val="24"/>
                <w:szCs w:val="24"/>
              </w:rPr>
              <w:lastRenderedPageBreak/>
              <w:t>Người nhận</w:t>
            </w:r>
            <w:r w:rsidRPr="000D62D2">
              <w:rPr>
                <w:rFonts w:ascii="Times New Roman" w:eastAsia="Times New Roman" w:hAnsi="Times New Roman"/>
                <w:b/>
                <w:bCs/>
                <w:color w:val="000000"/>
                <w:sz w:val="24"/>
                <w:szCs w:val="24"/>
              </w:rPr>
              <w:br/>
            </w:r>
            <w:r w:rsidRPr="000D62D2">
              <w:rPr>
                <w:rFonts w:ascii="Times New Roman" w:eastAsia="Times New Roman" w:hAnsi="Times New Roman"/>
                <w:i/>
                <w:iCs/>
                <w:color w:val="000000"/>
                <w:sz w:val="24"/>
                <w:szCs w:val="24"/>
              </w:rPr>
              <w:t>(Ký và ghi rõ họ tên)</w:t>
            </w:r>
          </w:p>
        </w:tc>
        <w:tc>
          <w:tcPr>
            <w:tcW w:w="1050" w:type="pct"/>
            <w:tcBorders>
              <w:top w:val="nil"/>
              <w:left w:val="nil"/>
              <w:bottom w:val="single" w:sz="8" w:space="0" w:color="auto"/>
              <w:right w:val="single" w:sz="8" w:space="0" w:color="auto"/>
            </w:tcBorders>
            <w:shd w:val="clear" w:color="auto" w:fill="FFFFFF"/>
            <w:vAlign w:val="center"/>
            <w:hideMark/>
          </w:tcPr>
          <w:p w14:paraId="696BE477" w14:textId="77777777" w:rsidR="000D62D2" w:rsidRPr="000D62D2" w:rsidRDefault="000D62D2" w:rsidP="000D62D2">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6B28998C" w14:textId="77777777" w:rsidR="000D62D2" w:rsidRPr="000D62D2" w:rsidRDefault="000D62D2" w:rsidP="000D62D2">
            <w:pPr>
              <w:spacing w:before="120" w:after="0" w:line="276" w:lineRule="auto"/>
              <w:rPr>
                <w:rFonts w:ascii="Times New Roman" w:eastAsia="Times New Roman" w:hAnsi="Times New Roman"/>
                <w:sz w:val="24"/>
                <w:szCs w:val="24"/>
              </w:rPr>
            </w:pPr>
          </w:p>
        </w:tc>
      </w:tr>
    </w:tbl>
    <w:p w14:paraId="4059D75B" w14:textId="77777777" w:rsidR="000D62D2" w:rsidRPr="000D62D2" w:rsidRDefault="000D62D2" w:rsidP="000D62D2">
      <w:pPr>
        <w:shd w:val="clear" w:color="auto" w:fill="FFFFFF"/>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b/>
          <w:bCs/>
          <w:i/>
          <w:iCs/>
          <w:color w:val="000000"/>
          <w:sz w:val="24"/>
          <w:szCs w:val="24"/>
        </w:rPr>
        <w:t>Ghi chú:</w:t>
      </w:r>
    </w:p>
    <w:p w14:paraId="51A79786" w14:textId="77777777" w:rsidR="000D62D2" w:rsidRPr="000D62D2" w:rsidRDefault="000D62D2" w:rsidP="000D62D2">
      <w:pPr>
        <w:shd w:val="clear" w:color="auto" w:fill="FFFFFF"/>
        <w:spacing w:before="120" w:after="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 Trường hợp hồ sơ được chuyển qua dịch vụ bưu chính công ích theo Quyết định số 45/2016/QĐ-TTg thì thời gian giao, nhận hồ sơ và việc ký nhận thể hiện trong hóa đơn của cơ quan Bưu chính.</w:t>
      </w:r>
    </w:p>
    <w:p w14:paraId="256CC4E0" w14:textId="77777777" w:rsidR="000D62D2" w:rsidRPr="000D62D2" w:rsidRDefault="000D62D2" w:rsidP="000D62D2">
      <w:pPr>
        <w:shd w:val="clear" w:color="auto" w:fill="FFFFFF"/>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 Kết quả giải quyết hồ sơ do bên nhận nhập thông tin/ghi khi nhận bàn giao hồ sơ.</w:t>
      </w:r>
    </w:p>
    <w:p w14:paraId="58C98D01" w14:textId="77777777" w:rsidR="000D62D2" w:rsidRPr="000D62D2" w:rsidRDefault="000D62D2" w:rsidP="000D62D2">
      <w:pPr>
        <w:shd w:val="clear" w:color="auto" w:fill="FFFFFF"/>
        <w:spacing w:before="120" w:after="120" w:line="276" w:lineRule="auto"/>
        <w:rPr>
          <w:rFonts w:ascii="Times New Roman" w:eastAsia="Times New Roman" w:hAnsi="Times New Roman"/>
          <w:color w:val="000000"/>
          <w:sz w:val="24"/>
          <w:szCs w:val="24"/>
        </w:rPr>
      </w:pPr>
      <w:r w:rsidRPr="000D62D2">
        <w:rPr>
          <w:rFonts w:ascii="Times New Roman" w:eastAsia="Times New Roman" w:hAnsi="Times New Roman"/>
          <w:color w:val="000000"/>
          <w:sz w:val="24"/>
          <w:szCs w:val="24"/>
        </w:rPr>
        <w:t>- Trường hợp Hệ thống thông tin một cửa điện tử chưa vận hành, người giao và người nhận phải ký và ghi rõ họ tên. Khi hệ thống thông tin một cửa điện tử đã vận hành, việc lưu vết được thực hiện tự động và thể hiện trên mẫu phiếu điện tử.</w:t>
      </w:r>
    </w:p>
    <w:p w14:paraId="47335214" w14:textId="77777777" w:rsidR="000751D3" w:rsidRPr="000D62D2" w:rsidRDefault="000751D3" w:rsidP="000D62D2">
      <w:pPr>
        <w:spacing w:before="120" w:line="276" w:lineRule="auto"/>
        <w:rPr>
          <w:rFonts w:ascii="Times New Roman" w:hAnsi="Times New Roman"/>
          <w:sz w:val="24"/>
          <w:szCs w:val="24"/>
        </w:rPr>
      </w:pPr>
    </w:p>
    <w:sectPr w:rsidR="000751D3" w:rsidRPr="000D62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2D2"/>
    <w:rsid w:val="000751D3"/>
    <w:rsid w:val="000D62D2"/>
    <w:rsid w:val="00574D78"/>
    <w:rsid w:val="007E38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3CA9"/>
  <w15:chartTrackingRefBased/>
  <w15:docId w15:val="{2234A3C2-3BD5-4E15-A227-E42899CC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62D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D62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66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2026-05-20T18:59:00Z</dcterms:created>
  <dcterms:modified xsi:type="dcterms:W3CDTF">2026-05-20T18:59:00Z</dcterms:modified>
</cp:coreProperties>
</file>