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text" w:horzAnchor="margin" w:tblpXSpec="right" w:tblpY="-31"/>
        <w:tblW w:w="3092" w:type="dxa"/>
        <w:tblLook w:val="04A0" w:firstRow="1" w:lastRow="0" w:firstColumn="1" w:lastColumn="0" w:noHBand="0" w:noVBand="1"/>
      </w:tblPr>
      <w:tblGrid>
        <w:gridCol w:w="3092"/>
      </w:tblGrid>
      <w:tr w:rsidR="004A36BE" w:rsidRPr="004A36BE" w14:paraId="29370792" w14:textId="77777777" w:rsidTr="004A36BE">
        <w:trPr>
          <w:trHeight w:val="696"/>
        </w:trPr>
        <w:tc>
          <w:tcPr>
            <w:tcW w:w="3092" w:type="dxa"/>
          </w:tcPr>
          <w:p w14:paraId="0688E89B" w14:textId="77777777" w:rsidR="004A36BE" w:rsidRPr="004A36BE" w:rsidRDefault="004A36BE" w:rsidP="004A36BE">
            <w:pPr>
              <w:spacing w:before="120" w:line="276" w:lineRule="auto"/>
              <w:jc w:val="center"/>
              <w:rPr>
                <w:rFonts w:ascii="Times New Roman" w:hAnsi="Times New Roman"/>
                <w:b/>
                <w:color w:val="000000"/>
                <w:sz w:val="24"/>
                <w:szCs w:val="24"/>
              </w:rPr>
            </w:pPr>
            <w:r w:rsidRPr="004A36BE">
              <w:rPr>
                <w:rFonts w:ascii="Times New Roman" w:hAnsi="Times New Roman"/>
                <w:b/>
                <w:color w:val="000000"/>
                <w:sz w:val="24"/>
                <w:szCs w:val="24"/>
              </w:rPr>
              <w:t>Mẫu số 39/HC</w:t>
            </w:r>
          </w:p>
          <w:p w14:paraId="4D5026A6" w14:textId="77777777" w:rsidR="004A36BE" w:rsidRPr="004A36BE" w:rsidRDefault="004A36BE" w:rsidP="004A36BE">
            <w:pPr>
              <w:spacing w:before="120" w:line="276" w:lineRule="auto"/>
              <w:jc w:val="center"/>
              <w:rPr>
                <w:rFonts w:ascii="Times New Roman" w:hAnsi="Times New Roman"/>
                <w:color w:val="000000"/>
                <w:sz w:val="24"/>
                <w:szCs w:val="24"/>
              </w:rPr>
            </w:pPr>
            <w:r w:rsidRPr="004A36BE">
              <w:rPr>
                <w:rFonts w:ascii="Times New Roman" w:hAnsi="Times New Roman"/>
                <w:color w:val="000000"/>
                <w:sz w:val="24"/>
                <w:szCs w:val="24"/>
              </w:rPr>
              <w:t>Theo QĐ số 410/QĐ-VKSTC</w:t>
            </w:r>
          </w:p>
          <w:p w14:paraId="16E78BD1" w14:textId="77777777" w:rsidR="004A36BE" w:rsidRPr="004A36BE" w:rsidRDefault="004A36BE" w:rsidP="004A36BE">
            <w:pPr>
              <w:spacing w:before="120" w:line="276" w:lineRule="auto"/>
              <w:jc w:val="center"/>
              <w:rPr>
                <w:rFonts w:ascii="Times New Roman" w:hAnsi="Times New Roman"/>
                <w:color w:val="000000"/>
                <w:sz w:val="24"/>
                <w:szCs w:val="24"/>
              </w:rPr>
            </w:pPr>
            <w:r w:rsidRPr="004A36BE">
              <w:rPr>
                <w:rFonts w:ascii="Times New Roman" w:hAnsi="Times New Roman"/>
                <w:color w:val="000000"/>
                <w:sz w:val="24"/>
                <w:szCs w:val="24"/>
              </w:rPr>
              <w:t>ngày 25 tháng 11 năm 2021</w:t>
            </w:r>
          </w:p>
          <w:p w14:paraId="4BEB9EC7" w14:textId="77777777" w:rsidR="004A36BE" w:rsidRPr="004A36BE" w:rsidRDefault="004A36BE" w:rsidP="004A36BE">
            <w:pPr>
              <w:spacing w:before="120" w:line="276" w:lineRule="auto"/>
              <w:jc w:val="center"/>
              <w:rPr>
                <w:rFonts w:ascii="Times New Roman" w:hAnsi="Times New Roman"/>
                <w:color w:val="000000"/>
                <w:sz w:val="24"/>
                <w:szCs w:val="24"/>
              </w:rPr>
            </w:pPr>
          </w:p>
        </w:tc>
      </w:tr>
    </w:tbl>
    <w:p w14:paraId="3F2A2642" w14:textId="77777777" w:rsidR="004A36BE" w:rsidRPr="004A36BE" w:rsidRDefault="004A36BE" w:rsidP="004A36BE">
      <w:pPr>
        <w:spacing w:before="120" w:line="276" w:lineRule="auto"/>
        <w:jc w:val="right"/>
        <w:rPr>
          <w:rFonts w:ascii="Times New Roman" w:hAnsi="Times New Roman"/>
          <w:color w:val="000000"/>
          <w:sz w:val="24"/>
          <w:szCs w:val="24"/>
        </w:rPr>
      </w:pPr>
    </w:p>
    <w:tbl>
      <w:tblPr>
        <w:tblW w:w="9252" w:type="dxa"/>
        <w:tblInd w:w="-72" w:type="dxa"/>
        <w:tblLook w:val="01E0" w:firstRow="1" w:lastRow="1" w:firstColumn="1" w:lastColumn="1" w:noHBand="0" w:noVBand="0"/>
      </w:tblPr>
      <w:tblGrid>
        <w:gridCol w:w="4008"/>
        <w:gridCol w:w="5244"/>
      </w:tblGrid>
      <w:tr w:rsidR="004A36BE" w:rsidRPr="004A36BE" w14:paraId="0557FAEB" w14:textId="77777777" w:rsidTr="004A36BE">
        <w:trPr>
          <w:trHeight w:val="1393"/>
        </w:trPr>
        <w:tc>
          <w:tcPr>
            <w:tcW w:w="4008" w:type="dxa"/>
          </w:tcPr>
          <w:p w14:paraId="4F0A90FC" w14:textId="77777777" w:rsidR="004A36BE" w:rsidRPr="004A36BE" w:rsidRDefault="004A36BE" w:rsidP="004A36BE">
            <w:pPr>
              <w:spacing w:before="120" w:line="276" w:lineRule="auto"/>
              <w:jc w:val="center"/>
              <w:rPr>
                <w:rFonts w:ascii="Times New Roman" w:hAnsi="Times New Roman"/>
                <w:bCs/>
                <w:color w:val="000000"/>
                <w:sz w:val="24"/>
                <w:szCs w:val="24"/>
              </w:rPr>
            </w:pPr>
            <w:r w:rsidRPr="004A36BE">
              <w:rPr>
                <w:rFonts w:ascii="Times New Roman" w:hAnsi="Times New Roman"/>
                <w:bCs/>
                <w:color w:val="000000"/>
                <w:sz w:val="24"/>
                <w:szCs w:val="24"/>
              </w:rPr>
              <w:t>VIỆN KIỂM SÁT NHÂN DÂN</w:t>
            </w:r>
            <w:r w:rsidRPr="004A36BE">
              <w:rPr>
                <w:rFonts w:ascii="Times New Roman" w:hAnsi="Times New Roman"/>
                <w:bCs/>
                <w:color w:val="000000"/>
                <w:sz w:val="24"/>
                <w:szCs w:val="24"/>
                <w:vertAlign w:val="superscript"/>
              </w:rPr>
              <w:t>(1)</w:t>
            </w:r>
            <w:r w:rsidRPr="004A36BE">
              <w:rPr>
                <w:rFonts w:ascii="Times New Roman" w:hAnsi="Times New Roman"/>
                <w:bCs/>
                <w:color w:val="000000"/>
                <w:sz w:val="24"/>
                <w:szCs w:val="24"/>
              </w:rPr>
              <w:t>.....</w:t>
            </w:r>
          </w:p>
          <w:p w14:paraId="6368F9AC" w14:textId="77777777" w:rsidR="004A36BE" w:rsidRPr="004A36BE" w:rsidRDefault="004A36BE" w:rsidP="004A36BE">
            <w:pPr>
              <w:spacing w:before="120" w:line="276" w:lineRule="auto"/>
              <w:jc w:val="center"/>
              <w:rPr>
                <w:rFonts w:ascii="Times New Roman" w:hAnsi="Times New Roman"/>
                <w:color w:val="000000"/>
                <w:sz w:val="24"/>
                <w:szCs w:val="24"/>
              </w:rPr>
            </w:pPr>
            <w:r w:rsidRPr="004A36BE">
              <w:rPr>
                <w:rFonts w:ascii="Times New Roman" w:hAnsi="Times New Roman"/>
                <w:b/>
                <w:bCs/>
                <w:color w:val="000000"/>
                <w:sz w:val="24"/>
                <w:szCs w:val="24"/>
              </w:rPr>
              <w:t>VIỆN KIỂM SÁT NHÂN DÂN</w:t>
            </w:r>
            <w:r w:rsidRPr="004A36BE">
              <w:rPr>
                <w:rFonts w:ascii="Times New Roman" w:hAnsi="Times New Roman"/>
                <w:b/>
                <w:bCs/>
                <w:color w:val="000000"/>
                <w:sz w:val="24"/>
                <w:szCs w:val="24"/>
                <w:vertAlign w:val="superscript"/>
              </w:rPr>
              <w:t>(2)</w:t>
            </w:r>
            <w:r w:rsidRPr="004A36BE">
              <w:rPr>
                <w:rFonts w:ascii="Times New Roman" w:hAnsi="Times New Roman"/>
                <w:b/>
                <w:bCs/>
                <w:color w:val="000000"/>
                <w:sz w:val="24"/>
                <w:szCs w:val="24"/>
              </w:rPr>
              <w:t>....</w:t>
            </w:r>
          </w:p>
          <w:p w14:paraId="4D3F2B6D" w14:textId="77777777" w:rsidR="004A36BE" w:rsidRPr="004A36BE" w:rsidRDefault="004A36BE" w:rsidP="004A36BE">
            <w:pPr>
              <w:spacing w:before="120" w:line="276" w:lineRule="auto"/>
              <w:jc w:val="center"/>
              <w:rPr>
                <w:rFonts w:ascii="Times New Roman" w:hAnsi="Times New Roman"/>
                <w:color w:val="000000"/>
                <w:sz w:val="24"/>
                <w:szCs w:val="24"/>
              </w:rPr>
            </w:pPr>
            <w:r w:rsidRPr="004A36BE">
              <w:rPr>
                <w:rFonts w:ascii="Times New Roman" w:hAnsi="Times New Roman"/>
                <w:noProof/>
                <w:sz w:val="24"/>
                <w:szCs w:val="24"/>
                <w:lang w:eastAsia="zh-CN"/>
              </w:rPr>
              <w:pict w14:anchorId="147EC36A">
                <v:line id="Line 641" o:spid="_x0000_s1028" style="position:absolute;left:0;text-align:left;z-index:251658240;visibility:visible" from="50.05pt,2.7pt" to="128.3pt,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"/>
              </w:pict>
            </w:r>
          </w:p>
          <w:p w14:paraId="0B71DCAD" w14:textId="77777777" w:rsidR="004A36BE" w:rsidRPr="004A36BE" w:rsidRDefault="004A36BE" w:rsidP="004A36BE">
            <w:pPr>
              <w:spacing w:before="120" w:line="276" w:lineRule="auto"/>
              <w:rPr>
                <w:rFonts w:ascii="Times New Roman" w:hAnsi="Times New Roman"/>
                <w:color w:val="000000"/>
                <w:sz w:val="24"/>
                <w:szCs w:val="24"/>
              </w:rPr>
            </w:pPr>
            <w:r w:rsidRPr="004A36BE">
              <w:rPr>
                <w:rFonts w:ascii="Times New Roman" w:hAnsi="Times New Roman"/>
                <w:color w:val="000000"/>
                <w:sz w:val="24"/>
                <w:szCs w:val="24"/>
              </w:rPr>
              <w:t xml:space="preserve">        Số: ……../PKS-VKS-HC</w:t>
            </w:r>
          </w:p>
        </w:tc>
        <w:tc>
          <w:tcPr>
            <w:tcW w:w="5244" w:type="dxa"/>
          </w:tcPr>
          <w:p w14:paraId="2A2B97CA" w14:textId="77777777" w:rsidR="004A36BE" w:rsidRPr="004A36BE" w:rsidRDefault="004A36BE" w:rsidP="004A36BE">
            <w:pPr>
              <w:spacing w:before="120" w:line="276" w:lineRule="auto"/>
              <w:jc w:val="center"/>
              <w:rPr>
                <w:rFonts w:ascii="Times New Roman" w:hAnsi="Times New Roman"/>
                <w:color w:val="000000"/>
                <w:sz w:val="24"/>
                <w:szCs w:val="24"/>
              </w:rPr>
            </w:pPr>
            <w:r w:rsidRPr="004A36BE">
              <w:rPr>
                <w:rFonts w:ascii="Times New Roman" w:hAnsi="Times New Roman"/>
                <w:b/>
                <w:bCs/>
                <w:color w:val="000000"/>
                <w:sz w:val="24"/>
                <w:szCs w:val="24"/>
              </w:rPr>
              <w:t>CỘNG HÒA XÃ HỘI CHỦ NGHĨA VIỆT NAM</w:t>
            </w:r>
          </w:p>
          <w:p w14:paraId="656AEA09" w14:textId="77777777" w:rsidR="004A36BE" w:rsidRPr="004A36BE" w:rsidRDefault="004A36BE" w:rsidP="004A36BE">
            <w:pPr>
              <w:spacing w:before="120" w:line="276" w:lineRule="auto"/>
              <w:jc w:val="center"/>
              <w:rPr>
                <w:rFonts w:ascii="Times New Roman" w:hAnsi="Times New Roman"/>
                <w:b/>
                <w:bCs/>
                <w:color w:val="000000"/>
                <w:sz w:val="24"/>
                <w:szCs w:val="24"/>
              </w:rPr>
            </w:pPr>
            <w:r w:rsidRPr="004A36BE">
              <w:rPr>
                <w:rFonts w:ascii="Times New Roman" w:hAnsi="Times New Roman"/>
                <w:b/>
                <w:bCs/>
                <w:color w:val="000000"/>
                <w:sz w:val="24"/>
                <w:szCs w:val="24"/>
              </w:rPr>
              <w:t>Độc lập - Tự do - Hạnh phúc</w:t>
            </w:r>
          </w:p>
          <w:p w14:paraId="51A14A50" w14:textId="77777777" w:rsidR="004A36BE" w:rsidRPr="004A36BE" w:rsidRDefault="004A36BE" w:rsidP="004A36BE">
            <w:pPr>
              <w:spacing w:before="120" w:line="276" w:lineRule="auto"/>
              <w:rPr>
                <w:rFonts w:ascii="Times New Roman" w:hAnsi="Times New Roman"/>
                <w:i/>
                <w:iCs/>
                <w:color w:val="000000"/>
                <w:sz w:val="24"/>
                <w:szCs w:val="24"/>
              </w:rPr>
            </w:pPr>
            <w:r w:rsidRPr="004A36BE">
              <w:rPr>
                <w:rFonts w:ascii="Times New Roman" w:hAnsi="Times New Roman"/>
                <w:noProof/>
                <w:sz w:val="24"/>
                <w:szCs w:val="24"/>
                <w:lang w:eastAsia="zh-CN"/>
              </w:rPr>
              <w:pict w14:anchorId="5E1B875C">
                <v:line id="Line 642" o:spid="_x0000_s1029" style="position:absolute;z-index:251659264;visibility:visible" from="41.6pt,3.85pt" to="208.75pt,3.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"/>
              </w:pict>
            </w:r>
          </w:p>
          <w:p w14:paraId="33ACC03F" w14:textId="77777777" w:rsidR="004A36BE" w:rsidRPr="004A36BE" w:rsidRDefault="004A36BE" w:rsidP="004A36BE">
            <w:pPr>
              <w:spacing w:before="120" w:line="276" w:lineRule="auto"/>
              <w:jc w:val="center"/>
              <w:rPr>
                <w:rFonts w:ascii="Times New Roman" w:hAnsi="Times New Roman"/>
                <w:color w:val="000000"/>
                <w:sz w:val="24"/>
                <w:szCs w:val="24"/>
              </w:rPr>
            </w:pPr>
            <w:r w:rsidRPr="004A36BE">
              <w:rPr>
                <w:rFonts w:ascii="Times New Roman" w:hAnsi="Times New Roman"/>
                <w:i/>
                <w:iCs/>
                <w:color w:val="000000"/>
                <w:sz w:val="24"/>
                <w:szCs w:val="24"/>
              </w:rPr>
              <w:t xml:space="preserve">                ……, ngày … tháng … năm 20…</w:t>
            </w:r>
          </w:p>
        </w:tc>
      </w:tr>
    </w:tbl>
    <w:p w14:paraId="1B41CE88" w14:textId="77777777" w:rsidR="004A36BE" w:rsidRPr="004A36BE" w:rsidRDefault="004A36BE" w:rsidP="004A36BE">
      <w:pPr>
        <w:spacing w:before="120" w:line="276" w:lineRule="auto"/>
        <w:rPr>
          <w:rFonts w:ascii="Times New Roman" w:hAnsi="Times New Roman"/>
          <w:b/>
          <w:color w:val="000000"/>
          <w:sz w:val="24"/>
          <w:szCs w:val="24"/>
        </w:rPr>
      </w:pPr>
    </w:p>
    <w:p w14:paraId="469D03FC" w14:textId="77777777" w:rsidR="004A36BE" w:rsidRPr="004A36BE" w:rsidRDefault="004A36BE" w:rsidP="004A36BE">
      <w:pPr>
        <w:spacing w:before="120" w:line="276" w:lineRule="auto"/>
        <w:jc w:val="center"/>
        <w:rPr>
          <w:rFonts w:ascii="Times New Roman" w:hAnsi="Times New Roman"/>
          <w:b/>
          <w:color w:val="000000"/>
          <w:sz w:val="24"/>
          <w:szCs w:val="24"/>
        </w:rPr>
      </w:pPr>
      <w:r w:rsidRPr="004A36BE">
        <w:rPr>
          <w:rFonts w:ascii="Times New Roman" w:hAnsi="Times New Roman"/>
          <w:b/>
          <w:color w:val="000000"/>
          <w:sz w:val="24"/>
          <w:szCs w:val="24"/>
        </w:rPr>
        <w:t xml:space="preserve">PHIẾU KIỂM SÁT </w:t>
      </w:r>
    </w:p>
    <w:p w14:paraId="10AEA674" w14:textId="77777777" w:rsidR="004A36BE" w:rsidRPr="004A36BE" w:rsidRDefault="004A36BE" w:rsidP="004A36BE">
      <w:pPr>
        <w:spacing w:before="120" w:line="276" w:lineRule="auto"/>
        <w:jc w:val="center"/>
        <w:rPr>
          <w:rFonts w:ascii="Times New Roman" w:hAnsi="Times New Roman"/>
          <w:b/>
          <w:color w:val="000000"/>
          <w:sz w:val="24"/>
          <w:szCs w:val="24"/>
          <w:vertAlign w:val="superscript"/>
        </w:rPr>
      </w:pPr>
      <w:r w:rsidRPr="004A36BE">
        <w:rPr>
          <w:rFonts w:ascii="Times New Roman" w:hAnsi="Times New Roman"/>
          <w:b/>
          <w:color w:val="000000"/>
          <w:sz w:val="24"/>
          <w:szCs w:val="24"/>
        </w:rPr>
        <w:t>Quyết định chấp nhận (không chấp nhận) việc kháng cáo quá hạn</w:t>
      </w:r>
    </w:p>
    <w:p w14:paraId="173463B2" w14:textId="77777777" w:rsidR="004A36BE" w:rsidRPr="004A36BE" w:rsidRDefault="004A36BE" w:rsidP="004A36BE">
      <w:pPr>
        <w:spacing w:before="120" w:line="276" w:lineRule="auto"/>
        <w:ind w:left="720"/>
        <w:jc w:val="both"/>
        <w:rPr>
          <w:rFonts w:ascii="Times New Roman" w:hAnsi="Times New Roman"/>
          <w:b/>
          <w:color w:val="000000"/>
          <w:sz w:val="24"/>
          <w:szCs w:val="24"/>
        </w:rPr>
      </w:pPr>
      <w:r w:rsidRPr="004A36BE">
        <w:rPr>
          <w:rFonts w:ascii="Times New Roman" w:hAnsi="Times New Roman"/>
          <w:noProof/>
          <w:sz w:val="24"/>
          <w:szCs w:val="24"/>
          <w:lang w:eastAsia="zh-CN"/>
        </w:rPr>
        <w:pict w14:anchorId="6124BAB3">
          <v:line id="Line 490" o:spid="_x0000_s1027" style="position:absolute;left:0;text-align:left;z-index:251657216;visibility:visible" from="171pt,5.8pt" to="276.2pt,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"/>
        </w:pict>
      </w:r>
    </w:p>
    <w:p w14:paraId="4FE155F1" w14:textId="77777777" w:rsidR="004A36BE" w:rsidRPr="004A36BE" w:rsidRDefault="004A36BE" w:rsidP="004A36BE">
      <w:pPr>
        <w:spacing w:before="120" w:after="120" w:line="276" w:lineRule="auto"/>
        <w:ind w:firstLine="720"/>
        <w:jc w:val="both"/>
        <w:rPr>
          <w:rFonts w:ascii="Times New Roman" w:hAnsi="Times New Roman"/>
          <w:color w:val="000000"/>
          <w:spacing w:val="-4"/>
          <w:sz w:val="24"/>
          <w:szCs w:val="24"/>
        </w:rPr>
      </w:pPr>
      <w:r w:rsidRPr="004A36BE">
        <w:rPr>
          <w:rFonts w:ascii="Times New Roman" w:hAnsi="Times New Roman"/>
          <w:color w:val="000000"/>
          <w:spacing w:val="-4"/>
          <w:sz w:val="24"/>
          <w:szCs w:val="24"/>
        </w:rPr>
        <w:t>Ngày…tháng.. năm…, Viện kiểm sát nhân dân…(2)…nhận được Quyết định chấp nhận (không chấp nhận) việc kháng cáo quá hạn số:...ngày… tháng… năm…của Tòa án nhân dân…(3)…đối với Bản án (Quyết định)…số…ngày … tháng…năm…giải quyết vụ án hành chính về…(4)…, giữa:</w:t>
      </w:r>
    </w:p>
    <w:p w14:paraId="12AAD3D3" w14:textId="77777777" w:rsidR="004A36BE" w:rsidRPr="004A36BE" w:rsidRDefault="004A36BE" w:rsidP="004A36BE">
      <w:pPr>
        <w:spacing w:before="120" w:after="120" w:line="276" w:lineRule="auto"/>
        <w:ind w:left="720"/>
        <w:jc w:val="both"/>
        <w:rPr>
          <w:rFonts w:ascii="Times New Roman" w:hAnsi="Times New Roman"/>
          <w:color w:val="000000"/>
          <w:sz w:val="24"/>
          <w:szCs w:val="24"/>
        </w:rPr>
      </w:pPr>
      <w:r w:rsidRPr="004A36BE">
        <w:rPr>
          <w:rFonts w:ascii="Times New Roman" w:hAnsi="Times New Roman"/>
          <w:color w:val="000000"/>
          <w:sz w:val="24"/>
          <w:szCs w:val="24"/>
        </w:rPr>
        <w:t>……………………………………(5)…………………………………………………………………………………………………………………</w:t>
      </w:r>
    </w:p>
    <w:p w14:paraId="3E8CEDE4" w14:textId="77777777" w:rsidR="004A36BE" w:rsidRPr="004A36BE" w:rsidRDefault="004A36BE" w:rsidP="004A36BE">
      <w:pPr>
        <w:spacing w:before="120" w:after="120" w:line="276" w:lineRule="auto"/>
        <w:ind w:firstLine="720"/>
        <w:jc w:val="both"/>
        <w:rPr>
          <w:rFonts w:ascii="Times New Roman" w:hAnsi="Times New Roman"/>
          <w:color w:val="000000"/>
          <w:sz w:val="24"/>
          <w:szCs w:val="24"/>
        </w:rPr>
      </w:pPr>
      <w:r w:rsidRPr="004A36BE">
        <w:rPr>
          <w:rFonts w:ascii="Times New Roman" w:hAnsi="Times New Roman"/>
          <w:color w:val="000000"/>
          <w:sz w:val="24"/>
          <w:szCs w:val="24"/>
        </w:rPr>
        <w:t xml:space="preserve">Qua kiểm sát </w:t>
      </w:r>
      <w:r w:rsidRPr="004A36BE">
        <w:rPr>
          <w:rFonts w:ascii="Times New Roman" w:hAnsi="Times New Roman"/>
          <w:color w:val="000000"/>
          <w:spacing w:val="-4"/>
          <w:sz w:val="24"/>
          <w:szCs w:val="24"/>
        </w:rPr>
        <w:t>Quyết định chấp nhận (không chấp nhận) việc kháng cáo quá hạn (sau đây viết tắt là Quyết định)</w:t>
      </w:r>
      <w:r w:rsidRPr="004A36BE">
        <w:rPr>
          <w:rFonts w:ascii="Times New Roman" w:hAnsi="Times New Roman"/>
          <w:color w:val="000000"/>
          <w:sz w:val="24"/>
          <w:szCs w:val="24"/>
        </w:rPr>
        <w:t xml:space="preserve"> nêu trên thấy: </w:t>
      </w:r>
    </w:p>
    <w:p w14:paraId="3F8F0C0F" w14:textId="77777777" w:rsidR="004A36BE" w:rsidRPr="004A36BE" w:rsidRDefault="004A36BE" w:rsidP="004A36BE">
      <w:pPr>
        <w:spacing w:before="120" w:after="120" w:line="276" w:lineRule="auto"/>
        <w:ind w:firstLine="720"/>
        <w:jc w:val="both"/>
        <w:outlineLvl w:val="0"/>
        <w:rPr>
          <w:rFonts w:ascii="Times New Roman" w:hAnsi="Times New Roman"/>
          <w:b/>
          <w:color w:val="000000"/>
          <w:sz w:val="24"/>
          <w:szCs w:val="24"/>
        </w:rPr>
      </w:pPr>
      <w:r w:rsidRPr="004A36BE">
        <w:rPr>
          <w:rFonts w:ascii="Times New Roman" w:hAnsi="Times New Roman"/>
          <w:b/>
          <w:color w:val="000000"/>
          <w:sz w:val="24"/>
          <w:szCs w:val="24"/>
        </w:rPr>
        <w:t xml:space="preserve">1. Về thời hạn Tòa án gửi Quyết định </w:t>
      </w:r>
    </w:p>
    <w:p w14:paraId="6DCE792F" w14:textId="77777777" w:rsidR="004A36BE" w:rsidRPr="004A36BE" w:rsidRDefault="004A36BE" w:rsidP="004A36BE">
      <w:pPr>
        <w:spacing w:before="120" w:after="120" w:line="276" w:lineRule="auto"/>
        <w:ind w:left="720"/>
        <w:jc w:val="both"/>
        <w:rPr>
          <w:rFonts w:ascii="Times New Roman" w:hAnsi="Times New Roman"/>
          <w:color w:val="000000"/>
          <w:sz w:val="24"/>
          <w:szCs w:val="24"/>
        </w:rPr>
      </w:pPr>
      <w:r w:rsidRPr="004A36BE">
        <w:rPr>
          <w:rFonts w:ascii="Times New Roman" w:hAnsi="Times New Roman"/>
          <w:color w:val="000000"/>
          <w:sz w:val="24"/>
          <w:szCs w:val="24"/>
        </w:rPr>
        <w:t>……………………………………(6)…………………………………………………………………………………………………………………</w:t>
      </w:r>
    </w:p>
    <w:p w14:paraId="250BE2D5" w14:textId="77777777" w:rsidR="004A36BE" w:rsidRPr="004A36BE" w:rsidRDefault="004A36BE" w:rsidP="004A36BE">
      <w:pPr>
        <w:spacing w:before="120" w:after="120" w:line="276" w:lineRule="auto"/>
        <w:ind w:left="670"/>
        <w:jc w:val="both"/>
        <w:outlineLvl w:val="0"/>
        <w:rPr>
          <w:rFonts w:ascii="Times New Roman" w:hAnsi="Times New Roman"/>
          <w:b/>
          <w:color w:val="000000"/>
          <w:sz w:val="24"/>
          <w:szCs w:val="24"/>
        </w:rPr>
      </w:pPr>
      <w:r w:rsidRPr="004A36BE">
        <w:rPr>
          <w:rFonts w:ascii="Times New Roman" w:hAnsi="Times New Roman"/>
          <w:b/>
          <w:color w:val="000000"/>
          <w:sz w:val="24"/>
          <w:szCs w:val="24"/>
        </w:rPr>
        <w:t xml:space="preserve">2. Về hình thức của Quyết định </w:t>
      </w:r>
    </w:p>
    <w:p w14:paraId="5409C870" w14:textId="77777777" w:rsidR="004A36BE" w:rsidRPr="004A36BE" w:rsidRDefault="004A36BE" w:rsidP="004A36BE">
      <w:pPr>
        <w:spacing w:before="120" w:after="120" w:line="276" w:lineRule="auto"/>
        <w:ind w:left="720"/>
        <w:jc w:val="both"/>
        <w:rPr>
          <w:rFonts w:ascii="Times New Roman" w:hAnsi="Times New Roman"/>
          <w:color w:val="000000"/>
          <w:sz w:val="24"/>
          <w:szCs w:val="24"/>
        </w:rPr>
      </w:pPr>
      <w:r w:rsidRPr="004A36BE">
        <w:rPr>
          <w:rFonts w:ascii="Times New Roman" w:hAnsi="Times New Roman"/>
          <w:color w:val="000000"/>
          <w:sz w:val="24"/>
          <w:szCs w:val="24"/>
        </w:rPr>
        <w:t>………………………………………(7)………………………………………………………………………………………………………………</w:t>
      </w:r>
    </w:p>
    <w:p w14:paraId="165B6055" w14:textId="77777777" w:rsidR="004A36BE" w:rsidRPr="004A36BE" w:rsidRDefault="004A36BE" w:rsidP="004A36BE">
      <w:pPr>
        <w:spacing w:before="120" w:after="120" w:line="276" w:lineRule="auto"/>
        <w:ind w:firstLine="720"/>
        <w:jc w:val="both"/>
        <w:outlineLvl w:val="0"/>
        <w:rPr>
          <w:rFonts w:ascii="Times New Roman" w:hAnsi="Times New Roman"/>
          <w:b/>
          <w:color w:val="000000"/>
          <w:spacing w:val="-2"/>
          <w:sz w:val="24"/>
          <w:szCs w:val="24"/>
        </w:rPr>
      </w:pPr>
      <w:r w:rsidRPr="004A36BE">
        <w:rPr>
          <w:rFonts w:ascii="Times New Roman" w:hAnsi="Times New Roman"/>
          <w:b/>
          <w:color w:val="000000"/>
          <w:sz w:val="24"/>
          <w:szCs w:val="24"/>
        </w:rPr>
        <w:t>3. Về nội dung của Quyết định</w:t>
      </w:r>
    </w:p>
    <w:p w14:paraId="4A8B6915" w14:textId="77777777" w:rsidR="004A36BE" w:rsidRPr="004A36BE" w:rsidRDefault="004A36BE" w:rsidP="004A36BE">
      <w:pPr>
        <w:spacing w:before="120" w:after="120" w:line="276" w:lineRule="auto"/>
        <w:ind w:left="720"/>
        <w:jc w:val="both"/>
        <w:rPr>
          <w:rFonts w:ascii="Times New Roman" w:hAnsi="Times New Roman"/>
          <w:color w:val="000000"/>
          <w:sz w:val="24"/>
          <w:szCs w:val="24"/>
        </w:rPr>
      </w:pPr>
      <w:r w:rsidRPr="004A36BE">
        <w:rPr>
          <w:rFonts w:ascii="Times New Roman" w:hAnsi="Times New Roman"/>
          <w:color w:val="000000"/>
          <w:sz w:val="24"/>
          <w:szCs w:val="24"/>
        </w:rPr>
        <w:t>………………………………………(8)…………………………………….…………………………………………………………………………</w:t>
      </w:r>
    </w:p>
    <w:p w14:paraId="614B1A0D" w14:textId="77777777" w:rsidR="004A36BE" w:rsidRPr="004A36BE" w:rsidRDefault="004A36BE" w:rsidP="004A36BE">
      <w:pPr>
        <w:spacing w:before="120" w:after="120" w:line="276" w:lineRule="auto"/>
        <w:ind w:firstLine="720"/>
        <w:jc w:val="both"/>
        <w:outlineLvl w:val="0"/>
        <w:rPr>
          <w:rFonts w:ascii="Times New Roman" w:hAnsi="Times New Roman"/>
          <w:b/>
          <w:color w:val="000000"/>
          <w:sz w:val="24"/>
          <w:szCs w:val="24"/>
        </w:rPr>
      </w:pPr>
      <w:r w:rsidRPr="004A36BE">
        <w:rPr>
          <w:rFonts w:ascii="Times New Roman" w:hAnsi="Times New Roman"/>
          <w:b/>
          <w:color w:val="000000"/>
          <w:sz w:val="24"/>
          <w:szCs w:val="24"/>
        </w:rPr>
        <w:t>4. Vi phạm khác (ghi rõ loại vi phạm và dẫn chiếu cụ thể quy định của pháp luật)</w:t>
      </w:r>
    </w:p>
    <w:p w14:paraId="1933533F" w14:textId="77777777" w:rsidR="004A36BE" w:rsidRPr="004A36BE" w:rsidRDefault="004A36BE" w:rsidP="004A36BE">
      <w:pPr>
        <w:spacing w:before="120" w:after="120" w:line="276" w:lineRule="auto"/>
        <w:ind w:left="720"/>
        <w:jc w:val="both"/>
        <w:rPr>
          <w:rFonts w:ascii="Times New Roman" w:hAnsi="Times New Roman"/>
          <w:color w:val="000000"/>
          <w:sz w:val="24"/>
          <w:szCs w:val="24"/>
        </w:rPr>
      </w:pPr>
      <w:r w:rsidRPr="004A36BE">
        <w:rPr>
          <w:rFonts w:ascii="Times New Roman" w:hAnsi="Times New Roman"/>
          <w:color w:val="000000"/>
          <w:sz w:val="24"/>
          <w:szCs w:val="24"/>
        </w:rPr>
        <w:lastRenderedPageBreak/>
        <w:t>…………………………………………………………………………….…………………………………………………………………………….</w:t>
      </w:r>
    </w:p>
    <w:p w14:paraId="610D484A" w14:textId="77777777" w:rsidR="004A36BE" w:rsidRPr="004A36BE" w:rsidRDefault="004A36BE" w:rsidP="004A36BE">
      <w:pPr>
        <w:spacing w:before="120" w:after="120" w:line="276" w:lineRule="auto"/>
        <w:ind w:firstLine="670"/>
        <w:jc w:val="both"/>
        <w:rPr>
          <w:rFonts w:ascii="Times New Roman" w:hAnsi="Times New Roman"/>
          <w:color w:val="000000"/>
          <w:spacing w:val="-2"/>
          <w:sz w:val="24"/>
          <w:szCs w:val="24"/>
        </w:rPr>
      </w:pPr>
      <w:r w:rsidRPr="004A36BE">
        <w:rPr>
          <w:rFonts w:ascii="Times New Roman" w:hAnsi="Times New Roman"/>
          <w:b/>
          <w:color w:val="000000"/>
          <w:spacing w:val="-2"/>
          <w:sz w:val="24"/>
          <w:szCs w:val="24"/>
        </w:rPr>
        <w:t>5. Đề xuất của Kiểm sát viên/Kiểm tra viên</w:t>
      </w:r>
    </w:p>
    <w:p w14:paraId="559B25C2" w14:textId="77777777" w:rsidR="004A36BE" w:rsidRPr="004A36BE" w:rsidRDefault="004A36BE" w:rsidP="004A36BE">
      <w:pPr>
        <w:spacing w:before="120" w:after="120" w:line="276" w:lineRule="auto"/>
        <w:ind w:left="670" w:firstLine="50"/>
        <w:jc w:val="both"/>
        <w:rPr>
          <w:rFonts w:ascii="Times New Roman" w:hAnsi="Times New Roman"/>
          <w:color w:val="000000"/>
          <w:sz w:val="24"/>
          <w:szCs w:val="24"/>
        </w:rPr>
      </w:pPr>
      <w:r w:rsidRPr="004A36BE">
        <w:rPr>
          <w:rFonts w:ascii="Times New Roman" w:hAnsi="Times New Roman"/>
          <w:color w:val="000000"/>
          <w:sz w:val="24"/>
          <w:szCs w:val="24"/>
        </w:rPr>
        <w:t>…………………………………………………………………………..………………………………………………………………………………..</w:t>
      </w:r>
    </w:p>
    <w:p w14:paraId="3C046C60" w14:textId="77777777" w:rsidR="004A36BE" w:rsidRPr="004A36BE" w:rsidRDefault="004A36BE" w:rsidP="004A36BE">
      <w:pPr>
        <w:spacing w:before="120" w:after="120" w:line="276" w:lineRule="auto"/>
        <w:ind w:firstLine="720"/>
        <w:jc w:val="both"/>
        <w:rPr>
          <w:rFonts w:ascii="Times New Roman" w:hAnsi="Times New Roman"/>
          <w:color w:val="000000"/>
          <w:sz w:val="24"/>
          <w:szCs w:val="24"/>
        </w:rPr>
      </w:pPr>
      <w:r w:rsidRPr="004A36BE">
        <w:rPr>
          <w:rFonts w:ascii="Times New Roman" w:hAnsi="Times New Roman"/>
          <w:b/>
          <w:color w:val="000000"/>
          <w:sz w:val="24"/>
          <w:szCs w:val="24"/>
        </w:rPr>
        <w:t>6. Ý kiến của lãnh đạo đơn vị</w:t>
      </w:r>
      <w:r w:rsidRPr="004A36BE">
        <w:rPr>
          <w:rFonts w:ascii="Times New Roman" w:hAnsi="Times New Roman"/>
          <w:color w:val="000000"/>
          <w:sz w:val="24"/>
          <w:szCs w:val="24"/>
        </w:rPr>
        <w:t xml:space="preserve"> </w:t>
      </w:r>
    </w:p>
    <w:p w14:paraId="10BE841B" w14:textId="77777777" w:rsidR="004A36BE" w:rsidRPr="004A36BE" w:rsidRDefault="004A36BE" w:rsidP="004A36BE">
      <w:pPr>
        <w:spacing w:before="120" w:after="120" w:line="276" w:lineRule="auto"/>
        <w:ind w:left="670" w:firstLine="50"/>
        <w:jc w:val="both"/>
        <w:rPr>
          <w:rFonts w:ascii="Times New Roman" w:hAnsi="Times New Roman"/>
          <w:color w:val="000000"/>
          <w:sz w:val="24"/>
          <w:szCs w:val="24"/>
        </w:rPr>
      </w:pPr>
      <w:r w:rsidRPr="004A36BE">
        <w:rPr>
          <w:rFonts w:ascii="Times New Roman" w:hAnsi="Times New Roman"/>
          <w:color w:val="000000"/>
          <w:sz w:val="24"/>
          <w:szCs w:val="24"/>
        </w:rPr>
        <w:t>………………………………………(9)…………………………………..………………………………………………………………………………</w:t>
      </w:r>
    </w:p>
    <w:tbl>
      <w:tblPr>
        <w:tblW w:w="9180" w:type="dxa"/>
        <w:tblLook w:val="01E0" w:firstRow="1" w:lastRow="1" w:firstColumn="1" w:lastColumn="1" w:noHBand="0" w:noVBand="0"/>
      </w:tblPr>
      <w:tblGrid>
        <w:gridCol w:w="4361"/>
        <w:gridCol w:w="4819"/>
      </w:tblGrid>
      <w:tr w:rsidR="004A36BE" w:rsidRPr="004A36BE" w14:paraId="456AD823" w14:textId="77777777" w:rsidTr="004A36BE">
        <w:tc>
          <w:tcPr>
            <w:tcW w:w="4361" w:type="dxa"/>
          </w:tcPr>
          <w:p w14:paraId="77DEC27E" w14:textId="77777777" w:rsidR="004A36BE" w:rsidRPr="004A36BE" w:rsidRDefault="004A36BE" w:rsidP="004A36BE">
            <w:pPr>
              <w:spacing w:before="120" w:line="276" w:lineRule="auto"/>
              <w:ind w:firstLine="720"/>
              <w:jc w:val="center"/>
              <w:rPr>
                <w:rFonts w:ascii="Times New Roman" w:hAnsi="Times New Roman"/>
                <w:i/>
                <w:color w:val="000000"/>
                <w:sz w:val="24"/>
                <w:szCs w:val="24"/>
              </w:rPr>
            </w:pPr>
            <w:r w:rsidRPr="004A36BE">
              <w:rPr>
                <w:rFonts w:ascii="Times New Roman" w:hAnsi="Times New Roman"/>
                <w:i/>
                <w:color w:val="000000"/>
                <w:sz w:val="24"/>
                <w:szCs w:val="24"/>
              </w:rPr>
              <w:t>Ngày…..tháng……năm……..</w:t>
            </w:r>
          </w:p>
          <w:p w14:paraId="37D84EF0" w14:textId="77777777" w:rsidR="004A36BE" w:rsidRPr="004A36BE" w:rsidRDefault="004A36BE" w:rsidP="004A36BE">
            <w:pPr>
              <w:spacing w:before="120" w:line="276" w:lineRule="auto"/>
              <w:ind w:firstLine="720"/>
              <w:jc w:val="center"/>
              <w:rPr>
                <w:rFonts w:ascii="Times New Roman" w:hAnsi="Times New Roman"/>
                <w:b/>
                <w:color w:val="000000"/>
                <w:sz w:val="24"/>
                <w:szCs w:val="24"/>
              </w:rPr>
            </w:pPr>
            <w:r w:rsidRPr="004A36BE">
              <w:rPr>
                <w:rFonts w:ascii="Times New Roman" w:hAnsi="Times New Roman"/>
                <w:b/>
                <w:color w:val="000000"/>
                <w:sz w:val="24"/>
                <w:szCs w:val="24"/>
              </w:rPr>
              <w:t>LÃNH ĐẠO ĐƠN VỊ</w:t>
            </w:r>
          </w:p>
          <w:p w14:paraId="00592E13" w14:textId="77777777" w:rsidR="004A36BE" w:rsidRPr="004A36BE" w:rsidRDefault="004A36BE" w:rsidP="004A36BE">
            <w:pPr>
              <w:spacing w:before="120" w:line="276" w:lineRule="auto"/>
              <w:ind w:firstLine="720"/>
              <w:jc w:val="center"/>
              <w:rPr>
                <w:rFonts w:ascii="Times New Roman" w:hAnsi="Times New Roman"/>
                <w:b/>
                <w:color w:val="000000"/>
                <w:sz w:val="24"/>
                <w:szCs w:val="24"/>
              </w:rPr>
            </w:pPr>
            <w:r w:rsidRPr="004A36BE">
              <w:rPr>
                <w:rFonts w:ascii="Times New Roman" w:hAnsi="Times New Roman"/>
                <w:i/>
                <w:color w:val="000000"/>
                <w:sz w:val="24"/>
                <w:szCs w:val="24"/>
              </w:rPr>
              <w:t>(Ký tên, ghi rõ họ tên)</w:t>
            </w:r>
          </w:p>
          <w:p w14:paraId="78493D0E" w14:textId="77777777" w:rsidR="004A36BE" w:rsidRPr="004A36BE" w:rsidRDefault="004A36BE" w:rsidP="004A36BE">
            <w:pPr>
              <w:spacing w:before="120" w:line="276" w:lineRule="auto"/>
              <w:jc w:val="center"/>
              <w:rPr>
                <w:rFonts w:ascii="Times New Roman" w:hAnsi="Times New Roman"/>
                <w:i/>
                <w:color w:val="000000"/>
                <w:sz w:val="24"/>
                <w:szCs w:val="24"/>
              </w:rPr>
            </w:pPr>
          </w:p>
        </w:tc>
        <w:tc>
          <w:tcPr>
            <w:tcW w:w="4819" w:type="dxa"/>
          </w:tcPr>
          <w:p w14:paraId="2CB83E18" w14:textId="77777777" w:rsidR="004A36BE" w:rsidRPr="004A36BE" w:rsidRDefault="004A36BE" w:rsidP="004A36BE">
            <w:pPr>
              <w:spacing w:before="120" w:line="276" w:lineRule="auto"/>
              <w:jc w:val="center"/>
              <w:rPr>
                <w:rFonts w:ascii="Times New Roman" w:hAnsi="Times New Roman"/>
                <w:b/>
                <w:color w:val="000000"/>
                <w:sz w:val="24"/>
                <w:szCs w:val="24"/>
              </w:rPr>
            </w:pPr>
            <w:r w:rsidRPr="004A36BE">
              <w:rPr>
                <w:rFonts w:ascii="Times New Roman" w:hAnsi="Times New Roman"/>
                <w:b/>
                <w:color w:val="000000"/>
                <w:sz w:val="24"/>
                <w:szCs w:val="24"/>
              </w:rPr>
              <w:t>KIỂM SÁT VIÊN/KIỂM TRA VIÊN</w:t>
            </w:r>
          </w:p>
          <w:p w14:paraId="3332F842" w14:textId="77777777" w:rsidR="004A36BE" w:rsidRPr="004A36BE" w:rsidRDefault="004A36BE" w:rsidP="004A36BE">
            <w:pPr>
              <w:spacing w:before="120" w:line="276" w:lineRule="auto"/>
              <w:ind w:firstLine="720"/>
              <w:rPr>
                <w:rFonts w:ascii="Times New Roman" w:hAnsi="Times New Roman"/>
                <w:color w:val="000000"/>
                <w:sz w:val="24"/>
                <w:szCs w:val="24"/>
              </w:rPr>
            </w:pPr>
            <w:r w:rsidRPr="004A36BE">
              <w:rPr>
                <w:rFonts w:ascii="Times New Roman" w:hAnsi="Times New Roman"/>
                <w:i/>
                <w:color w:val="000000"/>
                <w:sz w:val="24"/>
                <w:szCs w:val="24"/>
              </w:rPr>
              <w:t xml:space="preserve">        (Ký tên, ghi rõ họ tên)</w:t>
            </w:r>
          </w:p>
        </w:tc>
      </w:tr>
    </w:tbl>
    <w:p w14:paraId="2EF2A097" w14:textId="77777777" w:rsidR="004A36BE" w:rsidRPr="004A36BE" w:rsidRDefault="004A36BE" w:rsidP="004A36BE">
      <w:pPr>
        <w:pStyle w:val="ListParagraph"/>
        <w:spacing w:before="120" w:line="276" w:lineRule="auto"/>
        <w:ind w:left="0"/>
        <w:rPr>
          <w:rFonts w:ascii="Times New Roman" w:hAnsi="Times New Roman"/>
          <w:color w:val="000000"/>
        </w:rPr>
      </w:pPr>
    </w:p>
    <w:p w14:paraId="2D078D95" w14:textId="77777777" w:rsidR="004A36BE" w:rsidRPr="004A36BE" w:rsidRDefault="004A36BE" w:rsidP="004A36BE">
      <w:pPr>
        <w:pStyle w:val="ListParagraph"/>
        <w:spacing w:before="120" w:line="276" w:lineRule="auto"/>
        <w:ind w:left="0"/>
        <w:rPr>
          <w:rFonts w:ascii="Times New Roman" w:hAnsi="Times New Roman"/>
          <w:b/>
          <w:color w:val="000000"/>
        </w:rPr>
      </w:pPr>
      <w:r w:rsidRPr="004A36BE">
        <w:rPr>
          <w:rFonts w:ascii="Times New Roman" w:hAnsi="Times New Roman"/>
          <w:noProof/>
          <w:lang w:eastAsia="zh-CN"/>
        </w:rPr>
        <w:pict w14:anchorId="591B3C8B">
          <v:line id="Line 487" o:spid="_x0000_s1026" style="position:absolute;flip:y;z-index:251656192;visibility:visible" from=".85pt,3.55pt" to="164.45pt,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"/>
        </w:pict>
      </w:r>
    </w:p>
    <w:p w14:paraId="15CF66F9" w14:textId="77777777" w:rsidR="004A36BE" w:rsidRPr="004A36BE" w:rsidRDefault="004A36BE" w:rsidP="004A36BE">
      <w:pPr>
        <w:spacing w:before="120" w:line="276" w:lineRule="auto"/>
        <w:jc w:val="both"/>
        <w:rPr>
          <w:rFonts w:ascii="Times New Roman" w:hAnsi="Times New Roman"/>
          <w:b/>
          <w:color w:val="000000"/>
          <w:sz w:val="24"/>
          <w:szCs w:val="24"/>
        </w:rPr>
      </w:pPr>
      <w:r w:rsidRPr="004A36BE">
        <w:rPr>
          <w:rFonts w:ascii="Times New Roman" w:hAnsi="Times New Roman"/>
          <w:b/>
          <w:color w:val="000000"/>
          <w:sz w:val="24"/>
          <w:szCs w:val="24"/>
        </w:rPr>
        <w:t>Hướng dẫn sử dụng Mẫu số 39/HC:</w:t>
      </w:r>
    </w:p>
    <w:p w14:paraId="50AE09C4" w14:textId="77777777" w:rsidR="004A36BE" w:rsidRPr="004A36BE" w:rsidRDefault="004A36BE" w:rsidP="004A36BE">
      <w:pPr>
        <w:spacing w:before="120" w:after="60" w:line="276" w:lineRule="auto"/>
        <w:ind w:firstLine="720"/>
        <w:jc w:val="both"/>
        <w:rPr>
          <w:rFonts w:ascii="Times New Roman" w:hAnsi="Times New Roman"/>
          <w:bCs/>
          <w:iCs/>
          <w:color w:val="000000"/>
          <w:sz w:val="24"/>
          <w:szCs w:val="24"/>
        </w:rPr>
      </w:pPr>
      <w:r w:rsidRPr="004A36BE">
        <w:rPr>
          <w:rFonts w:ascii="Times New Roman" w:hAnsi="Times New Roman"/>
          <w:color w:val="000000"/>
          <w:sz w:val="24"/>
          <w:szCs w:val="24"/>
        </w:rPr>
        <w:t xml:space="preserve">(1) Viện kiểm sát nhân dân </w:t>
      </w:r>
      <w:r w:rsidRPr="004A36BE">
        <w:rPr>
          <w:rFonts w:ascii="Times New Roman" w:hAnsi="Times New Roman"/>
          <w:bCs/>
          <w:iCs/>
          <w:color w:val="000000"/>
          <w:sz w:val="24"/>
          <w:szCs w:val="24"/>
        </w:rPr>
        <w:t>chủ quản cấp trên trực tiếp.</w:t>
      </w:r>
    </w:p>
    <w:p w14:paraId="3FB97D98" w14:textId="77777777" w:rsidR="004A36BE" w:rsidRPr="004A36BE" w:rsidRDefault="004A36BE" w:rsidP="004A36BE">
      <w:pPr>
        <w:spacing w:before="120" w:after="60" w:line="276" w:lineRule="auto"/>
        <w:ind w:firstLine="720"/>
        <w:rPr>
          <w:rFonts w:ascii="Times New Roman" w:hAnsi="Times New Roman"/>
          <w:color w:val="000000"/>
          <w:sz w:val="24"/>
          <w:szCs w:val="24"/>
        </w:rPr>
      </w:pPr>
      <w:r w:rsidRPr="004A36BE">
        <w:rPr>
          <w:rFonts w:ascii="Times New Roman" w:hAnsi="Times New Roman"/>
          <w:color w:val="000000"/>
          <w:sz w:val="24"/>
          <w:szCs w:val="24"/>
        </w:rPr>
        <w:t>(2) Viện kiểm sát nhân dân ban hành Phiếu kiểm sát.</w:t>
      </w:r>
    </w:p>
    <w:p w14:paraId="4A13FE72" w14:textId="77777777" w:rsidR="004A36BE" w:rsidRPr="004A36BE" w:rsidRDefault="004A36BE" w:rsidP="004A36BE">
      <w:pPr>
        <w:spacing w:before="120" w:after="60" w:line="276" w:lineRule="auto"/>
        <w:ind w:firstLine="720"/>
        <w:rPr>
          <w:rFonts w:ascii="Times New Roman" w:hAnsi="Times New Roman"/>
          <w:color w:val="000000"/>
          <w:sz w:val="24"/>
          <w:szCs w:val="24"/>
        </w:rPr>
      </w:pPr>
      <w:r w:rsidRPr="004A36BE">
        <w:rPr>
          <w:rFonts w:ascii="Times New Roman" w:hAnsi="Times New Roman"/>
          <w:color w:val="000000"/>
          <w:sz w:val="24"/>
          <w:szCs w:val="24"/>
        </w:rPr>
        <w:t xml:space="preserve">(3) Ghi tên tòa án nhân dân ban hành Quyết định chấp nhận (không chấp nhận) việc kháng cáo quá hạn. </w:t>
      </w:r>
    </w:p>
    <w:p w14:paraId="7C15272A" w14:textId="77777777" w:rsidR="004A36BE" w:rsidRPr="004A36BE" w:rsidRDefault="004A36BE" w:rsidP="004A36BE">
      <w:pPr>
        <w:spacing w:before="120" w:after="60" w:line="276" w:lineRule="auto"/>
        <w:ind w:firstLine="720"/>
        <w:jc w:val="both"/>
        <w:rPr>
          <w:rFonts w:ascii="Times New Roman" w:hAnsi="Times New Roman"/>
          <w:color w:val="000000"/>
          <w:spacing w:val="-4"/>
          <w:sz w:val="24"/>
          <w:szCs w:val="24"/>
        </w:rPr>
      </w:pPr>
      <w:r w:rsidRPr="004A36BE">
        <w:rPr>
          <w:rFonts w:ascii="Times New Roman" w:hAnsi="Times New Roman"/>
          <w:color w:val="000000"/>
          <w:spacing w:val="-4"/>
          <w:sz w:val="24"/>
          <w:szCs w:val="24"/>
        </w:rPr>
        <w:t>(4) Ghi trích yếu về khiếu kiện của vụ án hành chính (ví dụ: Khiếu kiện quyết định thu hồi đất).</w:t>
      </w:r>
    </w:p>
    <w:p w14:paraId="528C6899" w14:textId="77777777" w:rsidR="004A36BE" w:rsidRPr="004A36BE" w:rsidRDefault="004A36BE" w:rsidP="004A36BE">
      <w:pPr>
        <w:spacing w:before="120" w:after="60" w:line="276" w:lineRule="auto"/>
        <w:ind w:firstLine="720"/>
        <w:jc w:val="both"/>
        <w:rPr>
          <w:rFonts w:ascii="Times New Roman" w:hAnsi="Times New Roman"/>
          <w:color w:val="000000"/>
          <w:spacing w:val="-4"/>
          <w:sz w:val="24"/>
          <w:szCs w:val="24"/>
        </w:rPr>
      </w:pPr>
      <w:r w:rsidRPr="004A36BE">
        <w:rPr>
          <w:rFonts w:ascii="Times New Roman" w:hAnsi="Times New Roman"/>
          <w:color w:val="000000"/>
          <w:spacing w:val="-4"/>
          <w:sz w:val="24"/>
          <w:szCs w:val="24"/>
        </w:rPr>
        <w:t>(5) Ghi thông tin đầy đủ của đương sự trong vụ án hành chính.</w:t>
      </w:r>
    </w:p>
    <w:p w14:paraId="6F95969D" w14:textId="77777777" w:rsidR="004A36BE" w:rsidRPr="004A36BE" w:rsidRDefault="004A36BE" w:rsidP="004A36BE">
      <w:pPr>
        <w:spacing w:before="120" w:after="60" w:line="276" w:lineRule="auto"/>
        <w:ind w:firstLine="720"/>
        <w:jc w:val="both"/>
        <w:outlineLvl w:val="0"/>
        <w:rPr>
          <w:rFonts w:ascii="Times New Roman" w:hAnsi="Times New Roman"/>
          <w:color w:val="000000"/>
          <w:sz w:val="24"/>
          <w:szCs w:val="24"/>
        </w:rPr>
      </w:pPr>
      <w:r w:rsidRPr="004A36BE">
        <w:rPr>
          <w:rFonts w:ascii="Times New Roman" w:hAnsi="Times New Roman"/>
          <w:color w:val="000000"/>
          <w:sz w:val="24"/>
          <w:szCs w:val="24"/>
        </w:rPr>
        <w:t xml:space="preserve">(6) Ghi rõ </w:t>
      </w:r>
      <w:r w:rsidRPr="004A36BE">
        <w:rPr>
          <w:rFonts w:ascii="Times New Roman" w:hAnsi="Times New Roman"/>
          <w:color w:val="000000"/>
          <w:spacing w:val="-2"/>
          <w:sz w:val="24"/>
          <w:szCs w:val="24"/>
        </w:rPr>
        <w:t xml:space="preserve">Tòa án gửi Quyết định đúng hay không đúng thời hạn (gửi chậm bao nhiêu ngày) theo quy định tại </w:t>
      </w:r>
      <w:r w:rsidRPr="004A36BE">
        <w:rPr>
          <w:rFonts w:ascii="Times New Roman" w:hAnsi="Times New Roman"/>
          <w:color w:val="000000"/>
          <w:sz w:val="24"/>
          <w:szCs w:val="24"/>
        </w:rPr>
        <w:t>khoản 2 Điều 15 Thông tư liên tịch số 03/TTLT-VKSNDTC-TANDTC ngày 31/8/2016 của Viện trưởng Viện kiểm sát nhân dân tối cao - Chánh án Tòa án nhân dân tối cao quy định việc phối hợp giữa Viện kiểm sát nhân dân và Tòa án nhân dân trong việc thi hành một số quy định của Luật Tố tụng hành chính.</w:t>
      </w:r>
    </w:p>
    <w:p w14:paraId="58BFE77D" w14:textId="77777777" w:rsidR="004A36BE" w:rsidRPr="004A36BE" w:rsidRDefault="004A36BE" w:rsidP="004A36BE">
      <w:pPr>
        <w:spacing w:before="120" w:after="60" w:line="276" w:lineRule="auto"/>
        <w:ind w:firstLine="720"/>
        <w:jc w:val="both"/>
        <w:rPr>
          <w:rFonts w:ascii="Times New Roman" w:hAnsi="Times New Roman"/>
          <w:color w:val="000000"/>
          <w:spacing w:val="-4"/>
          <w:sz w:val="24"/>
          <w:szCs w:val="24"/>
        </w:rPr>
      </w:pPr>
      <w:r w:rsidRPr="004A36BE">
        <w:rPr>
          <w:rFonts w:ascii="Times New Roman" w:hAnsi="Times New Roman"/>
          <w:color w:val="000000"/>
          <w:sz w:val="24"/>
          <w:szCs w:val="24"/>
        </w:rPr>
        <w:t>(7) Ghi rõ h</w:t>
      </w:r>
      <w:r w:rsidRPr="004A36BE">
        <w:rPr>
          <w:rFonts w:ascii="Times New Roman" w:hAnsi="Times New Roman"/>
          <w:color w:val="000000"/>
          <w:spacing w:val="-4"/>
          <w:sz w:val="24"/>
          <w:szCs w:val="24"/>
        </w:rPr>
        <w:t>ình thức của Quyết định đúng hay không đúng theo Mẫu 29-HC hoặc Mẫu số 30-HC (Ban hành kèm theo Nghị quyết số 02/2017/NQ-HĐTP ngày 13/01/2017 của Hội đồng Thẩm phán Tòa án nhân dân tối cao).</w:t>
      </w:r>
    </w:p>
    <w:p w14:paraId="55209A53" w14:textId="77777777" w:rsidR="004A36BE" w:rsidRPr="004A36BE" w:rsidRDefault="004A36BE" w:rsidP="004A36BE">
      <w:pPr>
        <w:spacing w:before="120" w:after="60" w:line="276" w:lineRule="auto"/>
        <w:ind w:firstLine="720"/>
        <w:jc w:val="both"/>
        <w:rPr>
          <w:rFonts w:ascii="Times New Roman" w:hAnsi="Times New Roman"/>
          <w:color w:val="000000"/>
          <w:sz w:val="24"/>
          <w:szCs w:val="24"/>
        </w:rPr>
      </w:pPr>
      <w:r w:rsidRPr="004A36BE">
        <w:rPr>
          <w:rFonts w:ascii="Times New Roman" w:hAnsi="Times New Roman"/>
          <w:color w:val="000000"/>
          <w:sz w:val="24"/>
          <w:szCs w:val="24"/>
        </w:rPr>
        <w:lastRenderedPageBreak/>
        <w:t xml:space="preserve">(8) Căn cứ các tài liệu, chứng cứ có liên quan đến việc kháng cáo quá hạn để xem xét, đánh giá Quyết định </w:t>
      </w:r>
      <w:r w:rsidRPr="004A36BE">
        <w:rPr>
          <w:rFonts w:ascii="Times New Roman" w:hAnsi="Times New Roman"/>
          <w:color w:val="000000"/>
          <w:spacing w:val="-4"/>
          <w:sz w:val="24"/>
          <w:szCs w:val="24"/>
        </w:rPr>
        <w:t>chấp nhận (không chấp nhận) việc kháng cáo quá hạn</w:t>
      </w:r>
      <w:r w:rsidRPr="004A36BE">
        <w:rPr>
          <w:rFonts w:ascii="Times New Roman" w:hAnsi="Times New Roman"/>
          <w:color w:val="000000"/>
          <w:sz w:val="24"/>
          <w:szCs w:val="24"/>
        </w:rPr>
        <w:t xml:space="preserve"> đúng hay không đúng quy định của pháp luật.</w:t>
      </w:r>
    </w:p>
    <w:p w14:paraId="5ECD3BEA" w14:textId="77777777" w:rsidR="004A36BE" w:rsidRPr="004A36BE" w:rsidRDefault="004A36BE" w:rsidP="004A36BE">
      <w:pPr>
        <w:spacing w:before="120" w:after="60" w:line="276" w:lineRule="auto"/>
        <w:ind w:firstLine="720"/>
        <w:jc w:val="both"/>
        <w:rPr>
          <w:rFonts w:ascii="Times New Roman" w:hAnsi="Times New Roman"/>
          <w:color w:val="000000"/>
          <w:sz w:val="24"/>
          <w:szCs w:val="24"/>
        </w:rPr>
      </w:pPr>
      <w:r w:rsidRPr="004A36BE">
        <w:rPr>
          <w:rFonts w:ascii="Times New Roman" w:hAnsi="Times New Roman"/>
          <w:color w:val="000000"/>
          <w:sz w:val="24"/>
          <w:szCs w:val="24"/>
        </w:rPr>
        <w:t>(9) Ý kiến của lãnh đạo Phòng đối với Viện kiểm sát nhân dân cấp tỉnh, lãnh đạo Viện nghiệp vụ thuộc Viện kiểm sát nhân dân cấp cao.</w:t>
      </w:r>
    </w:p>
    <w:p w14:paraId="02807114" w14:textId="77777777" w:rsidR="000751D3" w:rsidRPr="004A36BE" w:rsidRDefault="000751D3" w:rsidP="004A36BE">
      <w:pPr>
        <w:spacing w:before="120" w:line="276" w:lineRule="auto"/>
        <w:rPr>
          <w:rFonts w:ascii="Times New Roman" w:hAnsi="Times New Roman"/>
          <w:sz w:val="24"/>
          <w:szCs w:val="24"/>
        </w:rPr>
      </w:pPr>
    </w:p>
    <w:sectPr w:rsidR="000751D3" w:rsidRPr="004A36B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NI-Times">
    <w:panose1 w:val="00000000000000000000"/>
    <w:charset w:val="00"/>
    <w:family w:val="auto"/>
    <w:notTrueType/>
    <w:pitch w:val="variable"/>
    <w:sig w:usb0="00000003" w:usb1="00000000" w:usb2="00000000" w:usb3="00000000" w:csb0="00000001"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4A36BE"/>
    <w:rsid w:val="000751D3"/>
    <w:rsid w:val="004A36BE"/>
    <w:rsid w:val="00574D78"/>
    <w:rsid w:val="006B629E"/>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30"/>
    <o:shapelayout v:ext="edit">
      <o:idmap v:ext="edit" data="1"/>
    </o:shapelayout>
  </w:shapeDefaults>
  <w:decimalSymbol w:val=","/>
  <w:listSeparator w:val=","/>
  <w14:docId w14:val="2323DF81"/>
  <w15:chartTrackingRefBased/>
  <w15:docId w15:val="{A9BB4E43-8B35-42FB-B50F-CB2A53F688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A36BE"/>
    <w:pPr>
      <w:spacing w:after="0" w:line="240" w:lineRule="auto"/>
      <w:ind w:left="720"/>
      <w:contextualSpacing/>
    </w:pPr>
    <w:rPr>
      <w:rFonts w:ascii="VNI-Times" w:eastAsia="Times New Roman" w:hAnsi="VNI-Times"/>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429</Words>
  <Characters>2450</Characters>
  <Application>Microsoft Office Word</Application>
  <DocSecurity>4</DocSecurity>
  <Lines>20</Lines>
  <Paragraphs>5</Paragraphs>
  <ScaleCrop>false</ScaleCrop>
  <HeadingPairs>
    <vt:vector size="4" baseType="variant">
      <vt:variant>
        <vt:lpstr>Title</vt:lpstr>
      </vt:variant>
      <vt:variant>
        <vt:i4>1</vt:i4>
      </vt:variant>
      <vt:variant>
        <vt:lpstr>Headings</vt:lpstr>
      </vt:variant>
      <vt:variant>
        <vt:i4>5</vt:i4>
      </vt:variant>
    </vt:vector>
  </HeadingPairs>
  <TitlesOfParts>
    <vt:vector size="6" baseType="lpstr">
      <vt:lpstr/>
      <vt:lpstr>1. Về thời hạn Tòa án gửi Quyết định </vt:lpstr>
      <vt:lpstr>2. Về hình thức của Quyết định </vt:lpstr>
      <vt:lpstr>3. Về nội dung của Quyết định</vt:lpstr>
      <vt:lpstr>4. Vi phạm khác (ghi rõ loại vi phạm và dẫn chiếu cụ thể quy định của pháp luật)</vt:lpstr>
      <vt:lpstr>(6) Ghi rõ Tòa án gửi Quyết định đúng hay không đúng thời hạn (gửi chậm bao nhiê</vt:lpstr>
    </vt:vector>
  </TitlesOfParts>
  <Company/>
  <LinksUpToDate>false</LinksUpToDate>
  <CharactersWithSpaces>2874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2026-05-20T19:18:00Z</dcterms:created>
  <dcterms:modified xsi:type="dcterms:W3CDTF">2026-05-20T19:18:00Z</dcterms:modified>
</cp:coreProperties>
</file>