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C7A" w14:textId="77777777" w:rsidR="00BF3F15" w:rsidRPr="00BF3F15" w:rsidRDefault="00BF3F15" w:rsidP="00BF3F15">
      <w:pPr>
        <w:pStyle w:val="Default"/>
        <w:spacing w:after="120"/>
        <w:jc w:val="center"/>
        <w:rPr>
          <w:b/>
          <w:bCs/>
          <w:lang w:val="nl-NL"/>
        </w:rPr>
      </w:pPr>
      <w:r w:rsidRPr="00BF3F15">
        <w:rPr>
          <w:b/>
          <w:bCs/>
          <w:lang w:val="nl-NL"/>
        </w:rPr>
        <w:t>PHỤ LỤC III</w:t>
      </w:r>
    </w:p>
    <w:p w14:paraId="7A627BBB" w14:textId="77777777" w:rsidR="00BF3F15" w:rsidRPr="00BF3F15" w:rsidRDefault="00BF3F15" w:rsidP="00BF3F15">
      <w:pPr>
        <w:pStyle w:val="Default"/>
        <w:spacing w:after="120"/>
        <w:jc w:val="center"/>
        <w:rPr>
          <w:color w:val="auto"/>
        </w:rPr>
      </w:pPr>
      <w:r w:rsidRPr="00BF3F15">
        <w:rPr>
          <w:bCs/>
          <w:lang w:val="nl-NL"/>
        </w:rPr>
        <w:t>PHIẾU LẤY Ý KIẾN DỰ THẢO QUY CHUẨN KỸ THUẬT QUỐC GIA HÀNG DỰ TRỮ QUỐC GIA</w:t>
      </w:r>
      <w:r w:rsidRPr="00BF3F15">
        <w:rPr>
          <w:b/>
          <w:bCs/>
          <w:color w:val="auto"/>
          <w:lang w:val="nl-NL"/>
        </w:rPr>
        <w:br/>
      </w:r>
      <w:r w:rsidRPr="00BF3F15">
        <w:rPr>
          <w:i/>
          <w:iCs/>
        </w:rPr>
        <w:t xml:space="preserve">(Ban </w:t>
      </w:r>
      <w:proofErr w:type="spellStart"/>
      <w:r w:rsidRPr="00BF3F15">
        <w:rPr>
          <w:i/>
          <w:iCs/>
        </w:rPr>
        <w:t>hành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kèm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theo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Thông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tư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số</w:t>
      </w:r>
      <w:proofErr w:type="spellEnd"/>
      <w:r w:rsidRPr="00BF3F15">
        <w:rPr>
          <w:i/>
          <w:iCs/>
        </w:rPr>
        <w:t xml:space="preserve"> 182/2013/TT-BTC </w:t>
      </w:r>
      <w:proofErr w:type="spellStart"/>
      <w:r w:rsidRPr="00BF3F15">
        <w:rPr>
          <w:i/>
          <w:iCs/>
        </w:rPr>
        <w:t>ngày</w:t>
      </w:r>
      <w:proofErr w:type="spellEnd"/>
      <w:r w:rsidRPr="00BF3F15">
        <w:rPr>
          <w:i/>
          <w:iCs/>
        </w:rPr>
        <w:t xml:space="preserve"> 04 </w:t>
      </w:r>
      <w:proofErr w:type="spellStart"/>
      <w:r w:rsidRPr="00BF3F15">
        <w:rPr>
          <w:i/>
          <w:iCs/>
        </w:rPr>
        <w:t>tháng</w:t>
      </w:r>
      <w:proofErr w:type="spellEnd"/>
      <w:r w:rsidRPr="00BF3F15">
        <w:rPr>
          <w:i/>
          <w:iCs/>
        </w:rPr>
        <w:t xml:space="preserve"> 12 </w:t>
      </w:r>
      <w:proofErr w:type="spellStart"/>
      <w:r w:rsidRPr="00BF3F15">
        <w:rPr>
          <w:i/>
          <w:iCs/>
        </w:rPr>
        <w:t>năm</w:t>
      </w:r>
      <w:proofErr w:type="spellEnd"/>
      <w:r w:rsidRPr="00BF3F15">
        <w:rPr>
          <w:i/>
          <w:iCs/>
        </w:rPr>
        <w:t xml:space="preserve"> 2013 </w:t>
      </w:r>
      <w:proofErr w:type="spellStart"/>
      <w:r w:rsidRPr="00BF3F15">
        <w:rPr>
          <w:i/>
          <w:iCs/>
        </w:rPr>
        <w:t>của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Bộ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trưởng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Bộ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Tài</w:t>
      </w:r>
      <w:proofErr w:type="spellEnd"/>
      <w:r w:rsidRPr="00BF3F15">
        <w:rPr>
          <w:i/>
          <w:iCs/>
        </w:rPr>
        <w:t xml:space="preserve"> </w:t>
      </w:r>
      <w:proofErr w:type="spellStart"/>
      <w:r w:rsidRPr="00BF3F15">
        <w:rPr>
          <w:i/>
          <w:iCs/>
        </w:rPr>
        <w:t>chính</w:t>
      </w:r>
      <w:proofErr w:type="spellEnd"/>
      <w:r w:rsidRPr="00BF3F15">
        <w:rPr>
          <w:i/>
          <w:iCs/>
        </w:rPr>
        <w:t>)</w:t>
      </w:r>
    </w:p>
    <w:p w14:paraId="2F31A39B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Tên dự thảo quy chuẩn kỹ thuật quốc gia</w:t>
      </w:r>
      <w:r w:rsidRPr="00BF3F15">
        <w:rPr>
          <w:lang w:val="en-US"/>
        </w:rPr>
        <w:t xml:space="preserve"> </w:t>
      </w:r>
      <w:r w:rsidRPr="00BF3F15">
        <w:rPr>
          <w:lang w:val="nl-NL"/>
        </w:rPr>
        <w:t>hàng dự trữ quốc gia:</w:t>
      </w:r>
    </w:p>
    <w:p w14:paraId="1E5E2FBA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Cơ quan/ban kỹ thuật biên soạn:</w:t>
      </w:r>
    </w:p>
    <w:p w14:paraId="1E59B1D0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Mã số đề tài (nếu thực hiện dưới dạng đề tài):</w:t>
      </w:r>
    </w:p>
    <w:p w14:paraId="720737B9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Chủ trì đề tài (nếu thực hiện dưới dạng đề tài):</w:t>
      </w:r>
    </w:p>
    <w:p w14:paraId="19F1B922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Cơ quan (người) được trưng cầu ý kiến:</w:t>
      </w:r>
    </w:p>
    <w:p w14:paraId="695809D1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Chức danh khoa học:</w:t>
      </w:r>
    </w:p>
    <w:p w14:paraId="717D872A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Ngày nhận được bản dự thảo quy chuẩn kỹ thuật quốc gia</w:t>
      </w:r>
      <w:r w:rsidRPr="00BF3F15">
        <w:rPr>
          <w:lang w:val="en-US"/>
        </w:rPr>
        <w:t xml:space="preserve"> </w:t>
      </w:r>
      <w:proofErr w:type="spellStart"/>
      <w:r w:rsidRPr="00BF3F15">
        <w:rPr>
          <w:lang w:val="en-US"/>
        </w:rPr>
        <w:t>hàng</w:t>
      </w:r>
      <w:proofErr w:type="spellEnd"/>
      <w:r w:rsidRPr="00BF3F15">
        <w:rPr>
          <w:lang w:val="en-US"/>
        </w:rPr>
        <w:t xml:space="preserve"> </w:t>
      </w:r>
      <w:proofErr w:type="spellStart"/>
      <w:r w:rsidRPr="00BF3F15">
        <w:rPr>
          <w:lang w:val="en-US"/>
        </w:rPr>
        <w:t>dự</w:t>
      </w:r>
      <w:proofErr w:type="spellEnd"/>
      <w:r w:rsidRPr="00BF3F15">
        <w:rPr>
          <w:lang w:val="en-US"/>
        </w:rPr>
        <w:t xml:space="preserve"> </w:t>
      </w:r>
      <w:proofErr w:type="spellStart"/>
      <w:r w:rsidRPr="00BF3F15">
        <w:rPr>
          <w:lang w:val="en-US"/>
        </w:rPr>
        <w:t>trữ</w:t>
      </w:r>
      <w:proofErr w:type="spellEnd"/>
      <w:r w:rsidRPr="00BF3F15">
        <w:rPr>
          <w:lang w:val="en-US"/>
        </w:rPr>
        <w:t xml:space="preserve"> </w:t>
      </w:r>
      <w:proofErr w:type="spellStart"/>
      <w:r w:rsidRPr="00BF3F15">
        <w:rPr>
          <w:lang w:val="en-US"/>
        </w:rPr>
        <w:t>quốc</w:t>
      </w:r>
      <w:proofErr w:type="spellEnd"/>
      <w:r w:rsidRPr="00BF3F15">
        <w:rPr>
          <w:lang w:val="en-US"/>
        </w:rPr>
        <w:t xml:space="preserve"> </w:t>
      </w:r>
      <w:proofErr w:type="spellStart"/>
      <w:r w:rsidRPr="00BF3F15">
        <w:rPr>
          <w:lang w:val="en-US"/>
        </w:rPr>
        <w:t>gia</w:t>
      </w:r>
      <w:proofErr w:type="spellEnd"/>
      <w:r w:rsidRPr="00BF3F15">
        <w:rPr>
          <w:lang w:val="nl-NL"/>
        </w:rPr>
        <w:t>:</w:t>
      </w:r>
    </w:p>
    <w:p w14:paraId="77B75A34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b/>
          <w:bCs/>
          <w:lang w:val="nl-NL"/>
        </w:rPr>
        <w:t xml:space="preserve">1. Nhận xét: </w:t>
      </w:r>
      <w:r w:rsidRPr="00BF3F15">
        <w:rPr>
          <w:lang w:val="nl-NL"/>
        </w:rPr>
        <w:t>ghi lần lượt các nhận xét sau đây</w:t>
      </w:r>
    </w:p>
    <w:p w14:paraId="500C7826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1. Tên Quy chuẩn kỹ thuật quốc gia</w:t>
      </w:r>
    </w:p>
    <w:p w14:paraId="096A1C01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Đồng ý với tên như trong Dự thảo;</w:t>
      </w:r>
    </w:p>
    <w:p w14:paraId="46C10FCE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Trường hợp chưa đồng ý, xin đề nghị đề xuất phương án sửa đổi.</w:t>
      </w:r>
    </w:p>
    <w:p w14:paraId="77882993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2. Số lượng các chỉ tiêu chất lượng:</w:t>
      </w:r>
    </w:p>
    <w:p w14:paraId="3DAFE124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Đồng ý với số lượng chỉ tiêu như trong Dự thảo;</w:t>
      </w:r>
    </w:p>
    <w:p w14:paraId="1F5CFBEB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Trường hợp chưa đồng ý thì thêm hoặc bớt chỉ tiêu nào.</w:t>
      </w:r>
    </w:p>
    <w:p w14:paraId="4D39380B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3. Mức các chỉ tiêu cần quy định:</w:t>
      </w:r>
    </w:p>
    <w:p w14:paraId="2727D763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Đồng ý mức chỉ tiêu như trong Dự thảo;</w:t>
      </w:r>
    </w:p>
    <w:p w14:paraId="3E7EBF31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Trường hợp chưa đồng ý mức của chỉ tiêu nào xin đề nghị đề xuất phương án điều chỉnh.</w:t>
      </w:r>
    </w:p>
    <w:p w14:paraId="1F79868E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4. Những yêu cầu khác về quản lý chất lượng:</w:t>
      </w:r>
    </w:p>
    <w:p w14:paraId="142BC191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Đồng ý như các yêu cầu đã đề cập trong Dự thảo;</w:t>
      </w:r>
    </w:p>
    <w:p w14:paraId="6DAD9231" w14:textId="77777777" w:rsidR="00BF3F15" w:rsidRPr="00BF3F15" w:rsidRDefault="00BF3F15" w:rsidP="00BF3F15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BF3F15">
        <w:rPr>
          <w:rFonts w:ascii="Times New Roman" w:hAnsi="Times New Roman"/>
          <w:sz w:val="24"/>
          <w:szCs w:val="24"/>
          <w:lang w:val="nl-NL"/>
        </w:rPr>
        <w:t>- Đề nghị bổ sung thêm hoặc bớt các yêu cầu.</w:t>
      </w:r>
    </w:p>
    <w:p w14:paraId="36CE5CAF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b/>
          <w:bCs/>
          <w:lang w:val="nl-NL"/>
        </w:rPr>
        <w:t xml:space="preserve">2. Đề nghị sửa đổi, bổ sung chi tiết: </w:t>
      </w:r>
      <w:r w:rsidRPr="00BF3F15">
        <w:rPr>
          <w:lang w:val="nl-NL"/>
        </w:rPr>
        <w:t>liệt kê các điểm đề nghị sửa đổi bổ sung chi tiết kèm theo lý do và giải pháp đề xuất.</w:t>
      </w:r>
    </w:p>
    <w:p w14:paraId="25C67B38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b/>
          <w:bCs/>
          <w:lang w:val="nl-NL"/>
        </w:rPr>
        <w:t>3. Kết luận:</w:t>
      </w:r>
    </w:p>
    <w:p w14:paraId="4A71DE6C" w14:textId="77777777" w:rsidR="00BF3F15" w:rsidRPr="00BF3F15" w:rsidRDefault="00BF3F15" w:rsidP="00BF3F15">
      <w:pPr>
        <w:pStyle w:val="Default"/>
        <w:spacing w:after="120"/>
        <w:rPr>
          <w:color w:val="auto"/>
          <w:lang w:val="nl-NL"/>
        </w:rPr>
      </w:pPr>
      <w:r w:rsidRPr="00BF3F15">
        <w:rPr>
          <w:lang w:val="nl-NL"/>
        </w:rPr>
        <w:t>- Kiến nghị về khả năng ban hành và áp dụng quy chuẩn kỹ thuật quốc gia</w:t>
      </w:r>
    </w:p>
    <w:p w14:paraId="0D6EAF3A" w14:textId="77777777" w:rsidR="00BF3F15" w:rsidRPr="00BF3F15" w:rsidRDefault="00BF3F15" w:rsidP="00BF3F15">
      <w:pPr>
        <w:pStyle w:val="Default"/>
        <w:spacing w:after="120"/>
        <w:rPr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08"/>
        <w:gridCol w:w="5948"/>
      </w:tblGrid>
      <w:tr w:rsidR="00BF3F15" w:rsidRPr="00BF3F15" w14:paraId="78224325" w14:textId="77777777" w:rsidTr="00BF3F15">
        <w:tc>
          <w:tcPr>
            <w:tcW w:w="2908" w:type="dxa"/>
          </w:tcPr>
          <w:p w14:paraId="6A44FD50" w14:textId="77777777" w:rsidR="00BF3F15" w:rsidRPr="00BF3F15" w:rsidRDefault="00BF3F15" w:rsidP="00BF3F15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48" w:type="dxa"/>
          </w:tcPr>
          <w:p w14:paraId="73B6DD92" w14:textId="77777777" w:rsidR="00BF3F15" w:rsidRPr="00BF3F15" w:rsidRDefault="00BF3F15" w:rsidP="00BF3F15">
            <w:pPr>
              <w:pStyle w:val="Default"/>
              <w:spacing w:after="120"/>
              <w:jc w:val="center"/>
              <w:rPr>
                <w:i/>
                <w:lang w:val="nl-NL"/>
              </w:rPr>
            </w:pPr>
            <w:r w:rsidRPr="00BF3F15">
              <w:rPr>
                <w:i/>
                <w:lang w:val="nl-NL"/>
              </w:rPr>
              <w:t>……….., ngày     tháng      năm</w:t>
            </w:r>
          </w:p>
          <w:p w14:paraId="495F1F60" w14:textId="77777777" w:rsidR="00BF3F15" w:rsidRPr="00BF3F15" w:rsidRDefault="00BF3F15" w:rsidP="00BF3F15">
            <w:pPr>
              <w:pStyle w:val="Default"/>
              <w:spacing w:after="120"/>
              <w:jc w:val="center"/>
              <w:rPr>
                <w:color w:val="auto"/>
                <w:lang w:val="nl-NL"/>
              </w:rPr>
            </w:pPr>
            <w:r w:rsidRPr="00BF3F15">
              <w:rPr>
                <w:b/>
                <w:lang w:val="nl-NL"/>
              </w:rPr>
              <w:t>CƠ QUAN (NGƯỜI) ĐƯỢC TRƯNG CẦU Ý KIẾN</w:t>
            </w:r>
          </w:p>
          <w:p w14:paraId="61439118" w14:textId="77777777" w:rsidR="00BF3F15" w:rsidRPr="00BF3F15" w:rsidRDefault="00BF3F15" w:rsidP="00BF3F1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3F15">
              <w:rPr>
                <w:rFonts w:ascii="Times New Roman" w:hAnsi="Times New Roman"/>
                <w:sz w:val="24"/>
                <w:szCs w:val="24"/>
                <w:lang w:val="nl-NL"/>
              </w:rPr>
              <w:t>(Ký tên, đóng dấu)</w:t>
            </w:r>
          </w:p>
        </w:tc>
      </w:tr>
    </w:tbl>
    <w:p w14:paraId="5576E531" w14:textId="77777777" w:rsidR="00BF3F15" w:rsidRPr="00BF3F15" w:rsidRDefault="00BF3F15" w:rsidP="00BF3F15">
      <w:pPr>
        <w:pStyle w:val="Default"/>
        <w:spacing w:after="120"/>
        <w:rPr>
          <w:lang w:val="nl-NL"/>
        </w:rPr>
      </w:pPr>
    </w:p>
    <w:p w14:paraId="4D43614A" w14:textId="77777777" w:rsidR="002964F6" w:rsidRPr="00BF3F1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F3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F15"/>
    <w:rsid w:val="002964F6"/>
    <w:rsid w:val="00965EE7"/>
    <w:rsid w:val="00BF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8ADF2"/>
  <w15:chartTrackingRefBased/>
  <w15:docId w15:val="{E43B1F83-988C-4A87-A687-024406F5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F3F15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