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BB21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Phụ lục 3: Phiếu sử dụng trong quy trình lấy phiếu tín nhiệm tại Hội đồng nhân dân cấp tỉnh, cấp huyện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D1811" w:rsidRPr="006F176D" w14:paraId="6B3B3A54" w14:textId="77777777" w:rsidTr="006D181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7BFA0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NHÂN DÂN 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F176D">
              <w:rPr>
                <w:rFonts w:ascii="Times New Roman" w:hAnsi="Times New Roman"/>
                <w:sz w:val="24"/>
                <w:szCs w:val="24"/>
              </w:rPr>
              <w:t>... (1) ...</w:t>
            </w:r>
            <w:r w:rsidRPr="006F176D">
              <w:rPr>
                <w:rFonts w:ascii="Times New Roman" w:hAnsi="Times New Roman"/>
                <w:sz w:val="24"/>
                <w:szCs w:val="24"/>
              </w:rPr>
              <w:br/>
              <w:t>NHIỆM KỲ ...</w:t>
            </w:r>
            <w:r w:rsidRPr="006F176D">
              <w:rPr>
                <w:rFonts w:ascii="Times New Roman" w:hAnsi="Times New Roman"/>
                <w:sz w:val="24"/>
                <w:szCs w:val="24"/>
              </w:rPr>
              <w:br/>
              <w:t>KỲ HỌP THỨ ....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F2069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6D1811" w:rsidRPr="006F176D" w14:paraId="3E805548" w14:textId="77777777" w:rsidTr="006D181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98EB7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i/>
                <w:iCs/>
                <w:sz w:val="24"/>
                <w:szCs w:val="24"/>
              </w:rPr>
              <w:t>(Đóng dấu của Hội đồng nhân dân)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4F964" w14:textId="77777777" w:rsidR="006D1811" w:rsidRPr="006F176D" w:rsidRDefault="006D1811" w:rsidP="006D181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i/>
                <w:iCs/>
                <w:sz w:val="24"/>
                <w:szCs w:val="24"/>
              </w:rPr>
              <w:t>(2)…, ngày … tháng … năm …</w:t>
            </w:r>
          </w:p>
        </w:tc>
      </w:tr>
    </w:tbl>
    <w:p w14:paraId="5C5490FB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 </w:t>
      </w:r>
    </w:p>
    <w:p w14:paraId="334AE79E" w14:textId="77777777" w:rsidR="006D1811" w:rsidRPr="006F176D" w:rsidRDefault="006D1811" w:rsidP="006D1811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PHIẾU TÍN NHIỆM</w:t>
      </w:r>
    </w:p>
    <w:p w14:paraId="5BA46A98" w14:textId="77777777" w:rsidR="006D1811" w:rsidRPr="006F176D" w:rsidRDefault="006D1811" w:rsidP="006D1811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 xml:space="preserve">Đối với </w:t>
      </w:r>
      <w:r w:rsidRPr="006F176D">
        <w:rPr>
          <w:rFonts w:ascii="Times New Roman" w:hAnsi="Times New Roman"/>
          <w:color w:val="000000"/>
          <w:sz w:val="24"/>
          <w:szCs w:val="24"/>
        </w:rPr>
        <w:t>............(3)..........</w:t>
      </w:r>
    </w:p>
    <w:p w14:paraId="4D9A2D06" w14:textId="77777777" w:rsidR="006D1811" w:rsidRPr="006F176D" w:rsidRDefault="006D1811" w:rsidP="006D1811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i/>
          <w:iCs/>
          <w:color w:val="000000"/>
          <w:sz w:val="24"/>
          <w:szCs w:val="24"/>
          <w:lang w:val="it-IT"/>
        </w:rPr>
        <w:t>(Dùng cho việc lấy phiếu tín nhiệm)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"/>
        <w:gridCol w:w="2276"/>
        <w:gridCol w:w="2206"/>
        <w:gridCol w:w="1403"/>
        <w:gridCol w:w="1403"/>
        <w:gridCol w:w="1399"/>
      </w:tblGrid>
      <w:tr w:rsidR="006D1811" w:rsidRPr="006F176D" w14:paraId="27203073" w14:textId="77777777" w:rsidTr="006D1811"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E16EC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2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22A1C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1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64DDD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Chức vụ do Hội đồng nhân dân bầu</w:t>
            </w:r>
          </w:p>
        </w:tc>
        <w:tc>
          <w:tcPr>
            <w:tcW w:w="2242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5DB05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Mức độ tín nhiệm</w:t>
            </w:r>
          </w:p>
        </w:tc>
      </w:tr>
      <w:tr w:rsidR="006D1811" w:rsidRPr="006F176D" w14:paraId="24C40515" w14:textId="77777777" w:rsidTr="006D181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F7942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B8569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9DBF7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8963A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Tín nhiệm cao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826E1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Tín nhiệm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87097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Tín nhiệm thấp</w:t>
            </w:r>
          </w:p>
        </w:tc>
      </w:tr>
      <w:tr w:rsidR="006D1811" w:rsidRPr="006F176D" w14:paraId="1177849D" w14:textId="77777777" w:rsidTr="006D181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3C143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9D785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DDB49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274C8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700C3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50617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6D1811" w:rsidRPr="006F176D" w14:paraId="03F585D3" w14:textId="77777777" w:rsidTr="006D181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72FDC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3E6EF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F3AC2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E1FD0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7214A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4EC9A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6D1811" w:rsidRPr="006F176D" w14:paraId="5B38BE2C" w14:textId="77777777" w:rsidTr="006D181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B93C4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0B52D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33347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2D98D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0B6E4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4F2F0" w14:textId="77777777" w:rsidR="006D1811" w:rsidRPr="006F176D" w:rsidRDefault="006D1811" w:rsidP="006D18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2AE487C9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Đại biểu Hội đồng nhân dân thể hiện sự tín nhiệm của mình bằng cách đánh dấu (X) vào một trong ba ô đánh giá mức độ tín nhiệm đối với mỗi một người được lấy phiếu tín nhiệm.</w:t>
      </w:r>
    </w:p>
    <w:p w14:paraId="1C39EFC8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Ghi chú:</w:t>
      </w:r>
    </w:p>
    <w:p w14:paraId="75B08340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(1) Ghi cấp và tên đơn vị hành chính.</w:t>
      </w:r>
    </w:p>
    <w:p w14:paraId="0FA825EA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(2) Ghi địa danh.</w:t>
      </w:r>
    </w:p>
    <w:p w14:paraId="40C338A1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(3)</w:t>
      </w:r>
      <w:r w:rsidRPr="006F176D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 </w:t>
      </w:r>
      <w:r w:rsidRPr="006F176D">
        <w:rPr>
          <w:rFonts w:ascii="Times New Roman" w:hAnsi="Times New Roman"/>
          <w:color w:val="000000"/>
          <w:sz w:val="24"/>
          <w:szCs w:val="24"/>
        </w:rPr>
        <w:t>Tên các loại phiếu sử dụng trong quy trình lấy phiếu tín nhiệm tại Hội đồng nhân dân, cụ thể như sau:</w:t>
      </w:r>
    </w:p>
    <w:p w14:paraId="1C60624A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- Phiếu tín nhiệm đối với Chủ tịch Hội đồng nhân dân.</w:t>
      </w:r>
    </w:p>
    <w:p w14:paraId="38A776A4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lastRenderedPageBreak/>
        <w:t>- Phiếu tín nhiệm đối với Phó Chủ tịch Hội đồng nhân dân, Trưởng Ban của Hội đồng nhân dân.</w:t>
      </w:r>
    </w:p>
    <w:p w14:paraId="0B7F4F8B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- Phiếu tín nhiệm đối với Chủ tịch Ủy ban nhân dân.</w:t>
      </w:r>
    </w:p>
    <w:p w14:paraId="2E1B326E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- Phiếu tín nhiệm đối với Phó Chủ tịch Ủy ban nhân dân, Ủy viên Ủy ban nhân dân.</w:t>
      </w:r>
    </w:p>
    <w:p w14:paraId="646A82DF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(4)</w:t>
      </w: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 </w:t>
      </w:r>
      <w:r w:rsidRPr="006F176D">
        <w:rPr>
          <w:rFonts w:ascii="Times New Roman" w:hAnsi="Times New Roman"/>
          <w:color w:val="000000"/>
          <w:sz w:val="24"/>
          <w:szCs w:val="24"/>
        </w:rPr>
        <w:t>Ghi họ và tên của từng người được lấy phiếu tín nhiệm.</w:t>
      </w:r>
    </w:p>
    <w:p w14:paraId="652B87D7" w14:textId="77777777" w:rsidR="006D1811" w:rsidRPr="006F176D" w:rsidRDefault="006D1811" w:rsidP="006D1811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(5) Ghi đầy đủ các chức vụ do Hội đồng nhân dân bầu quy định tại khoản 2 Điều 2 của Nghị quyết này.</w:t>
      </w:r>
    </w:p>
    <w:p w14:paraId="5207335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811"/>
    <w:rsid w:val="000B7F2A"/>
    <w:rsid w:val="002964F6"/>
    <w:rsid w:val="006D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E3D998"/>
  <w15:chartTrackingRefBased/>
  <w15:docId w15:val="{A7FD86FD-9C79-4650-AD49-15D1B5C4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