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4C57" w14:textId="77777777" w:rsidR="00471CD8" w:rsidRPr="002C2E7B" w:rsidRDefault="00471CD8" w:rsidP="00471CD8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>PHỤ LỤC 4: PHIẾU QUẢN LÝ VÀ THEO DÕI CẶP MẸ CON</w:t>
      </w:r>
    </w:p>
    <w:p w14:paraId="3ED192C7" w14:textId="77777777" w:rsidR="00471CD8" w:rsidRPr="002C2E7B" w:rsidRDefault="00471CD8" w:rsidP="00471CD8">
      <w:pPr>
        <w:spacing w:before="120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 w:rsidRPr="002C2E7B">
        <w:rPr>
          <w:rFonts w:ascii="Times New Roman" w:hAnsi="Times New Roman" w:cs="Times New Roman"/>
          <w:b/>
          <w:color w:val="auto"/>
          <w:sz w:val="26"/>
          <w:szCs w:val="26"/>
        </w:rPr>
        <w:t>DÀNH CHO CẶP MẸ CON CÓ MẸ NHIỄM HIV</w:t>
      </w:r>
    </w:p>
    <w:p w14:paraId="08F8A8B9" w14:textId="77777777" w:rsidR="00471CD8" w:rsidRPr="002C2E7B" w:rsidRDefault="00471CD8" w:rsidP="00471CD8">
      <w:pPr>
        <w:spacing w:before="120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color w:val="auto"/>
          <w:sz w:val="26"/>
          <w:szCs w:val="26"/>
        </w:rPr>
        <w:t>Người vào sổ theo dõi: ...................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 xml:space="preserve"> 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 xml:space="preserve">                       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>Thời gian: Từ</w:t>
      </w:r>
      <w:r w:rsidRPr="002C2E7B">
        <w:rPr>
          <w:rFonts w:ascii="Times New Roman" w:hAnsi="Times New Roman" w:cs="Times New Roman"/>
          <w:color w:val="auto"/>
          <w:sz w:val="26"/>
          <w:szCs w:val="26"/>
          <w:lang w:val="en-US"/>
        </w:rPr>
        <w:t>...............</w:t>
      </w:r>
      <w:r w:rsidRPr="002C2E7B">
        <w:rPr>
          <w:rFonts w:ascii="Times New Roman" w:hAnsi="Times New Roman" w:cs="Times New Roman"/>
          <w:color w:val="auto"/>
          <w:sz w:val="26"/>
          <w:szCs w:val="26"/>
        </w:rPr>
        <w:t xml:space="preserve"> tháng ...... năm 20......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2"/>
        <w:gridCol w:w="1323"/>
        <w:gridCol w:w="819"/>
        <w:gridCol w:w="820"/>
        <w:gridCol w:w="820"/>
        <w:gridCol w:w="820"/>
        <w:gridCol w:w="834"/>
        <w:gridCol w:w="810"/>
        <w:gridCol w:w="822"/>
        <w:gridCol w:w="993"/>
        <w:gridCol w:w="807"/>
      </w:tblGrid>
      <w:tr w:rsidR="00471CD8" w:rsidRPr="002C2E7B" w14:paraId="32E3FBBB" w14:textId="77777777" w:rsidTr="00471CD8">
        <w:tc>
          <w:tcPr>
            <w:tcW w:w="214" w:type="pct"/>
            <w:vAlign w:val="center"/>
          </w:tcPr>
          <w:p w14:paraId="466D7F2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STT</w:t>
            </w:r>
          </w:p>
        </w:tc>
        <w:tc>
          <w:tcPr>
            <w:tcW w:w="721" w:type="pct"/>
            <w:vAlign w:val="center"/>
          </w:tcPr>
          <w:p w14:paraId="71B49D2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Họ tên mẹ</w:t>
            </w:r>
          </w:p>
        </w:tc>
        <w:tc>
          <w:tcPr>
            <w:tcW w:w="452" w:type="pct"/>
            <w:vAlign w:val="center"/>
          </w:tcPr>
          <w:p w14:paraId="38FD45F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Địa chỉ, Số điện thoại liên lạc</w:t>
            </w:r>
          </w:p>
        </w:tc>
        <w:tc>
          <w:tcPr>
            <w:tcW w:w="452" w:type="pct"/>
            <w:vAlign w:val="center"/>
          </w:tcPr>
          <w:p w14:paraId="6772177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Ngày XN và Tuần thai khi XN</w:t>
            </w:r>
          </w:p>
        </w:tc>
        <w:tc>
          <w:tcPr>
            <w:tcW w:w="452" w:type="pct"/>
            <w:vAlign w:val="center"/>
          </w:tcPr>
          <w:p w14:paraId="1EFBA21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Ngày điều trị ARV cho mẹ/nơi điều trị</w:t>
            </w:r>
          </w:p>
        </w:tc>
        <w:tc>
          <w:tcPr>
            <w:tcW w:w="452" w:type="pct"/>
            <w:vAlign w:val="center"/>
          </w:tcPr>
          <w:p w14:paraId="36867FC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Ngày sinh con</w:t>
            </w:r>
          </w:p>
        </w:tc>
        <w:tc>
          <w:tcPr>
            <w:tcW w:w="453" w:type="pct"/>
            <w:vAlign w:val="center"/>
          </w:tcPr>
          <w:p w14:paraId="60E2032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Điều trị dự phòng ARV cho con/nơi điều trị</w:t>
            </w:r>
          </w:p>
        </w:tc>
        <w:tc>
          <w:tcPr>
            <w:tcW w:w="453" w:type="pct"/>
            <w:vAlign w:val="center"/>
          </w:tcPr>
          <w:p w14:paraId="59A0295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Cách thức nuôi con</w:t>
            </w:r>
          </w:p>
        </w:tc>
        <w:tc>
          <w:tcPr>
            <w:tcW w:w="453" w:type="pct"/>
            <w:vAlign w:val="center"/>
          </w:tcPr>
          <w:p w14:paraId="705FBD1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XN NAT của con (&lt;18 tháng tuổi)</w:t>
            </w:r>
          </w:p>
        </w:tc>
        <w:tc>
          <w:tcPr>
            <w:tcW w:w="453" w:type="pct"/>
            <w:vAlign w:val="center"/>
          </w:tcPr>
          <w:p w14:paraId="23E5C8D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XN KHÁNG THỂ HIV (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  <w:lang w:val="en-US"/>
              </w:rPr>
              <w:t>≥</w:t>
            </w: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18 tháng tuổi)</w:t>
            </w:r>
          </w:p>
        </w:tc>
        <w:tc>
          <w:tcPr>
            <w:tcW w:w="445" w:type="pct"/>
            <w:vAlign w:val="center"/>
          </w:tcPr>
          <w:p w14:paraId="41569D7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  <w:t>GHI CHÚ</w:t>
            </w:r>
          </w:p>
        </w:tc>
      </w:tr>
      <w:tr w:rsidR="00471CD8" w:rsidRPr="002C2E7B" w14:paraId="7D7400B8" w14:textId="77777777" w:rsidTr="00471CD8">
        <w:tc>
          <w:tcPr>
            <w:tcW w:w="214" w:type="pct"/>
            <w:vAlign w:val="center"/>
          </w:tcPr>
          <w:p w14:paraId="6F3D076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vAlign w:val="center"/>
          </w:tcPr>
          <w:p w14:paraId="1352E04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2</w:t>
            </w:r>
          </w:p>
        </w:tc>
        <w:tc>
          <w:tcPr>
            <w:tcW w:w="452" w:type="pct"/>
            <w:vAlign w:val="center"/>
          </w:tcPr>
          <w:p w14:paraId="6D72CB0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3</w:t>
            </w:r>
          </w:p>
        </w:tc>
        <w:tc>
          <w:tcPr>
            <w:tcW w:w="452" w:type="pct"/>
            <w:vAlign w:val="center"/>
          </w:tcPr>
          <w:p w14:paraId="67E4819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4</w:t>
            </w:r>
          </w:p>
        </w:tc>
        <w:tc>
          <w:tcPr>
            <w:tcW w:w="452" w:type="pct"/>
            <w:vAlign w:val="center"/>
          </w:tcPr>
          <w:p w14:paraId="444C965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5</w:t>
            </w:r>
          </w:p>
        </w:tc>
        <w:tc>
          <w:tcPr>
            <w:tcW w:w="452" w:type="pct"/>
            <w:vAlign w:val="center"/>
          </w:tcPr>
          <w:p w14:paraId="49302D3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6</w:t>
            </w:r>
          </w:p>
        </w:tc>
        <w:tc>
          <w:tcPr>
            <w:tcW w:w="453" w:type="pct"/>
            <w:vAlign w:val="center"/>
          </w:tcPr>
          <w:p w14:paraId="58439E3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7</w:t>
            </w:r>
          </w:p>
        </w:tc>
        <w:tc>
          <w:tcPr>
            <w:tcW w:w="453" w:type="pct"/>
            <w:vAlign w:val="center"/>
          </w:tcPr>
          <w:p w14:paraId="3519EB9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8</w:t>
            </w:r>
          </w:p>
        </w:tc>
        <w:tc>
          <w:tcPr>
            <w:tcW w:w="453" w:type="pct"/>
            <w:vAlign w:val="center"/>
          </w:tcPr>
          <w:p w14:paraId="3E6FD58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9</w:t>
            </w:r>
          </w:p>
        </w:tc>
        <w:tc>
          <w:tcPr>
            <w:tcW w:w="453" w:type="pct"/>
            <w:vAlign w:val="center"/>
          </w:tcPr>
          <w:p w14:paraId="635E5A9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10</w:t>
            </w:r>
          </w:p>
        </w:tc>
        <w:tc>
          <w:tcPr>
            <w:tcW w:w="445" w:type="pct"/>
            <w:vAlign w:val="center"/>
          </w:tcPr>
          <w:p w14:paraId="35C5B9C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i/>
                <w:color w:val="auto"/>
                <w:sz w:val="26"/>
                <w:szCs w:val="26"/>
              </w:rPr>
              <w:t>11</w:t>
            </w:r>
          </w:p>
        </w:tc>
      </w:tr>
      <w:tr w:rsidR="00471CD8" w:rsidRPr="002C2E7B" w14:paraId="0FD0FB33" w14:textId="77777777" w:rsidTr="00471CD8">
        <w:tc>
          <w:tcPr>
            <w:tcW w:w="214" w:type="pct"/>
            <w:vMerge w:val="restart"/>
            <w:vAlign w:val="center"/>
          </w:tcPr>
          <w:p w14:paraId="664C8A5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1</w:t>
            </w:r>
          </w:p>
        </w:tc>
        <w:tc>
          <w:tcPr>
            <w:tcW w:w="721" w:type="pct"/>
            <w:vAlign w:val="center"/>
          </w:tcPr>
          <w:p w14:paraId="2164941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A92C1D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B238D3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DECE8E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4AF6D5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902557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996365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22AF553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B65D06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4BF84DE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2885C076" w14:textId="77777777" w:rsidTr="00471CD8">
        <w:tc>
          <w:tcPr>
            <w:tcW w:w="214" w:type="pct"/>
            <w:vMerge/>
            <w:vAlign w:val="center"/>
          </w:tcPr>
          <w:p w14:paraId="5F417F0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6EB450B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168A714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827713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C2EA04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3C762B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323C74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E9FACE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EB80A4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56F3E3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7B226C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203530B4" w14:textId="77777777" w:rsidTr="00471CD8">
        <w:tc>
          <w:tcPr>
            <w:tcW w:w="214" w:type="pct"/>
            <w:vMerge w:val="restart"/>
            <w:vAlign w:val="center"/>
          </w:tcPr>
          <w:p w14:paraId="2E353C7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2</w:t>
            </w:r>
          </w:p>
        </w:tc>
        <w:tc>
          <w:tcPr>
            <w:tcW w:w="721" w:type="pct"/>
            <w:vAlign w:val="center"/>
          </w:tcPr>
          <w:p w14:paraId="4B5E8E8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58DD7D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D9CFE1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ACC5C5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CFE96D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DECD8D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2246C4A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FF34F1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42E6BC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03E9177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4F334EFA" w14:textId="77777777" w:rsidTr="00471CD8">
        <w:tc>
          <w:tcPr>
            <w:tcW w:w="214" w:type="pct"/>
            <w:vMerge/>
            <w:vAlign w:val="center"/>
          </w:tcPr>
          <w:p w14:paraId="339A3D6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3F31CA3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426A1B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91733F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A30503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A82E3A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A64D0B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68A8D6A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03F7F0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EF9693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14640D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424A6613" w14:textId="77777777" w:rsidTr="00471CD8">
        <w:tc>
          <w:tcPr>
            <w:tcW w:w="214" w:type="pct"/>
            <w:vMerge w:val="restart"/>
            <w:vAlign w:val="center"/>
          </w:tcPr>
          <w:p w14:paraId="7E69ADD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3</w:t>
            </w:r>
          </w:p>
        </w:tc>
        <w:tc>
          <w:tcPr>
            <w:tcW w:w="721" w:type="pct"/>
            <w:vAlign w:val="center"/>
          </w:tcPr>
          <w:p w14:paraId="373F66A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1651E23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E60581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120F4E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85F12E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2645C5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6F365EB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3DBD99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43814C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6811D3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7C82DCA8" w14:textId="77777777" w:rsidTr="00471CD8">
        <w:tc>
          <w:tcPr>
            <w:tcW w:w="214" w:type="pct"/>
            <w:vMerge/>
            <w:vAlign w:val="center"/>
          </w:tcPr>
          <w:p w14:paraId="3B3ACF5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5A31917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AA6D0B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CA286D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21C28C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D54E3A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CAE98F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13036D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1B5C06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4A2525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23E565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0C13C57C" w14:textId="77777777" w:rsidTr="00471CD8">
        <w:tc>
          <w:tcPr>
            <w:tcW w:w="214" w:type="pct"/>
            <w:vMerge w:val="restart"/>
            <w:vAlign w:val="center"/>
          </w:tcPr>
          <w:p w14:paraId="43581AC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4</w:t>
            </w:r>
          </w:p>
        </w:tc>
        <w:tc>
          <w:tcPr>
            <w:tcW w:w="721" w:type="pct"/>
            <w:vAlign w:val="center"/>
          </w:tcPr>
          <w:p w14:paraId="260941C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4C2C58B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C532E0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E19B76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B9EDE9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8CE026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23FD29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57E86C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2065D3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39339CD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098DAA35" w14:textId="77777777" w:rsidTr="00471CD8">
        <w:tc>
          <w:tcPr>
            <w:tcW w:w="214" w:type="pct"/>
            <w:vMerge/>
            <w:vAlign w:val="center"/>
          </w:tcPr>
          <w:p w14:paraId="6D8BEB6E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2BD3BC7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4F1210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618CEB8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6354A2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56B84E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8D662C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397D2B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27C9F2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1F3B7F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3DE4B20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5386149C" w14:textId="77777777" w:rsidTr="00471CD8">
        <w:tc>
          <w:tcPr>
            <w:tcW w:w="214" w:type="pct"/>
            <w:vMerge w:val="restart"/>
            <w:vAlign w:val="center"/>
          </w:tcPr>
          <w:p w14:paraId="1AC75E9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5</w:t>
            </w:r>
          </w:p>
        </w:tc>
        <w:tc>
          <w:tcPr>
            <w:tcW w:w="721" w:type="pct"/>
            <w:vAlign w:val="center"/>
          </w:tcPr>
          <w:p w14:paraId="6D8393B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6BC62E9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CF72F2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1D8B73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11F9C73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65B999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31EFF5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736277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393B92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532A8E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368090F3" w14:textId="77777777" w:rsidTr="00471CD8">
        <w:tc>
          <w:tcPr>
            <w:tcW w:w="214" w:type="pct"/>
            <w:vMerge/>
            <w:vAlign w:val="center"/>
          </w:tcPr>
          <w:p w14:paraId="59D1801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552B968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43B487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156A06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354F76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DA3C55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ED5964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2F32A8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5B3B69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A6FA89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08A4D4B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0AAAFC7C" w14:textId="77777777" w:rsidTr="00471CD8">
        <w:tc>
          <w:tcPr>
            <w:tcW w:w="214" w:type="pct"/>
            <w:vMerge w:val="restart"/>
            <w:vAlign w:val="center"/>
          </w:tcPr>
          <w:p w14:paraId="7D457D6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6</w:t>
            </w:r>
          </w:p>
        </w:tc>
        <w:tc>
          <w:tcPr>
            <w:tcW w:w="721" w:type="pct"/>
            <w:vAlign w:val="center"/>
          </w:tcPr>
          <w:p w14:paraId="6DE91BC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2DAA9A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9AA82B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5D64AE2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A79A63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27EA97F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6DD4047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79BB419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FD0E08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2B417ED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395FDC03" w14:textId="77777777" w:rsidTr="00471CD8">
        <w:tc>
          <w:tcPr>
            <w:tcW w:w="214" w:type="pct"/>
            <w:vMerge/>
            <w:vAlign w:val="center"/>
          </w:tcPr>
          <w:p w14:paraId="5CA4CB6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391B3A21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6491E16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4B81D97B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4F81171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65F3A7A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2E53167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4928DC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4555F95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E4C381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1D113D0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4ACF9101" w14:textId="77777777" w:rsidTr="00471CD8">
        <w:tc>
          <w:tcPr>
            <w:tcW w:w="214" w:type="pct"/>
            <w:vMerge w:val="restart"/>
            <w:vAlign w:val="center"/>
          </w:tcPr>
          <w:p w14:paraId="2D883316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7</w:t>
            </w:r>
          </w:p>
        </w:tc>
        <w:tc>
          <w:tcPr>
            <w:tcW w:w="721" w:type="pct"/>
            <w:vAlign w:val="center"/>
          </w:tcPr>
          <w:p w14:paraId="5D1C9E3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2DEEB245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3939D86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7B30EC38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1EE30EA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7B56B7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55E79AE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12F5DE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13123CF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55376FF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  <w:tr w:rsidR="00471CD8" w:rsidRPr="002C2E7B" w14:paraId="50280437" w14:textId="77777777" w:rsidTr="00471CD8">
        <w:tc>
          <w:tcPr>
            <w:tcW w:w="214" w:type="pct"/>
            <w:vMerge/>
            <w:vAlign w:val="center"/>
          </w:tcPr>
          <w:p w14:paraId="17FAA7BC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721" w:type="pct"/>
            <w:vAlign w:val="center"/>
          </w:tcPr>
          <w:p w14:paraId="06019F02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073DBCB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667C5ED0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4C4E3837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2" w:type="pct"/>
            <w:vAlign w:val="center"/>
          </w:tcPr>
          <w:p w14:paraId="6FCF69F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0321670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337B1F49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156C0AE4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53" w:type="pct"/>
            <w:vAlign w:val="center"/>
          </w:tcPr>
          <w:p w14:paraId="6CEA8F5D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  <w:tc>
          <w:tcPr>
            <w:tcW w:w="445" w:type="pct"/>
            <w:vAlign w:val="center"/>
          </w:tcPr>
          <w:p w14:paraId="7D8AC803" w14:textId="77777777" w:rsidR="00471CD8" w:rsidRPr="002C2E7B" w:rsidRDefault="00471CD8" w:rsidP="00471CD8">
            <w:pPr>
              <w:spacing w:before="120"/>
              <w:jc w:val="center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</w:p>
        </w:tc>
      </w:tr>
    </w:tbl>
    <w:p w14:paraId="2A3685D4" w14:textId="77777777" w:rsidR="00471CD8" w:rsidRPr="002C2E7B" w:rsidRDefault="00471CD8" w:rsidP="00471CD8">
      <w:pPr>
        <w:spacing w:before="120"/>
        <w:jc w:val="center"/>
        <w:rPr>
          <w:rFonts w:ascii="Times New Roman" w:hAnsi="Times New Roman" w:cs="Times New Roman"/>
          <w:color w:val="auto"/>
          <w:sz w:val="26"/>
          <w:szCs w:val="26"/>
          <w:lang w:val="en-US"/>
        </w:rPr>
      </w:pPr>
    </w:p>
    <w:p w14:paraId="08B8D350" w14:textId="77777777" w:rsidR="00471CD8" w:rsidRPr="002C2E7B" w:rsidRDefault="00471CD8" w:rsidP="00471CD8">
      <w:pPr>
        <w:spacing w:before="120"/>
        <w:rPr>
          <w:rFonts w:ascii="Times New Roman" w:hAnsi="Times New Roman" w:cs="Times New Roman"/>
          <w:b/>
          <w:i/>
          <w:color w:val="auto"/>
          <w:sz w:val="26"/>
          <w:szCs w:val="26"/>
          <w:lang w:val="en-US"/>
        </w:rPr>
      </w:pPr>
      <w:r w:rsidRPr="002C2E7B">
        <w:rPr>
          <w:rFonts w:ascii="Times New Roman" w:hAnsi="Times New Roman" w:cs="Times New Roman"/>
          <w:b/>
          <w:i/>
          <w:color w:val="auto"/>
          <w:sz w:val="26"/>
          <w:szCs w:val="26"/>
        </w:rPr>
        <w:t xml:space="preserve">Ghi chú: các thông tin khác nhau của cùng một cột nên ghi tách biệt dòng trên và dòng dưới 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4"/>
        <w:gridCol w:w="4676"/>
      </w:tblGrid>
      <w:tr w:rsidR="00471CD8" w:rsidRPr="002C2E7B" w14:paraId="0A1AA5A1" w14:textId="77777777" w:rsidTr="00471CD8">
        <w:tc>
          <w:tcPr>
            <w:tcW w:w="2502" w:type="pct"/>
          </w:tcPr>
          <w:p w14:paraId="358F4781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(1): Ghi số thứ tự.</w:t>
            </w:r>
          </w:p>
        </w:tc>
        <w:tc>
          <w:tcPr>
            <w:tcW w:w="2498" w:type="pct"/>
          </w:tcPr>
          <w:p w14:paraId="54B6F67B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(7): ghi tên thuốc ARV và thời điểm cho con uống (Trước 72h hay sau 72h).</w:t>
            </w:r>
          </w:p>
        </w:tc>
      </w:tr>
      <w:tr w:rsidR="00471CD8" w:rsidRPr="002C2E7B" w14:paraId="3BA969C9" w14:textId="77777777" w:rsidTr="00471CD8">
        <w:tc>
          <w:tcPr>
            <w:tcW w:w="2502" w:type="pct"/>
          </w:tcPr>
          <w:p w14:paraId="3B50B5E7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(2): Ghi họ tên mẹ và mã số mẹ.</w:t>
            </w:r>
          </w:p>
        </w:tc>
        <w:tc>
          <w:tcPr>
            <w:tcW w:w="2498" w:type="pct"/>
          </w:tcPr>
          <w:p w14:paraId="225F4366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Cột (8): ghi rõ bé bú sữa mẹ; ăn sữa ngoài; </w:t>
            </w: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lastRenderedPageBreak/>
              <w:t>hay vừa bú mẹ vừa ăn sữa ngoài.</w:t>
            </w:r>
          </w:p>
        </w:tc>
      </w:tr>
      <w:tr w:rsidR="00471CD8" w:rsidRPr="002C2E7B" w14:paraId="565F29A0" w14:textId="77777777" w:rsidTr="00471CD8">
        <w:tc>
          <w:tcPr>
            <w:tcW w:w="2502" w:type="pct"/>
          </w:tcPr>
          <w:p w14:paraId="6D4C13AA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lastRenderedPageBreak/>
              <w:t>Cột (3): Ghi địa chỉ, số ĐT liên lạc.</w:t>
            </w:r>
          </w:p>
        </w:tc>
        <w:tc>
          <w:tcPr>
            <w:tcW w:w="2498" w:type="pct"/>
          </w:tcPr>
          <w:p w14:paraId="1A9B642F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(9): Ghi ngày XN (dòng trên) và kết quả XN (dòng dưới).</w:t>
            </w:r>
          </w:p>
        </w:tc>
      </w:tr>
      <w:tr w:rsidR="00471CD8" w:rsidRPr="002C2E7B" w14:paraId="2A8E3ECF" w14:textId="77777777" w:rsidTr="00471CD8">
        <w:tc>
          <w:tcPr>
            <w:tcW w:w="2502" w:type="pct"/>
          </w:tcPr>
          <w:p w14:paraId="1BCCD511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(4): Ghi ngày XN (dòng trên) và ghi tuần thai khi XN. Nếu khi chuyển dạ hoặc sinh mới XN thì ghi rõ là chuyển dạ hoặc sinh.</w:t>
            </w:r>
          </w:p>
        </w:tc>
        <w:tc>
          <w:tcPr>
            <w:tcW w:w="2498" w:type="pct"/>
          </w:tcPr>
          <w:p w14:paraId="1C169CE8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(10): Ghi ngày XN (dòng trên) và kết quả XN (dòng dưới).</w:t>
            </w:r>
          </w:p>
        </w:tc>
      </w:tr>
      <w:tr w:rsidR="00471CD8" w:rsidRPr="002C2E7B" w14:paraId="6E669796" w14:textId="77777777" w:rsidTr="00471CD8">
        <w:tc>
          <w:tcPr>
            <w:tcW w:w="2502" w:type="pct"/>
          </w:tcPr>
          <w:p w14:paraId="2E0C4C77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(5): Ghi thời điểm bắt đầu dùng thuốc ARV (tuần thai thứ mấy hay khi chuyển dạ/sinh).</w:t>
            </w:r>
          </w:p>
        </w:tc>
        <w:tc>
          <w:tcPr>
            <w:tcW w:w="2498" w:type="pct"/>
          </w:tcPr>
          <w:p w14:paraId="28DE2CBA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(11): Ghi chú các thông tin đặc biệt khác liên quan đến việc điều trị dự phòng lây truyền HIV từ mẹ sang con.</w:t>
            </w:r>
          </w:p>
        </w:tc>
      </w:tr>
      <w:tr w:rsidR="00471CD8" w:rsidRPr="002C2E7B" w14:paraId="0CCF1E07" w14:textId="77777777" w:rsidTr="00471CD8">
        <w:tc>
          <w:tcPr>
            <w:tcW w:w="2502" w:type="pct"/>
          </w:tcPr>
          <w:p w14:paraId="70D24249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C2E7B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Cột (6): ghi tuần sinh (dòng trên) và ngày sinh (dòng dưới).</w:t>
            </w:r>
          </w:p>
        </w:tc>
        <w:tc>
          <w:tcPr>
            <w:tcW w:w="2498" w:type="pct"/>
          </w:tcPr>
          <w:p w14:paraId="4D45E0D5" w14:textId="77777777" w:rsidR="00471CD8" w:rsidRPr="002C2E7B" w:rsidRDefault="00471CD8" w:rsidP="00471CD8">
            <w:pPr>
              <w:spacing w:before="120"/>
              <w:rPr>
                <w:rFonts w:ascii="Times New Roman" w:eastAsia="Times New Roman" w:hAnsi="Times New Roman" w:cs="Times New Roman"/>
                <w:b/>
                <w:color w:val="auto"/>
                <w:sz w:val="26"/>
                <w:szCs w:val="26"/>
              </w:rPr>
            </w:pPr>
          </w:p>
        </w:tc>
      </w:tr>
    </w:tbl>
    <w:p w14:paraId="00BFB36F" w14:textId="77777777" w:rsidR="00471CD8" w:rsidRPr="002C2E7B" w:rsidRDefault="00471CD8" w:rsidP="00471CD8">
      <w:pPr>
        <w:spacing w:before="120"/>
        <w:rPr>
          <w:rFonts w:ascii="Times New Roman" w:hAnsi="Times New Roman" w:cs="Times New Roman"/>
          <w:b/>
          <w:color w:val="auto"/>
          <w:sz w:val="26"/>
          <w:szCs w:val="26"/>
          <w:lang w:val="en-US"/>
        </w:rPr>
      </w:pPr>
    </w:p>
    <w:p w14:paraId="55536857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71CD8"/>
    <w:rsid w:val="00234228"/>
    <w:rsid w:val="003D762C"/>
    <w:rsid w:val="00471CD8"/>
    <w:rsid w:val="004A4E12"/>
    <w:rsid w:val="004C0B60"/>
    <w:rsid w:val="007505E3"/>
    <w:rsid w:val="00973909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B0653B"/>
  <w15:chartTrackingRefBased/>
  <w15:docId w15:val="{84C3588D-A95A-40E7-AEFC-AD7E013B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CD8"/>
    <w:pPr>
      <w:widowControl w:val="0"/>
    </w:pPr>
    <w:rPr>
      <w:rFonts w:ascii="Microsoft Sans Serif" w:eastAsia="Microsoft Sans Serif" w:hAnsi="Microsoft Sans Serif" w:cs="Microsoft Sans Serif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1329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2026-05-20T19:38:00Z</dcterms:created>
  <dcterms:modified xsi:type="dcterms:W3CDTF">2026-05-20T19:38:00Z</dcterms:modified>
</cp:coreProperties>
</file>