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078BC"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PHỤ LỤC III</w:t>
      </w:r>
    </w:p>
    <w:p w14:paraId="7CB4B0B7"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color w:val="auto"/>
          <w:szCs w:val="26"/>
          <w:lang w:val="vi-VN"/>
        </w:rPr>
        <w:t>PHIẾU THÔNG TIN PHẢN HỒI YÊU CẦU CUNG CẤP THÔNG TIN CHUYÊN GIA KH&amp;CN</w:t>
      </w:r>
      <w:r w:rsidRPr="009A6A61">
        <w:rPr>
          <w:rFonts w:eastAsia="Times New Roman" w:cs="Times New Roman"/>
          <w:color w:val="auto"/>
          <w:szCs w:val="26"/>
        </w:rPr>
        <w:br/>
      </w:r>
      <w:r w:rsidRPr="009A6A61">
        <w:rPr>
          <w:rFonts w:eastAsia="Times New Roman" w:cs="Times New Roman"/>
          <w:i/>
          <w:iCs/>
          <w:color w:val="auto"/>
          <w:szCs w:val="26"/>
        </w:rPr>
        <w:t>(</w:t>
      </w:r>
      <w:r w:rsidRPr="009A6A61">
        <w:rPr>
          <w:rFonts w:eastAsia="Times New Roman" w:cs="Times New Roman"/>
          <w:i/>
          <w:iCs/>
          <w:color w:val="auto"/>
          <w:szCs w:val="26"/>
          <w:lang w:val="vi-VN"/>
        </w:rPr>
        <w:t xml:space="preserve">Kèm theo Quyết định </w:t>
      </w:r>
      <w:proofErr w:type="spellStart"/>
      <w:r w:rsidRPr="009A6A61">
        <w:rPr>
          <w:rFonts w:eastAsia="Times New Roman" w:cs="Times New Roman"/>
          <w:i/>
          <w:iCs/>
          <w:color w:val="auto"/>
          <w:szCs w:val="26"/>
        </w:rPr>
        <w:t>số</w:t>
      </w:r>
      <w:proofErr w:type="spellEnd"/>
      <w:r w:rsidRPr="009A6A61">
        <w:rPr>
          <w:rFonts w:eastAsia="Times New Roman" w:cs="Times New Roman"/>
          <w:i/>
          <w:iCs/>
          <w:color w:val="auto"/>
          <w:szCs w:val="26"/>
        </w:rPr>
        <w:t xml:space="preserve"> 588</w:t>
      </w:r>
      <w:r w:rsidRPr="009A6A61">
        <w:rPr>
          <w:rFonts w:eastAsia="Times New Roman" w:cs="Times New Roman"/>
          <w:i/>
          <w:iCs/>
          <w:color w:val="auto"/>
          <w:szCs w:val="26"/>
          <w:lang w:val="vi-VN"/>
        </w:rPr>
        <w:t>/QĐ-BKHCN ngày</w:t>
      </w:r>
      <w:r w:rsidRPr="009A6A61">
        <w:rPr>
          <w:rFonts w:eastAsia="Times New Roman" w:cs="Times New Roman"/>
          <w:i/>
          <w:iCs/>
          <w:color w:val="auto"/>
          <w:szCs w:val="26"/>
        </w:rPr>
        <w:t xml:space="preserve"> 31</w:t>
      </w:r>
      <w:r w:rsidRPr="009A6A61">
        <w:rPr>
          <w:rFonts w:eastAsia="Times New Roman" w:cs="Times New Roman"/>
          <w:i/>
          <w:iCs/>
          <w:color w:val="auto"/>
          <w:szCs w:val="26"/>
          <w:lang w:val="vi-VN"/>
        </w:rPr>
        <w:t xml:space="preserve"> tháng </w:t>
      </w:r>
      <w:r w:rsidRPr="009A6A61">
        <w:rPr>
          <w:rFonts w:eastAsia="Times New Roman" w:cs="Times New Roman"/>
          <w:i/>
          <w:iCs/>
          <w:color w:val="auto"/>
          <w:szCs w:val="26"/>
        </w:rPr>
        <w:t xml:space="preserve">3 </w:t>
      </w:r>
      <w:r w:rsidRPr="009A6A61">
        <w:rPr>
          <w:rFonts w:eastAsia="Times New Roman" w:cs="Times New Roman"/>
          <w:i/>
          <w:iCs/>
          <w:color w:val="auto"/>
          <w:szCs w:val="26"/>
          <w:lang w:val="vi-VN"/>
        </w:rPr>
        <w:t>năm 2014 của Bộ trưởng Bộ Khoa học và Công nghệ)</w:t>
      </w:r>
    </w:p>
    <w:tbl>
      <w:tblPr>
        <w:tblW w:w="5000" w:type="pct"/>
        <w:tblCellMar>
          <w:left w:w="0" w:type="dxa"/>
          <w:right w:w="0" w:type="dxa"/>
        </w:tblCellMar>
        <w:tblLook w:val="04A0" w:firstRow="1" w:lastRow="0" w:firstColumn="1" w:lastColumn="0" w:noHBand="0" w:noVBand="1"/>
      </w:tblPr>
      <w:tblGrid>
        <w:gridCol w:w="3637"/>
        <w:gridCol w:w="5984"/>
      </w:tblGrid>
      <w:tr w:rsidR="000F28A2" w:rsidRPr="009A6A61" w14:paraId="7C4FA654" w14:textId="77777777" w:rsidTr="000F28A2">
        <w:tc>
          <w:tcPr>
            <w:tcW w:w="1890" w:type="pct"/>
            <w:tcMar>
              <w:top w:w="0" w:type="dxa"/>
              <w:left w:w="108" w:type="dxa"/>
              <w:bottom w:w="0" w:type="dxa"/>
              <w:right w:w="108" w:type="dxa"/>
            </w:tcMar>
            <w:hideMark/>
          </w:tcPr>
          <w:p w14:paraId="3AEC5664"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color w:val="auto"/>
                <w:szCs w:val="26"/>
              </w:rPr>
              <w:t xml:space="preserve">BỘ KHOA HỌC VÀ </w:t>
            </w:r>
            <w:r w:rsidRPr="009A6A61">
              <w:rPr>
                <w:rFonts w:eastAsia="Times New Roman" w:cs="Times New Roman"/>
                <w:color w:val="auto"/>
                <w:szCs w:val="26"/>
              </w:rPr>
              <w:br/>
              <w:t>CÔNG NGHỆ</w:t>
            </w:r>
            <w:r w:rsidRPr="009A6A61">
              <w:rPr>
                <w:rFonts w:eastAsia="Times New Roman" w:cs="Times New Roman"/>
                <w:color w:val="auto"/>
                <w:szCs w:val="26"/>
              </w:rPr>
              <w:br/>
              <w:t>VIỆN ĐÁNH GIÁ KHOA HỌC VÀ ĐỊNH GIÁ CÔNG NGHỆ</w:t>
            </w:r>
            <w:r w:rsidRPr="009A6A61">
              <w:rPr>
                <w:rFonts w:eastAsia="Times New Roman" w:cs="Times New Roman"/>
                <w:b/>
                <w:bCs/>
                <w:color w:val="auto"/>
                <w:szCs w:val="26"/>
                <w:lang w:val="vi-VN"/>
              </w:rPr>
              <w:br/>
              <w:t>-------</w:t>
            </w:r>
          </w:p>
        </w:tc>
        <w:tc>
          <w:tcPr>
            <w:tcW w:w="3110" w:type="pct"/>
            <w:tcMar>
              <w:top w:w="0" w:type="dxa"/>
              <w:left w:w="108" w:type="dxa"/>
              <w:bottom w:w="0" w:type="dxa"/>
              <w:right w:w="108" w:type="dxa"/>
            </w:tcMar>
            <w:hideMark/>
          </w:tcPr>
          <w:p w14:paraId="17BB0230"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CỘNG HÒA XÃ HỘI CHỦ NGHĨA VIỆT NAM</w:t>
            </w:r>
            <w:r w:rsidRPr="009A6A61">
              <w:rPr>
                <w:rFonts w:eastAsia="Times New Roman" w:cs="Times New Roman"/>
                <w:b/>
                <w:bCs/>
                <w:color w:val="auto"/>
                <w:szCs w:val="26"/>
                <w:lang w:val="vi-VN"/>
              </w:rPr>
              <w:br/>
              <w:t xml:space="preserve">Độc lập - Tự do - Hạnh phúc </w:t>
            </w:r>
            <w:r w:rsidRPr="009A6A61">
              <w:rPr>
                <w:rFonts w:eastAsia="Times New Roman" w:cs="Times New Roman"/>
                <w:b/>
                <w:bCs/>
                <w:color w:val="auto"/>
                <w:szCs w:val="26"/>
                <w:lang w:val="vi-VN"/>
              </w:rPr>
              <w:br/>
              <w:t>---------------</w:t>
            </w:r>
          </w:p>
        </w:tc>
      </w:tr>
      <w:tr w:rsidR="000F28A2" w:rsidRPr="009A6A61" w14:paraId="31460A1E" w14:textId="77777777" w:rsidTr="000F28A2">
        <w:tc>
          <w:tcPr>
            <w:tcW w:w="1890" w:type="pct"/>
            <w:tcMar>
              <w:top w:w="0" w:type="dxa"/>
              <w:left w:w="108" w:type="dxa"/>
              <w:bottom w:w="0" w:type="dxa"/>
              <w:right w:w="108" w:type="dxa"/>
            </w:tcMar>
            <w:hideMark/>
          </w:tcPr>
          <w:p w14:paraId="16ACDBE1"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color w:val="auto"/>
                <w:szCs w:val="26"/>
                <w:lang w:val="vi-VN"/>
              </w:rPr>
              <w:t xml:space="preserve">Số: </w:t>
            </w:r>
            <w:r w:rsidRPr="009A6A61">
              <w:rPr>
                <w:rFonts w:eastAsia="Times New Roman" w:cs="Times New Roman"/>
                <w:color w:val="auto"/>
                <w:szCs w:val="26"/>
              </w:rPr>
              <w:t>       /CV-VĐG-CSDL</w:t>
            </w:r>
          </w:p>
        </w:tc>
        <w:tc>
          <w:tcPr>
            <w:tcW w:w="3110" w:type="pct"/>
            <w:tcMar>
              <w:top w:w="0" w:type="dxa"/>
              <w:left w:w="108" w:type="dxa"/>
              <w:bottom w:w="0" w:type="dxa"/>
              <w:right w:w="108" w:type="dxa"/>
            </w:tcMar>
            <w:hideMark/>
          </w:tcPr>
          <w:p w14:paraId="007C07DB" w14:textId="77777777" w:rsidR="000F28A2" w:rsidRPr="009A6A61" w:rsidRDefault="000F28A2" w:rsidP="000F28A2">
            <w:pPr>
              <w:spacing w:before="120" w:after="0" w:line="240" w:lineRule="auto"/>
              <w:jc w:val="right"/>
              <w:rPr>
                <w:rFonts w:eastAsia="Times New Roman" w:cs="Times New Roman"/>
                <w:color w:val="auto"/>
                <w:szCs w:val="26"/>
              </w:rPr>
            </w:pPr>
            <w:proofErr w:type="spellStart"/>
            <w:r w:rsidRPr="009A6A61">
              <w:rPr>
                <w:rFonts w:eastAsia="Times New Roman" w:cs="Times New Roman"/>
                <w:i/>
                <w:iCs/>
                <w:color w:val="auto"/>
                <w:szCs w:val="26"/>
              </w:rPr>
              <w:t>Hà</w:t>
            </w:r>
            <w:proofErr w:type="spellEnd"/>
            <w:r w:rsidRPr="009A6A61">
              <w:rPr>
                <w:rFonts w:eastAsia="Times New Roman" w:cs="Times New Roman"/>
                <w:i/>
                <w:iCs/>
                <w:color w:val="auto"/>
                <w:szCs w:val="26"/>
              </w:rPr>
              <w:t xml:space="preserve"> </w:t>
            </w:r>
            <w:proofErr w:type="spellStart"/>
            <w:r w:rsidRPr="009A6A61">
              <w:rPr>
                <w:rFonts w:eastAsia="Times New Roman" w:cs="Times New Roman"/>
                <w:i/>
                <w:iCs/>
                <w:color w:val="auto"/>
                <w:szCs w:val="26"/>
              </w:rPr>
              <w:t>Nội</w:t>
            </w:r>
            <w:proofErr w:type="spellEnd"/>
            <w:r w:rsidRPr="009A6A61">
              <w:rPr>
                <w:rFonts w:eastAsia="Times New Roman" w:cs="Times New Roman"/>
                <w:i/>
                <w:iCs/>
                <w:color w:val="auto"/>
                <w:szCs w:val="26"/>
              </w:rPr>
              <w:t xml:space="preserve">, </w:t>
            </w:r>
            <w:proofErr w:type="spellStart"/>
            <w:r w:rsidRPr="009A6A61">
              <w:rPr>
                <w:rFonts w:eastAsia="Times New Roman" w:cs="Times New Roman"/>
                <w:i/>
                <w:iCs/>
                <w:color w:val="auto"/>
                <w:szCs w:val="26"/>
              </w:rPr>
              <w:t>ngày</w:t>
            </w:r>
            <w:proofErr w:type="spellEnd"/>
            <w:r w:rsidRPr="009A6A61">
              <w:rPr>
                <w:rFonts w:eastAsia="Times New Roman" w:cs="Times New Roman"/>
                <w:i/>
                <w:iCs/>
                <w:color w:val="auto"/>
                <w:szCs w:val="26"/>
              </w:rPr>
              <w:t xml:space="preserve">      </w:t>
            </w:r>
            <w:proofErr w:type="spellStart"/>
            <w:r w:rsidRPr="009A6A61">
              <w:rPr>
                <w:rFonts w:eastAsia="Times New Roman" w:cs="Times New Roman"/>
                <w:i/>
                <w:iCs/>
                <w:color w:val="auto"/>
                <w:szCs w:val="26"/>
              </w:rPr>
              <w:t>tháng</w:t>
            </w:r>
            <w:proofErr w:type="spellEnd"/>
            <w:r w:rsidRPr="009A6A61">
              <w:rPr>
                <w:rFonts w:eastAsia="Times New Roman" w:cs="Times New Roman"/>
                <w:i/>
                <w:iCs/>
                <w:color w:val="auto"/>
                <w:szCs w:val="26"/>
              </w:rPr>
              <w:t xml:space="preserve">    </w:t>
            </w:r>
            <w:proofErr w:type="spellStart"/>
            <w:r w:rsidRPr="009A6A61">
              <w:rPr>
                <w:rFonts w:eastAsia="Times New Roman" w:cs="Times New Roman"/>
                <w:i/>
                <w:iCs/>
                <w:color w:val="auto"/>
                <w:szCs w:val="26"/>
              </w:rPr>
              <w:t>năm</w:t>
            </w:r>
            <w:proofErr w:type="spellEnd"/>
            <w:r w:rsidRPr="009A6A61">
              <w:rPr>
                <w:rFonts w:eastAsia="Times New Roman" w:cs="Times New Roman"/>
                <w:i/>
                <w:iCs/>
                <w:color w:val="auto"/>
                <w:szCs w:val="26"/>
              </w:rPr>
              <w:t xml:space="preserve">     </w:t>
            </w:r>
          </w:p>
        </w:tc>
      </w:tr>
    </w:tbl>
    <w:p w14:paraId="66FEE528"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rPr>
        <w:t> </w:t>
      </w:r>
    </w:p>
    <w:p w14:paraId="5BAA2714"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Kính gửi:</w:t>
      </w:r>
      <w:r w:rsidRPr="009A6A61">
        <w:rPr>
          <w:rFonts w:eastAsia="Times New Roman" w:cs="Times New Roman"/>
          <w:b/>
          <w:bCs/>
          <w:color w:val="auto"/>
          <w:szCs w:val="26"/>
        </w:rPr>
        <w:t>…………………………………………………..</w:t>
      </w:r>
    </w:p>
    <w:p w14:paraId="29AA0FDF"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xml:space="preserve">Phúc đáp công văn số ... ngày .... tháng .... năm ..... của quý Đơn vị về việc đề nghị cung cấp Danh sách chuyên gia tư vấn để thành lập Hội đồng, Viện Đánh giá khoa học và Định giá công nghệ xin gửi thông tin theo yêu </w:t>
      </w:r>
      <w:proofErr w:type="spellStart"/>
      <w:r w:rsidRPr="009A6A61">
        <w:rPr>
          <w:rFonts w:eastAsia="Times New Roman" w:cs="Times New Roman"/>
          <w:color w:val="auto"/>
          <w:szCs w:val="26"/>
        </w:rPr>
        <w:t>cầu</w:t>
      </w:r>
      <w:proofErr w:type="spellEnd"/>
      <w:r w:rsidRPr="009A6A61">
        <w:rPr>
          <w:rFonts w:eastAsia="Times New Roman" w:cs="Times New Roman"/>
          <w:color w:val="auto"/>
          <w:szCs w:val="26"/>
          <w:lang w:val="vi-VN"/>
        </w:rPr>
        <w:t xml:space="preserve"> như sau:</w:t>
      </w:r>
    </w:p>
    <w:p w14:paraId="7C2F9D2C"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Tên Nhiệm vụ:</w:t>
      </w:r>
      <w:r w:rsidRPr="009A6A61">
        <w:rPr>
          <w:rFonts w:eastAsia="Times New Roman" w:cs="Times New Roman"/>
          <w:color w:val="auto"/>
          <w:szCs w:val="26"/>
        </w:rPr>
        <w:t xml:space="preserve">……………………………………………………………. </w:t>
      </w:r>
      <w:r w:rsidRPr="009A6A61">
        <w:rPr>
          <w:rFonts w:eastAsia="Times New Roman" w:cs="Times New Roman"/>
          <w:color w:val="auto"/>
          <w:szCs w:val="26"/>
          <w:lang w:val="vi-VN"/>
        </w:rPr>
        <w:t>Ngày họp hội đồng (dự kiến):</w:t>
      </w:r>
      <w:r w:rsidRPr="009A6A61">
        <w:rPr>
          <w:rFonts w:eastAsia="Times New Roman" w:cs="Times New Roman"/>
          <w:color w:val="auto"/>
          <w:szCs w:val="26"/>
        </w:rPr>
        <w:t>…………………………………………………</w:t>
      </w:r>
    </w:p>
    <w:p w14:paraId="49ADA5E8" w14:textId="77777777" w:rsidR="000F28A2" w:rsidRPr="009A6A61" w:rsidRDefault="000F28A2" w:rsidP="000F28A2">
      <w:pPr>
        <w:spacing w:before="120" w:after="0" w:line="240" w:lineRule="auto"/>
        <w:rPr>
          <w:rFonts w:eastAsia="Times New Roman" w:cs="Times New Roman"/>
          <w:color w:val="auto"/>
          <w:szCs w:val="26"/>
        </w:rPr>
      </w:pPr>
      <w:proofErr w:type="spellStart"/>
      <w:r w:rsidRPr="009A6A61">
        <w:rPr>
          <w:rFonts w:eastAsia="Times New Roman" w:cs="Times New Roman"/>
          <w:color w:val="auto"/>
          <w:szCs w:val="26"/>
        </w:rPr>
        <w:t>Danh</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sách</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chuyên</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gia</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theo</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yêu</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cầu</w:t>
      </w:r>
      <w:proofErr w:type="spellEnd"/>
      <w:r w:rsidRPr="009A6A61">
        <w:rPr>
          <w:rFonts w:eastAsia="Times New Roman" w:cs="Times New Roman"/>
          <w:color w:val="auto"/>
          <w:szCs w:val="26"/>
        </w:rPr>
        <w:t>:</w:t>
      </w:r>
    </w:p>
    <w:tbl>
      <w:tblPr>
        <w:tblW w:w="0" w:type="auto"/>
        <w:tblCellMar>
          <w:left w:w="0" w:type="dxa"/>
          <w:right w:w="0" w:type="dxa"/>
        </w:tblCellMar>
        <w:tblLook w:val="04A0" w:firstRow="1" w:lastRow="0" w:firstColumn="1" w:lastColumn="0" w:noHBand="0" w:noVBand="1"/>
      </w:tblPr>
      <w:tblGrid>
        <w:gridCol w:w="577"/>
        <w:gridCol w:w="1433"/>
        <w:gridCol w:w="1097"/>
        <w:gridCol w:w="897"/>
        <w:gridCol w:w="799"/>
        <w:gridCol w:w="1080"/>
        <w:gridCol w:w="887"/>
        <w:gridCol w:w="2865"/>
      </w:tblGrid>
      <w:tr w:rsidR="000F28A2" w:rsidRPr="009A6A61" w14:paraId="447BA6A9" w14:textId="77777777" w:rsidTr="000F28A2">
        <w:tc>
          <w:tcPr>
            <w:tcW w:w="211"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25C2981D"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TT</w:t>
            </w:r>
          </w:p>
        </w:tc>
        <w:tc>
          <w:tcPr>
            <w:tcW w:w="770"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35525A6A"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Họ và tên</w:t>
            </w:r>
            <w:r w:rsidRPr="009A6A61">
              <w:rPr>
                <w:rFonts w:eastAsia="Times New Roman" w:cs="Times New Roman"/>
                <w:b/>
                <w:bCs/>
                <w:color w:val="auto"/>
                <w:szCs w:val="26"/>
              </w:rPr>
              <w:br/>
            </w:r>
            <w:r w:rsidRPr="009A6A61">
              <w:rPr>
                <w:rFonts w:eastAsia="Times New Roman" w:cs="Times New Roman"/>
                <w:b/>
                <w:bCs/>
                <w:color w:val="auto"/>
                <w:szCs w:val="26"/>
                <w:lang w:val="vi-VN"/>
              </w:rPr>
              <w:t>H</w:t>
            </w:r>
            <w:r w:rsidRPr="009A6A61">
              <w:rPr>
                <w:rFonts w:eastAsia="Times New Roman" w:cs="Times New Roman"/>
                <w:b/>
                <w:bCs/>
                <w:color w:val="auto"/>
                <w:szCs w:val="26"/>
              </w:rPr>
              <w:t>ọ</w:t>
            </w:r>
            <w:r w:rsidRPr="009A6A61">
              <w:rPr>
                <w:rFonts w:eastAsia="Times New Roman" w:cs="Times New Roman"/>
                <w:b/>
                <w:bCs/>
                <w:color w:val="auto"/>
                <w:szCs w:val="26"/>
                <w:lang w:val="vi-VN"/>
              </w:rPr>
              <w:t xml:space="preserve">c hàm, </w:t>
            </w:r>
            <w:proofErr w:type="spellStart"/>
            <w:r w:rsidRPr="009A6A61">
              <w:rPr>
                <w:rFonts w:eastAsia="Times New Roman" w:cs="Times New Roman"/>
                <w:b/>
                <w:bCs/>
                <w:color w:val="auto"/>
                <w:szCs w:val="26"/>
              </w:rPr>
              <w:t>học</w:t>
            </w:r>
            <w:proofErr w:type="spellEnd"/>
            <w:r w:rsidRPr="009A6A61">
              <w:rPr>
                <w:rFonts w:eastAsia="Times New Roman" w:cs="Times New Roman"/>
                <w:b/>
                <w:bCs/>
                <w:color w:val="auto"/>
                <w:szCs w:val="26"/>
              </w:rPr>
              <w:t xml:space="preserve"> </w:t>
            </w:r>
            <w:proofErr w:type="spellStart"/>
            <w:r w:rsidRPr="009A6A61">
              <w:rPr>
                <w:rFonts w:eastAsia="Times New Roman" w:cs="Times New Roman"/>
                <w:b/>
                <w:bCs/>
                <w:color w:val="auto"/>
                <w:szCs w:val="26"/>
              </w:rPr>
              <w:t>vị</w:t>
            </w:r>
            <w:proofErr w:type="spellEnd"/>
          </w:p>
        </w:tc>
        <w:tc>
          <w:tcPr>
            <w:tcW w:w="499"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33637218"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Chuyên ngành</w:t>
            </w:r>
          </w:p>
        </w:tc>
        <w:tc>
          <w:tcPr>
            <w:tcW w:w="49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091CD78B"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Nơi công tác</w:t>
            </w:r>
          </w:p>
        </w:tc>
        <w:tc>
          <w:tcPr>
            <w:tcW w:w="441"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32859449"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Năm sinh</w:t>
            </w:r>
          </w:p>
        </w:tc>
        <w:tc>
          <w:tcPr>
            <w:tcW w:w="587"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4996957A" w14:textId="77777777" w:rsidR="000F28A2" w:rsidRPr="009A6A61" w:rsidRDefault="000F28A2" w:rsidP="000F28A2">
            <w:pPr>
              <w:spacing w:before="120" w:after="0" w:line="240" w:lineRule="auto"/>
              <w:jc w:val="center"/>
              <w:rPr>
                <w:rFonts w:eastAsia="Times New Roman" w:cs="Times New Roman"/>
                <w:color w:val="auto"/>
                <w:szCs w:val="26"/>
              </w:rPr>
            </w:pPr>
            <w:proofErr w:type="spellStart"/>
            <w:r w:rsidRPr="009A6A61">
              <w:rPr>
                <w:rFonts w:eastAsia="Times New Roman" w:cs="Times New Roman"/>
                <w:b/>
                <w:bCs/>
                <w:color w:val="auto"/>
                <w:szCs w:val="26"/>
              </w:rPr>
              <w:t>Điện</w:t>
            </w:r>
            <w:proofErr w:type="spellEnd"/>
            <w:r w:rsidRPr="009A6A61">
              <w:rPr>
                <w:rFonts w:eastAsia="Times New Roman" w:cs="Times New Roman"/>
                <w:b/>
                <w:bCs/>
                <w:color w:val="auto"/>
                <w:szCs w:val="26"/>
              </w:rPr>
              <w:t xml:space="preserve"> </w:t>
            </w:r>
            <w:proofErr w:type="spellStart"/>
            <w:r w:rsidRPr="009A6A61">
              <w:rPr>
                <w:rFonts w:eastAsia="Times New Roman" w:cs="Times New Roman"/>
                <w:b/>
                <w:bCs/>
                <w:color w:val="auto"/>
                <w:szCs w:val="26"/>
              </w:rPr>
              <w:t>thoại</w:t>
            </w:r>
            <w:proofErr w:type="spellEnd"/>
          </w:p>
        </w:tc>
        <w:tc>
          <w:tcPr>
            <w:tcW w:w="487" w:type="pct"/>
            <w:tcBorders>
              <w:top w:val="single" w:sz="8" w:space="0" w:color="auto"/>
              <w:left w:val="single" w:sz="8" w:space="0" w:color="auto"/>
              <w:bottom w:val="nil"/>
              <w:right w:val="nil"/>
            </w:tcBorders>
            <w:shd w:val="clear" w:color="auto" w:fill="FFFFFF"/>
            <w:tcMar>
              <w:top w:w="0" w:type="dxa"/>
              <w:left w:w="115" w:type="dxa"/>
              <w:bottom w:w="0" w:type="dxa"/>
              <w:right w:w="115" w:type="dxa"/>
            </w:tcMar>
            <w:vAlign w:val="center"/>
            <w:hideMark/>
          </w:tcPr>
          <w:p w14:paraId="30F144CF"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E-mail</w:t>
            </w:r>
          </w:p>
        </w:tc>
        <w:tc>
          <w:tcPr>
            <w:tcW w:w="1513"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vAlign w:val="center"/>
            <w:hideMark/>
          </w:tcPr>
          <w:p w14:paraId="32E98AB9"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lang w:val="vi-VN"/>
              </w:rPr>
              <w:t>Tóm tắt về kinh nghiệm và thành tích nghiên cứu</w:t>
            </w:r>
          </w:p>
        </w:tc>
      </w:tr>
      <w:tr w:rsidR="000F28A2" w:rsidRPr="009A6A61" w14:paraId="69AF8041" w14:textId="77777777" w:rsidTr="000F28A2">
        <w:tc>
          <w:tcPr>
            <w:tcW w:w="211"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56B577DC"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1</w:t>
            </w:r>
          </w:p>
        </w:tc>
        <w:tc>
          <w:tcPr>
            <w:tcW w:w="770"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0AC4244B"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99"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21B0FDE8"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9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1E096AA6"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41"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6A4D3313"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587"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2EAD58C3"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87"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4B330A27"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1513"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14:paraId="001967CB"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r>
      <w:tr w:rsidR="000F28A2" w:rsidRPr="009A6A61" w14:paraId="0B0D5F49" w14:textId="77777777" w:rsidTr="000F28A2">
        <w:tc>
          <w:tcPr>
            <w:tcW w:w="211"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0CD82F96"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2</w:t>
            </w:r>
          </w:p>
        </w:tc>
        <w:tc>
          <w:tcPr>
            <w:tcW w:w="770"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5CA632CE"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99"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6EF7F435"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92"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39607A42"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41"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453F0A1F"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587"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1E74206E"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87" w:type="pct"/>
            <w:tcBorders>
              <w:top w:val="single" w:sz="8" w:space="0" w:color="auto"/>
              <w:left w:val="single" w:sz="8" w:space="0" w:color="auto"/>
              <w:bottom w:val="nil"/>
              <w:right w:val="nil"/>
            </w:tcBorders>
            <w:shd w:val="clear" w:color="auto" w:fill="FFFFFF"/>
            <w:tcMar>
              <w:top w:w="0" w:type="dxa"/>
              <w:left w:w="115" w:type="dxa"/>
              <w:bottom w:w="0" w:type="dxa"/>
              <w:right w:w="115" w:type="dxa"/>
            </w:tcMar>
            <w:hideMark/>
          </w:tcPr>
          <w:p w14:paraId="680CD547"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1513" w:type="pct"/>
            <w:tcBorders>
              <w:top w:val="single" w:sz="8" w:space="0" w:color="auto"/>
              <w:left w:val="single" w:sz="8" w:space="0" w:color="auto"/>
              <w:bottom w:val="nil"/>
              <w:right w:val="single" w:sz="8" w:space="0" w:color="auto"/>
            </w:tcBorders>
            <w:shd w:val="clear" w:color="auto" w:fill="FFFFFF"/>
            <w:tcMar>
              <w:top w:w="0" w:type="dxa"/>
              <w:left w:w="115" w:type="dxa"/>
              <w:bottom w:w="0" w:type="dxa"/>
              <w:right w:w="115" w:type="dxa"/>
            </w:tcMar>
            <w:hideMark/>
          </w:tcPr>
          <w:p w14:paraId="4F5F0345"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r>
      <w:tr w:rsidR="000F28A2" w:rsidRPr="009A6A61" w14:paraId="5725655C" w14:textId="77777777" w:rsidTr="000F28A2">
        <w:tc>
          <w:tcPr>
            <w:tcW w:w="211"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1B0D389B"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rPr>
              <w:t>…</w:t>
            </w:r>
          </w:p>
        </w:tc>
        <w:tc>
          <w:tcPr>
            <w:tcW w:w="770"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654157EA"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99"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16D6A266"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92"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4320D63B"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41"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5DC77198"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587"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475DBE18"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487" w:type="pct"/>
            <w:tcBorders>
              <w:top w:val="single" w:sz="8" w:space="0" w:color="auto"/>
              <w:left w:val="single" w:sz="8" w:space="0" w:color="auto"/>
              <w:bottom w:val="single" w:sz="8" w:space="0" w:color="auto"/>
              <w:right w:val="nil"/>
            </w:tcBorders>
            <w:shd w:val="clear" w:color="auto" w:fill="FFFFFF"/>
            <w:tcMar>
              <w:top w:w="0" w:type="dxa"/>
              <w:left w:w="115" w:type="dxa"/>
              <w:bottom w:w="0" w:type="dxa"/>
              <w:right w:w="115" w:type="dxa"/>
            </w:tcMar>
            <w:hideMark/>
          </w:tcPr>
          <w:p w14:paraId="72526B71"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c>
          <w:tcPr>
            <w:tcW w:w="1513" w:type="pct"/>
            <w:tcBorders>
              <w:top w:val="single" w:sz="8" w:space="0" w:color="auto"/>
              <w:left w:val="single" w:sz="8" w:space="0" w:color="auto"/>
              <w:bottom w:val="single" w:sz="8" w:space="0" w:color="auto"/>
              <w:right w:val="single" w:sz="8" w:space="0" w:color="auto"/>
            </w:tcBorders>
            <w:shd w:val="clear" w:color="auto" w:fill="FFFFFF"/>
            <w:tcMar>
              <w:top w:w="0" w:type="dxa"/>
              <w:left w:w="115" w:type="dxa"/>
              <w:bottom w:w="0" w:type="dxa"/>
              <w:right w:w="115" w:type="dxa"/>
            </w:tcMar>
            <w:hideMark/>
          </w:tcPr>
          <w:p w14:paraId="5EF0CE40"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lang w:val="vi-VN"/>
              </w:rPr>
              <w:t> </w:t>
            </w:r>
          </w:p>
        </w:tc>
      </w:tr>
    </w:tbl>
    <w:p w14:paraId="50AE5AC7" w14:textId="77777777" w:rsidR="000F28A2" w:rsidRPr="009A6A61" w:rsidRDefault="000F28A2" w:rsidP="000F28A2">
      <w:pPr>
        <w:spacing w:before="120" w:after="0" w:line="240" w:lineRule="auto"/>
        <w:rPr>
          <w:rFonts w:eastAsia="Times New Roman" w:cs="Times New Roman"/>
          <w:color w:val="auto"/>
          <w:szCs w:val="26"/>
        </w:rPr>
      </w:pPr>
      <w:r w:rsidRPr="009A6A61">
        <w:rPr>
          <w:rFonts w:eastAsia="Times New Roman" w:cs="Times New Roman"/>
          <w:color w:val="auto"/>
          <w:szCs w:val="26"/>
        </w:rPr>
        <w:t> </w:t>
      </w:r>
    </w:p>
    <w:tbl>
      <w:tblPr>
        <w:tblW w:w="0" w:type="auto"/>
        <w:tblCellMar>
          <w:left w:w="0" w:type="dxa"/>
          <w:right w:w="0" w:type="dxa"/>
        </w:tblCellMar>
        <w:tblLook w:val="04A0" w:firstRow="1" w:lastRow="0" w:firstColumn="1" w:lastColumn="0" w:noHBand="0" w:noVBand="1"/>
      </w:tblPr>
      <w:tblGrid>
        <w:gridCol w:w="4708"/>
        <w:gridCol w:w="4913"/>
      </w:tblGrid>
      <w:tr w:rsidR="000F28A2" w:rsidRPr="009A6A61" w14:paraId="55173F80" w14:textId="77777777" w:rsidTr="000F28A2">
        <w:tc>
          <w:tcPr>
            <w:tcW w:w="6588" w:type="dxa"/>
            <w:tcMar>
              <w:top w:w="0" w:type="dxa"/>
              <w:left w:w="108" w:type="dxa"/>
              <w:bottom w:w="0" w:type="dxa"/>
              <w:right w:w="108" w:type="dxa"/>
            </w:tcMar>
            <w:hideMark/>
          </w:tcPr>
          <w:p w14:paraId="4BDD74C3" w14:textId="77777777" w:rsidR="000F28A2" w:rsidRPr="009A6A61" w:rsidRDefault="000F28A2" w:rsidP="000F28A2">
            <w:pPr>
              <w:spacing w:before="120" w:after="0" w:line="240" w:lineRule="auto"/>
              <w:rPr>
                <w:rFonts w:eastAsia="Times New Roman" w:cs="Times New Roman"/>
                <w:color w:val="auto"/>
                <w:szCs w:val="26"/>
              </w:rPr>
            </w:pPr>
            <w:proofErr w:type="spellStart"/>
            <w:r w:rsidRPr="009A6A61">
              <w:rPr>
                <w:rFonts w:eastAsia="Times New Roman" w:cs="Times New Roman"/>
                <w:color w:val="auto"/>
                <w:szCs w:val="26"/>
              </w:rPr>
              <w:t>Cán</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bộ</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thực</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hiện</w:t>
            </w:r>
            <w:proofErr w:type="spellEnd"/>
            <w:r w:rsidRPr="009A6A61">
              <w:rPr>
                <w:rFonts w:eastAsia="Times New Roman" w:cs="Times New Roman"/>
                <w:color w:val="auto"/>
                <w:szCs w:val="26"/>
              </w:rPr>
              <w:t>:</w:t>
            </w:r>
          </w:p>
          <w:p w14:paraId="09D528F8" w14:textId="77777777" w:rsidR="000F28A2" w:rsidRPr="009A6A61" w:rsidRDefault="000F28A2" w:rsidP="000F28A2">
            <w:pPr>
              <w:spacing w:before="120" w:after="0" w:line="240" w:lineRule="auto"/>
              <w:rPr>
                <w:rFonts w:eastAsia="Times New Roman" w:cs="Times New Roman"/>
                <w:color w:val="auto"/>
                <w:szCs w:val="26"/>
              </w:rPr>
            </w:pPr>
            <w:proofErr w:type="spellStart"/>
            <w:r w:rsidRPr="009A6A61">
              <w:rPr>
                <w:rFonts w:eastAsia="Times New Roman" w:cs="Times New Roman"/>
                <w:color w:val="auto"/>
                <w:szCs w:val="26"/>
              </w:rPr>
              <w:t>Điện</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thoại</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liên</w:t>
            </w:r>
            <w:proofErr w:type="spellEnd"/>
            <w:r w:rsidRPr="009A6A61">
              <w:rPr>
                <w:rFonts w:eastAsia="Times New Roman" w:cs="Times New Roman"/>
                <w:color w:val="auto"/>
                <w:szCs w:val="26"/>
              </w:rPr>
              <w:t xml:space="preserve"> </w:t>
            </w:r>
            <w:proofErr w:type="spellStart"/>
            <w:r w:rsidRPr="009A6A61">
              <w:rPr>
                <w:rFonts w:eastAsia="Times New Roman" w:cs="Times New Roman"/>
                <w:color w:val="auto"/>
                <w:szCs w:val="26"/>
              </w:rPr>
              <w:t>hiện</w:t>
            </w:r>
            <w:proofErr w:type="spellEnd"/>
            <w:r w:rsidRPr="009A6A61">
              <w:rPr>
                <w:rFonts w:eastAsia="Times New Roman" w:cs="Times New Roman"/>
                <w:color w:val="auto"/>
                <w:szCs w:val="26"/>
              </w:rPr>
              <w:t>:</w:t>
            </w:r>
          </w:p>
        </w:tc>
        <w:tc>
          <w:tcPr>
            <w:tcW w:w="6588" w:type="dxa"/>
            <w:tcMar>
              <w:top w:w="0" w:type="dxa"/>
              <w:left w:w="108" w:type="dxa"/>
              <w:bottom w:w="0" w:type="dxa"/>
              <w:right w:w="108" w:type="dxa"/>
            </w:tcMar>
            <w:hideMark/>
          </w:tcPr>
          <w:p w14:paraId="51917A8C" w14:textId="77777777" w:rsidR="000F28A2" w:rsidRPr="009A6A61" w:rsidRDefault="000F28A2" w:rsidP="000F28A2">
            <w:pPr>
              <w:spacing w:before="120" w:after="0" w:line="240" w:lineRule="auto"/>
              <w:jc w:val="center"/>
              <w:rPr>
                <w:rFonts w:eastAsia="Times New Roman" w:cs="Times New Roman"/>
                <w:color w:val="auto"/>
                <w:szCs w:val="26"/>
              </w:rPr>
            </w:pPr>
            <w:r w:rsidRPr="009A6A61">
              <w:rPr>
                <w:rFonts w:eastAsia="Times New Roman" w:cs="Times New Roman"/>
                <w:b/>
                <w:bCs/>
                <w:color w:val="auto"/>
                <w:szCs w:val="26"/>
              </w:rPr>
              <w:t>VIỆN TRƯỞNG</w:t>
            </w:r>
          </w:p>
        </w:tc>
      </w:tr>
    </w:tbl>
    <w:p w14:paraId="77EBE7E4" w14:textId="77777777" w:rsidR="009D366D" w:rsidRPr="009A6A61" w:rsidRDefault="009D366D">
      <w:pPr>
        <w:rPr>
          <w:rFonts w:cs="Times New Roman"/>
          <w:szCs w:val="26"/>
        </w:rPr>
      </w:pPr>
    </w:p>
    <w:sectPr w:rsidR="009D366D" w:rsidRPr="009A6A61" w:rsidSect="00067201">
      <w:pgSz w:w="12240" w:h="15840"/>
      <w:pgMar w:top="1134" w:right="1134" w:bottom="1134" w:left="1701" w:header="0" w:footer="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20"/>
  <w:drawingGridVerticalSpacing w:val="163"/>
  <w:displayHorizontalDrawingGridEvery w:val="0"/>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F28A2"/>
    <w:rsid w:val="00067201"/>
    <w:rsid w:val="000F28A2"/>
    <w:rsid w:val="00510561"/>
    <w:rsid w:val="009A6A61"/>
    <w:rsid w:val="009D366D"/>
    <w:rsid w:val="00C971CF"/>
    <w:rsid w:val="00D278A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8BEC1"/>
  <w15:chartTrackingRefBased/>
  <w15:docId w15:val="{16D55112-1563-4992-AAD4-D56A144B5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Arial"/>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color w:val="000000"/>
      <w:sz w:val="26"/>
      <w:szCs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28A2"/>
    <w:pPr>
      <w:spacing w:after="0" w:line="240" w:lineRule="auto"/>
    </w:pPr>
    <w:rPr>
      <w:rFonts w:ascii="Arial" w:eastAsia="Times New Roman" w:hAnsi="Arial"/>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7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153</Words>
  <Characters>875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dc:creator>
  <cp:keywords/>
  <dc:description/>
  <cp:lastModifiedBy>Dao Quan</cp:lastModifiedBy>
  <cp:revision>2</cp:revision>
  <dcterms:created xsi:type="dcterms:W3CDTF">2026-05-20T19:41:00Z</dcterms:created>
  <dcterms:modified xsi:type="dcterms:W3CDTF">2026-05-20T19:41:00Z</dcterms:modified>
</cp:coreProperties>
</file>