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297A" w14:textId="77777777" w:rsidR="002E17FC" w:rsidRPr="003D36CA" w:rsidRDefault="002E17FC" w:rsidP="002E17F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b/>
          <w:bCs/>
          <w:sz w:val="24"/>
          <w:szCs w:val="24"/>
        </w:rPr>
        <w:t>PHỤ LỤC II</w:t>
      </w:r>
    </w:p>
    <w:p w14:paraId="502303B6" w14:textId="77777777" w:rsidR="002E17FC" w:rsidRPr="003D36CA" w:rsidRDefault="002E17FC" w:rsidP="002E17F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i/>
          <w:iCs/>
          <w:sz w:val="24"/>
          <w:szCs w:val="24"/>
        </w:rPr>
        <w:t>(ban hành kèm theo Thông tư số 12/2016/TT-BTTTT ngày 05/5/2016 của Bộ trưởng Bộ Thông tin và Truyền thông)</w:t>
      </w:r>
    </w:p>
    <w:p w14:paraId="6A524783" w14:textId="77777777" w:rsidR="002E17FC" w:rsidRPr="003D36CA" w:rsidRDefault="002E17FC" w:rsidP="002E17F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b/>
          <w:bCs/>
          <w:sz w:val="24"/>
          <w:szCs w:val="24"/>
        </w:rPr>
        <w:t>PHIẾU ĐÁNH GIÁ CHỈ ĐỊNH PHÒNG THỬ NGHIỆM</w:t>
      </w:r>
    </w:p>
    <w:p w14:paraId="718E6A18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sz w:val="24"/>
          <w:szCs w:val="24"/>
        </w:rPr>
        <w:t>Họ tên người đánh giá: …………………………………………………………………………</w:t>
      </w:r>
    </w:p>
    <w:p w14:paraId="7F88FE12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sz w:val="24"/>
          <w:szCs w:val="24"/>
        </w:rPr>
        <w:t>Chức vụ, đơn vị công tác: ………………………………………………………………………</w:t>
      </w:r>
    </w:p>
    <w:p w14:paraId="4587F359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sz w:val="24"/>
          <w:szCs w:val="24"/>
        </w:rPr>
        <w:t>Vai trò trong hội đồng: …………………………………………………………………………..</w:t>
      </w:r>
    </w:p>
    <w:p w14:paraId="0B8F6C16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b/>
          <w:bCs/>
          <w:sz w:val="24"/>
          <w:szCs w:val="24"/>
        </w:rPr>
        <w:t>I. THÔNG TIN CHUNG</w:t>
      </w:r>
    </w:p>
    <w:p w14:paraId="183237CD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sz w:val="24"/>
          <w:szCs w:val="24"/>
        </w:rPr>
        <w:t>1. Tên phòng thử nghiệm (PTN): ………………………………………………………………</w:t>
      </w:r>
    </w:p>
    <w:p w14:paraId="5993629A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sz w:val="24"/>
          <w:szCs w:val="24"/>
        </w:rPr>
        <w:t>2. Cơ quan, tổ chức chủ quản: …………………………………………………………………</w:t>
      </w:r>
    </w:p>
    <w:p w14:paraId="063A9174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b/>
          <w:bCs/>
          <w:sz w:val="24"/>
          <w:szCs w:val="24"/>
        </w:rPr>
        <w:t>II. SỰ PHÙ HỢP CÁC YÊU CẦU QUẢN LÝ</w:t>
      </w:r>
    </w:p>
    <w:p w14:paraId="0FEACB03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b/>
          <w:bCs/>
          <w:sz w:val="24"/>
          <w:szCs w:val="24"/>
        </w:rPr>
        <w:t>1. Sự đầy đủ, phù hợp của hồ sơ:</w:t>
      </w:r>
    </w:p>
    <w:p w14:paraId="3D7AEA96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2F8654AF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b/>
          <w:bCs/>
          <w:sz w:val="24"/>
          <w:szCs w:val="24"/>
        </w:rPr>
        <w:t>2. Đánh giá năng lực chuyên môn kỹ thuật để thực hiện các phép đo theo các quy định và tiêu chuẩn kỹ thuật liên quan (theo nội dung đăng ký):</w:t>
      </w:r>
    </w:p>
    <w:p w14:paraId="4F6B8F65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6C68FD04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b/>
          <w:bCs/>
          <w:sz w:val="24"/>
          <w:szCs w:val="24"/>
        </w:rPr>
        <w:t>III. KẾT LUẬN</w:t>
      </w:r>
    </w:p>
    <w:p w14:paraId="12BF6ECD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b/>
          <w:bCs/>
          <w:sz w:val="24"/>
          <w:szCs w:val="24"/>
        </w:rPr>
        <w:t>1. Ý kiến đối với việc chỉ định PTN tham gia các thỏa thuận thừa nhận lẫn nhau về kết quả đánh giá phù hợp:</w:t>
      </w:r>
    </w:p>
    <w:p w14:paraId="550A7B20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sz w:val="24"/>
          <w:szCs w:val="24"/>
        </w:rPr>
        <w:t>□ Nhất trí hoàn toàn</w:t>
      </w:r>
    </w:p>
    <w:p w14:paraId="0E224D80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sz w:val="24"/>
          <w:szCs w:val="24"/>
        </w:rPr>
        <w:t>□ Nhất trí (sau khi hoàn thiện theo các ý kiến của Hội đồng)</w:t>
      </w:r>
    </w:p>
    <w:p w14:paraId="5503D6EE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sz w:val="24"/>
          <w:szCs w:val="24"/>
        </w:rPr>
        <w:t>□ Không nhất trí</w:t>
      </w:r>
    </w:p>
    <w:p w14:paraId="0F59417B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b/>
          <w:bCs/>
          <w:sz w:val="24"/>
          <w:szCs w:val="24"/>
        </w:rPr>
        <w:t>2. Phạm vi chỉ định:</w:t>
      </w:r>
    </w:p>
    <w:p w14:paraId="6E31B711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sz w:val="24"/>
          <w:szCs w:val="24"/>
        </w:rPr>
        <w:t>□ Chỉ định tất cả các nội dung trong phạm vi đăng ký chỉ định</w:t>
      </w:r>
    </w:p>
    <w:p w14:paraId="0448E78A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sz w:val="24"/>
          <w:szCs w:val="24"/>
        </w:rPr>
        <w:lastRenderedPageBreak/>
        <w:t>□ Không chỉ định đối với các nội dung trong phạm vi đăng ký chỉ định sau:</w:t>
      </w:r>
    </w:p>
    <w:p w14:paraId="7BE73D05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711CE93E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b/>
          <w:bCs/>
          <w:sz w:val="24"/>
          <w:szCs w:val="24"/>
        </w:rPr>
        <w:t>3. PTN hoàn thiện các nội dung sau:</w:t>
      </w:r>
    </w:p>
    <w:p w14:paraId="7D2CD63F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3C24304A" w14:textId="77777777" w:rsidR="002E17FC" w:rsidRPr="003D36CA" w:rsidRDefault="002E17FC" w:rsidP="002E17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D36CA">
        <w:rPr>
          <w:rFonts w:ascii="Times New Roman" w:hAnsi="Times New Roman"/>
          <w:b/>
          <w:bCs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E17FC" w:rsidRPr="003D36CA" w14:paraId="4EAC8C2F" w14:textId="77777777" w:rsidTr="002E17F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D5508" w14:textId="77777777" w:rsidR="002E17FC" w:rsidRPr="003D36CA" w:rsidRDefault="002E17FC" w:rsidP="002E17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D36CA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3FF0E" w14:textId="77777777" w:rsidR="002E17FC" w:rsidRPr="003D36CA" w:rsidRDefault="002E17FC" w:rsidP="002E17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36CA">
              <w:rPr>
                <w:rFonts w:ascii="Times New Roman" w:hAnsi="Times New Roman"/>
                <w:i/>
                <w:iCs/>
                <w:sz w:val="24"/>
                <w:szCs w:val="24"/>
              </w:rPr>
              <w:t>…….., ngày ... tháng... năm ……….</w:t>
            </w:r>
            <w:r w:rsidRPr="003D36CA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3D36CA">
              <w:rPr>
                <w:rFonts w:ascii="Times New Roman" w:hAnsi="Times New Roman"/>
                <w:b/>
                <w:bCs/>
                <w:sz w:val="24"/>
                <w:szCs w:val="24"/>
              </w:rPr>
              <w:t>Người đánh giá</w:t>
            </w:r>
            <w:r w:rsidRPr="003D36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D36CA">
              <w:rPr>
                <w:rFonts w:ascii="Times New Roman" w:hAnsi="Times New Roman"/>
                <w:i/>
                <w:iCs/>
                <w:sz w:val="24"/>
                <w:szCs w:val="24"/>
              </w:rPr>
              <w:t>(ký tên, ghi rõ họ tên)</w:t>
            </w:r>
          </w:p>
        </w:tc>
      </w:tr>
    </w:tbl>
    <w:p w14:paraId="4C8AC79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17FC"/>
    <w:rsid w:val="002964F6"/>
    <w:rsid w:val="002E17FC"/>
    <w:rsid w:val="0094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64EA95"/>
  <w15:chartTrackingRefBased/>
  <w15:docId w15:val="{2E663065-6278-4C01-B23D-D72F4FF4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2026-05-20T19:43:00Z</dcterms:created>
  <dcterms:modified xsi:type="dcterms:W3CDTF">2026-05-20T19:43:00Z</dcterms:modified>
</cp:coreProperties>
</file>