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EF3C" w14:textId="77777777" w:rsidR="00D712CB" w:rsidRPr="00D712CB" w:rsidRDefault="00D712CB" w:rsidP="00D712CB">
      <w:pPr>
        <w:keepNext/>
        <w:spacing w:before="120" w:line="276" w:lineRule="auto"/>
        <w:ind w:left="7200"/>
        <w:outlineLvl w:val="1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  <w:r w:rsidRPr="00D712CB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 xml:space="preserve">   PL1-PĐXNV</w:t>
      </w:r>
    </w:p>
    <w:p w14:paraId="56B2AAEF" w14:textId="77777777" w:rsidR="00D712CB" w:rsidRPr="00D712CB" w:rsidRDefault="00D712CB" w:rsidP="00D712CB">
      <w:pPr>
        <w:spacing w:before="120" w:line="276" w:lineRule="auto"/>
        <w:jc w:val="center"/>
        <w:rPr>
          <w:rFonts w:ascii="Times New Roman" w:hAnsi="Times New Roman"/>
          <w:sz w:val="24"/>
          <w:szCs w:val="24"/>
          <w:lang w:val="it-IT"/>
        </w:rPr>
      </w:pPr>
      <w:r w:rsidRPr="00D712CB">
        <w:rPr>
          <w:rFonts w:ascii="Times New Roman" w:hAnsi="Times New Roman"/>
          <w:sz w:val="24"/>
          <w:szCs w:val="24"/>
          <w:lang w:val="it-IT"/>
        </w:rPr>
        <w:t xml:space="preserve">                                                                                         </w:t>
      </w:r>
      <w:r w:rsidRPr="00D712CB">
        <w:rPr>
          <w:rFonts w:ascii="Times New Roman" w:hAnsi="Times New Roman"/>
          <w:sz w:val="24"/>
          <w:szCs w:val="24"/>
          <w:lang w:val="it-IT"/>
        </w:rPr>
        <w:tab/>
      </w:r>
      <w:r w:rsidRPr="00D712CB">
        <w:rPr>
          <w:rFonts w:ascii="Times New Roman" w:hAnsi="Times New Roman"/>
          <w:sz w:val="24"/>
          <w:szCs w:val="24"/>
          <w:lang w:val="it-IT"/>
        </w:rPr>
        <w:tab/>
        <w:t>33/2014/TT-BKHCN</w:t>
      </w:r>
    </w:p>
    <w:p w14:paraId="1F54805F" w14:textId="77777777" w:rsidR="00D712CB" w:rsidRPr="00D712CB" w:rsidRDefault="00D712CB" w:rsidP="00D712CB">
      <w:pPr>
        <w:keepNext/>
        <w:spacing w:before="120" w:line="276" w:lineRule="auto"/>
        <w:jc w:val="center"/>
        <w:outlineLvl w:val="1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</w:p>
    <w:p w14:paraId="07CD856C" w14:textId="77777777" w:rsidR="00D712CB" w:rsidRPr="00D712CB" w:rsidRDefault="00D712CB" w:rsidP="00D712CB">
      <w:pPr>
        <w:keepNext/>
        <w:spacing w:before="120" w:line="276" w:lineRule="auto"/>
        <w:jc w:val="center"/>
        <w:outlineLvl w:val="1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  <w:r w:rsidRPr="00D712CB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PHIẾU ĐỀ XUẤT NHIỆM VỤ KHOA HỌC VÀ CÔNG NGHỆ CẤP BỘ</w:t>
      </w:r>
    </w:p>
    <w:p w14:paraId="72842998" w14:textId="77777777" w:rsidR="00D712CB" w:rsidRPr="00D712CB" w:rsidRDefault="00D712CB" w:rsidP="00D712CB">
      <w:pPr>
        <w:keepNext/>
        <w:spacing w:before="120" w:line="276" w:lineRule="auto"/>
        <w:jc w:val="center"/>
        <w:outlineLvl w:val="1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  <w:r w:rsidRPr="00D712CB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Năm  20...</w:t>
      </w:r>
    </w:p>
    <w:p w14:paraId="533C903F" w14:textId="77777777" w:rsidR="00D712CB" w:rsidRPr="00D712CB" w:rsidRDefault="00D712CB" w:rsidP="00D712CB">
      <w:pPr>
        <w:keepNext/>
        <w:widowControl w:val="0"/>
        <w:spacing w:before="120" w:line="276" w:lineRule="auto"/>
        <w:jc w:val="both"/>
        <w:rPr>
          <w:rFonts w:ascii="Times New Roman" w:hAnsi="Times New Roman"/>
          <w:sz w:val="24"/>
          <w:szCs w:val="24"/>
          <w:lang w:val="it-IT"/>
        </w:rPr>
      </w:pPr>
    </w:p>
    <w:p w14:paraId="5576AD9B" w14:textId="77777777" w:rsidR="00D712CB" w:rsidRPr="00D712CB" w:rsidRDefault="00D712CB" w:rsidP="00D712CB">
      <w:pPr>
        <w:spacing w:before="120" w:line="276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</w:p>
    <w:p w14:paraId="44EF02A7" w14:textId="77777777" w:rsidR="00D712CB" w:rsidRPr="00D712CB" w:rsidRDefault="00D712CB" w:rsidP="00D712CB">
      <w:pPr>
        <w:spacing w:before="120" w:line="276" w:lineRule="auto"/>
        <w:jc w:val="right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</w:p>
    <w:p w14:paraId="2045975D" w14:textId="77777777" w:rsidR="00D712CB" w:rsidRPr="00D712CB" w:rsidRDefault="00D712CB" w:rsidP="00D712CB">
      <w:pPr>
        <w:numPr>
          <w:ilvl w:val="0"/>
          <w:numId w:val="1"/>
        </w:numPr>
        <w:spacing w:before="120" w:after="0" w:line="276" w:lineRule="auto"/>
        <w:ind w:left="0" w:firstLine="0"/>
        <w:jc w:val="both"/>
        <w:rPr>
          <w:rFonts w:ascii="Times New Roman" w:hAnsi="Times New Roman"/>
          <w:bCs/>
          <w:color w:val="000000"/>
          <w:sz w:val="24"/>
          <w:szCs w:val="24"/>
          <w:lang w:val="it-IT"/>
        </w:rPr>
      </w:pPr>
      <w:r w:rsidRPr="00D712CB">
        <w:rPr>
          <w:rFonts w:ascii="Times New Roman" w:hAnsi="Times New Roman"/>
          <w:bCs/>
          <w:color w:val="000000"/>
          <w:sz w:val="24"/>
          <w:szCs w:val="24"/>
          <w:lang w:val="it-IT"/>
        </w:rPr>
        <w:t>Tên nhiệm vụ khoa học và công nghệ:</w:t>
      </w:r>
    </w:p>
    <w:p w14:paraId="28CC8455" w14:textId="77777777" w:rsidR="00D712CB" w:rsidRPr="00D712CB" w:rsidRDefault="00D712CB" w:rsidP="00D712CB">
      <w:pPr>
        <w:spacing w:before="120" w:line="276" w:lineRule="auto"/>
        <w:jc w:val="both"/>
        <w:rPr>
          <w:rFonts w:ascii="Times New Roman" w:hAnsi="Times New Roman"/>
          <w:bCs/>
          <w:color w:val="000000"/>
          <w:sz w:val="24"/>
          <w:szCs w:val="24"/>
          <w:lang w:val="it-IT"/>
        </w:rPr>
      </w:pPr>
    </w:p>
    <w:p w14:paraId="48FD7789" w14:textId="77777777" w:rsidR="00D712CB" w:rsidRPr="00D712CB" w:rsidRDefault="00D712CB" w:rsidP="00D712CB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/>
          <w:bCs/>
          <w:color w:val="000000"/>
          <w:sz w:val="24"/>
          <w:szCs w:val="24"/>
          <w:lang w:val="it-IT"/>
        </w:rPr>
      </w:pPr>
      <w:r w:rsidRPr="00D712CB">
        <w:rPr>
          <w:rFonts w:ascii="Times New Roman" w:hAnsi="Times New Roman"/>
          <w:bCs/>
          <w:color w:val="000000"/>
          <w:sz w:val="24"/>
          <w:szCs w:val="24"/>
          <w:lang w:val="it-IT"/>
        </w:rPr>
        <w:t xml:space="preserve">Hình thức thực hiện </w:t>
      </w:r>
      <w:r w:rsidRPr="00D712CB">
        <w:rPr>
          <w:rFonts w:ascii="Times New Roman" w:hAnsi="Times New Roman"/>
          <w:bCs/>
          <w:i/>
          <w:color w:val="000000"/>
          <w:sz w:val="24"/>
          <w:szCs w:val="24"/>
          <w:lang w:val="it-IT"/>
        </w:rPr>
        <w:t>(đề tài, đề án, dự án, dự án sản xuất thử nghiệm, nhiệm vụ KH&amp;CN tiềm năng)</w:t>
      </w:r>
      <w:r w:rsidRPr="00D712CB">
        <w:rPr>
          <w:rFonts w:ascii="Times New Roman" w:hAnsi="Times New Roman"/>
          <w:bCs/>
          <w:color w:val="000000"/>
          <w:sz w:val="24"/>
          <w:szCs w:val="24"/>
          <w:lang w:val="it-IT"/>
        </w:rPr>
        <w:t>:</w:t>
      </w:r>
    </w:p>
    <w:p w14:paraId="3EDFA7A0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3. Mục tiêu của nhiệm vụ:</w:t>
      </w:r>
    </w:p>
    <w:p w14:paraId="252E6B56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 xml:space="preserve">4. Tính cấp thiết và tính mới của nhiệm vụ </w:t>
      </w:r>
      <w:r w:rsidRPr="00D712CB">
        <w:rPr>
          <w:bCs/>
          <w:i/>
          <w:color w:val="000000"/>
          <w:sz w:val="24"/>
          <w:szCs w:val="24"/>
          <w:lang w:val="it-IT"/>
        </w:rPr>
        <w:t>(về mặt khoa học và về mặt thực tiễn)</w:t>
      </w:r>
      <w:r w:rsidRPr="00D712CB">
        <w:rPr>
          <w:bCs/>
          <w:color w:val="000000"/>
          <w:sz w:val="24"/>
          <w:szCs w:val="24"/>
          <w:lang w:val="it-IT"/>
        </w:rPr>
        <w:t>:</w:t>
      </w:r>
    </w:p>
    <w:p w14:paraId="00D87D4A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5. Các nội dung chính và kết quả dự kiến:</w:t>
      </w:r>
    </w:p>
    <w:p w14:paraId="0C4B3875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6. Khả năng và địa chỉ ứng dụng:</w:t>
      </w:r>
    </w:p>
    <w:p w14:paraId="3CC1994D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7. Dự kiến hiệu quả mang lại:</w:t>
      </w:r>
    </w:p>
    <w:p w14:paraId="6A22F82C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8. Dự kiến thời gian thực hiện (</w:t>
      </w:r>
      <w:r w:rsidRPr="00D712CB">
        <w:rPr>
          <w:bCs/>
          <w:i/>
          <w:color w:val="000000"/>
          <w:sz w:val="24"/>
          <w:szCs w:val="24"/>
          <w:lang w:val="it-IT"/>
        </w:rPr>
        <w:t>thời gian bắt đầu, thời gian kết thúc</w:t>
      </w:r>
      <w:r w:rsidRPr="00D712CB">
        <w:rPr>
          <w:bCs/>
          <w:color w:val="000000"/>
          <w:sz w:val="24"/>
          <w:szCs w:val="24"/>
          <w:lang w:val="it-IT"/>
        </w:rPr>
        <w:t xml:space="preserve">) </w:t>
      </w:r>
    </w:p>
    <w:p w14:paraId="5A97A65F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9. Thông tin khác (áp dụng đối với dự án SXTN hoặc dự án KHCN):</w:t>
      </w:r>
    </w:p>
    <w:p w14:paraId="06D6640E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a)  Xuất xứ hình thành dự án</w:t>
      </w:r>
    </w:p>
    <w:p w14:paraId="69C922E2" w14:textId="77777777" w:rsidR="00D712CB" w:rsidRPr="00D712CB" w:rsidRDefault="00D712CB" w:rsidP="00D712CB">
      <w:pPr>
        <w:pStyle w:val="BodyTextIndent"/>
        <w:spacing w:line="276" w:lineRule="auto"/>
        <w:ind w:firstLine="0"/>
        <w:rPr>
          <w:bCs/>
          <w:color w:val="000000"/>
          <w:sz w:val="24"/>
          <w:szCs w:val="24"/>
          <w:lang w:val="it-IT"/>
        </w:rPr>
      </w:pPr>
      <w:r w:rsidRPr="00D712CB">
        <w:rPr>
          <w:bCs/>
          <w:color w:val="000000"/>
          <w:sz w:val="24"/>
          <w:szCs w:val="24"/>
          <w:lang w:val="it-IT"/>
        </w:rPr>
        <w:t>b) Khả năng huy động nguồn vốn ngoài NSNN.</w:t>
      </w:r>
    </w:p>
    <w:p w14:paraId="644C21F9" w14:textId="77777777" w:rsidR="00D712CB" w:rsidRPr="00D712CB" w:rsidRDefault="00D712CB" w:rsidP="00D712CB">
      <w:pPr>
        <w:spacing w:before="120" w:after="120" w:line="276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</w:p>
    <w:p w14:paraId="57C0408C" w14:textId="77777777" w:rsidR="00D712CB" w:rsidRPr="00D712CB" w:rsidRDefault="00D712CB" w:rsidP="00D712CB">
      <w:pPr>
        <w:spacing w:before="120" w:line="276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712CB">
        <w:rPr>
          <w:rFonts w:ascii="Times New Roman" w:hAnsi="Times New Roman"/>
          <w:color w:val="000000"/>
          <w:sz w:val="24"/>
          <w:szCs w:val="24"/>
          <w:lang w:val="it-IT"/>
        </w:rPr>
        <w:tab/>
      </w:r>
      <w:r w:rsidRPr="00D712CB">
        <w:rPr>
          <w:rFonts w:ascii="Times New Roman" w:hAnsi="Times New Roman"/>
          <w:color w:val="000000"/>
          <w:sz w:val="24"/>
          <w:szCs w:val="24"/>
          <w:lang w:val="it-IT"/>
        </w:rPr>
        <w:tab/>
      </w:r>
      <w:r w:rsidRPr="00D712CB">
        <w:rPr>
          <w:rFonts w:ascii="Times New Roman" w:hAnsi="Times New Roman"/>
          <w:color w:val="000000"/>
          <w:sz w:val="24"/>
          <w:szCs w:val="24"/>
          <w:lang w:val="it-IT"/>
        </w:rPr>
        <w:tab/>
      </w:r>
      <w:r w:rsidRPr="00D712CB">
        <w:rPr>
          <w:rFonts w:ascii="Times New Roman" w:hAnsi="Times New Roman"/>
          <w:color w:val="000000"/>
          <w:sz w:val="24"/>
          <w:szCs w:val="24"/>
          <w:lang w:val="it-IT"/>
        </w:rPr>
        <w:tab/>
      </w:r>
      <w:r w:rsidRPr="00D712CB">
        <w:rPr>
          <w:rFonts w:ascii="Times New Roman" w:hAnsi="Times New Roman"/>
          <w:i/>
          <w:color w:val="000000"/>
          <w:sz w:val="24"/>
          <w:szCs w:val="24"/>
          <w:lang w:val="it-IT"/>
        </w:rPr>
        <w:t xml:space="preserve">                               </w:t>
      </w:r>
      <w:r w:rsidRPr="00D712CB">
        <w:rPr>
          <w:rFonts w:ascii="Times New Roman" w:hAnsi="Times New Roman"/>
          <w:i/>
          <w:color w:val="000000"/>
          <w:sz w:val="24"/>
          <w:szCs w:val="24"/>
        </w:rPr>
        <w:t>..., ngày ... tháng... năm 20…</w:t>
      </w:r>
    </w:p>
    <w:p w14:paraId="057914B4" w14:textId="77777777" w:rsidR="00D712CB" w:rsidRPr="00D712CB" w:rsidRDefault="00D712CB" w:rsidP="00D712CB">
      <w:pPr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D712CB" w:rsidRPr="00D712CB" w14:paraId="076239D7" w14:textId="77777777" w:rsidTr="005C5C8C">
        <w:tc>
          <w:tcPr>
            <w:tcW w:w="3888" w:type="dxa"/>
          </w:tcPr>
          <w:p w14:paraId="111BE8B4" w14:textId="77777777" w:rsidR="00D712CB" w:rsidRPr="00D712CB" w:rsidRDefault="00D712CB" w:rsidP="00D712CB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D712CB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76BAF46A" w14:textId="77777777" w:rsidR="00D712CB" w:rsidRPr="00D712CB" w:rsidRDefault="00D712CB" w:rsidP="00D712CB">
            <w:pPr>
              <w:keepNext/>
              <w:spacing w:before="120" w:line="276" w:lineRule="auto"/>
              <w:ind w:right="-360"/>
              <w:jc w:val="center"/>
              <w:outlineLvl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712C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TỔ CHỨC, CÁ NHÂN ĐỀ XUẤT </w:t>
            </w:r>
          </w:p>
          <w:p w14:paraId="7D3F7B18" w14:textId="77777777" w:rsidR="00D712CB" w:rsidRPr="00D712CB" w:rsidRDefault="00D712CB" w:rsidP="00D712CB">
            <w:pPr>
              <w:keepNext/>
              <w:spacing w:before="120" w:line="276" w:lineRule="auto"/>
              <w:ind w:right="-360"/>
              <w:jc w:val="center"/>
              <w:outlineLvl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712CB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(Họ, tên và chữ ký - đóng dấu đối với tổ chức)</w:t>
            </w:r>
          </w:p>
        </w:tc>
      </w:tr>
      <w:tr w:rsidR="00D712CB" w:rsidRPr="00D712CB" w14:paraId="7A795D98" w14:textId="77777777" w:rsidTr="005C5C8C">
        <w:tc>
          <w:tcPr>
            <w:tcW w:w="9648" w:type="dxa"/>
            <w:gridSpan w:val="2"/>
          </w:tcPr>
          <w:p w14:paraId="5E5192CB" w14:textId="77777777" w:rsidR="00D712CB" w:rsidRPr="00D712CB" w:rsidRDefault="00D712CB" w:rsidP="00D712CB">
            <w:pPr>
              <w:keepNext/>
              <w:spacing w:before="120" w:line="276" w:lineRule="auto"/>
              <w:ind w:right="-360"/>
              <w:outlineLvl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D0886FC" w14:textId="77777777" w:rsidR="00D712CB" w:rsidRPr="00D712CB" w:rsidRDefault="00D712CB" w:rsidP="00D712CB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B2F2146" w14:textId="77777777" w:rsidR="00D712CB" w:rsidRPr="00D712CB" w:rsidRDefault="00D712CB" w:rsidP="00D712CB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lang w:val="it-IT"/>
        </w:rPr>
      </w:pPr>
    </w:p>
    <w:p w14:paraId="0A1C6F52" w14:textId="77777777" w:rsidR="000751D3" w:rsidRPr="00D712CB" w:rsidRDefault="000751D3" w:rsidP="00D712C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712CB" w:rsidSect="005C5C8C">
      <w:pgSz w:w="11907" w:h="16840" w:code="9"/>
      <w:pgMar w:top="1134" w:right="1134" w:bottom="1134" w:left="1701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2072F" w14:textId="77777777" w:rsidR="0027388D" w:rsidRDefault="0027388D" w:rsidP="00D712CB">
      <w:pPr>
        <w:spacing w:after="0" w:line="240" w:lineRule="auto"/>
      </w:pPr>
      <w:r>
        <w:separator/>
      </w:r>
    </w:p>
  </w:endnote>
  <w:endnote w:type="continuationSeparator" w:id="0">
    <w:p w14:paraId="43CBAADF" w14:textId="77777777" w:rsidR="0027388D" w:rsidRDefault="0027388D" w:rsidP="00D71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8E390" w14:textId="77777777" w:rsidR="0027388D" w:rsidRDefault="0027388D" w:rsidP="00D712CB">
      <w:pPr>
        <w:spacing w:after="0" w:line="240" w:lineRule="auto"/>
      </w:pPr>
      <w:r>
        <w:separator/>
      </w:r>
    </w:p>
  </w:footnote>
  <w:footnote w:type="continuationSeparator" w:id="0">
    <w:p w14:paraId="625431CD" w14:textId="77777777" w:rsidR="0027388D" w:rsidRDefault="0027388D" w:rsidP="00D71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87414"/>
    <w:multiLevelType w:val="singleLevel"/>
    <w:tmpl w:val="9886BB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num w:numId="1" w16cid:durableId="169099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2CB"/>
    <w:rsid w:val="000751D3"/>
    <w:rsid w:val="0027388D"/>
    <w:rsid w:val="00574D78"/>
    <w:rsid w:val="005C5C8C"/>
    <w:rsid w:val="00686F70"/>
    <w:rsid w:val="00D7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F2C39"/>
  <w15:chartTrackingRefBased/>
  <w15:docId w15:val="{0D12E552-9E82-47E1-BCAA-914D30EC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712CB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D712CB"/>
    <w:rPr>
      <w:rFonts w:ascii="Times New Roman" w:eastAsia="Times New Roman" w:hAnsi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712CB"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D712CB"/>
    <w:rPr>
      <w:rFonts w:ascii=".VnTime" w:eastAsia="Times New Roman" w:hAnsi=".VnTime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712C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712C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