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1"/>
        <w:gridCol w:w="5069"/>
      </w:tblGrid>
      <w:tr w:rsidR="007147E8" w:rsidRPr="007147E8" w14:paraId="20CADDD9" w14:textId="77777777" w:rsidTr="007147E8">
        <w:tc>
          <w:tcPr>
            <w:tcW w:w="2292" w:type="pct"/>
          </w:tcPr>
          <w:p w14:paraId="6E5BA8A1" w14:textId="77777777" w:rsidR="007147E8" w:rsidRPr="007147E8" w:rsidRDefault="007147E8" w:rsidP="007147E8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2708" w:type="pct"/>
          </w:tcPr>
          <w:p w14:paraId="4D611762" w14:textId="77777777" w:rsidR="007147E8" w:rsidRPr="007147E8" w:rsidRDefault="007147E8" w:rsidP="007147E8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147E8">
              <w:rPr>
                <w:rFonts w:ascii="Times New Roman" w:eastAsia="Times New Roman" w:hAnsi="Times New Roman"/>
                <w:i/>
                <w:sz w:val="24"/>
                <w:szCs w:val="24"/>
              </w:rPr>
              <w:t>Mẫu số 09-TP-TGPL</w:t>
            </w:r>
            <w:r w:rsidRPr="007147E8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  <w:t>(Ban hành kèm theo Thông tư số 12/2018/TT-BTP)</w:t>
            </w:r>
          </w:p>
        </w:tc>
      </w:tr>
    </w:tbl>
    <w:p w14:paraId="21ADA01B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</w:p>
    <w:p w14:paraId="1CE3F038" w14:textId="77777777" w:rsidR="007147E8" w:rsidRPr="00666183" w:rsidRDefault="007147E8" w:rsidP="007147E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CỘNG HOÀ XÃ HỘI CHỦ NGHĨA VIỆT NAM</w:t>
      </w:r>
      <w:r w:rsidRPr="00666183">
        <w:rPr>
          <w:rFonts w:ascii="Times New Roman" w:hAnsi="Times New Roman"/>
          <w:b/>
          <w:sz w:val="24"/>
          <w:szCs w:val="24"/>
        </w:rPr>
        <w:br/>
        <w:t>Độc lập - Tự do - Hạnh phúc</w:t>
      </w:r>
      <w:r w:rsidRPr="00666183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6F8367F6" w14:textId="77777777" w:rsidR="007147E8" w:rsidRPr="00666183" w:rsidRDefault="007147E8" w:rsidP="007147E8">
      <w:pPr>
        <w:spacing w:before="120"/>
        <w:jc w:val="right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i/>
          <w:sz w:val="24"/>
          <w:szCs w:val="24"/>
        </w:rPr>
        <w:t xml:space="preserve"> …………, ngày … tháng … năm 20…</w:t>
      </w:r>
    </w:p>
    <w:p w14:paraId="1F383D7C" w14:textId="77777777" w:rsidR="007147E8" w:rsidRPr="00666183" w:rsidRDefault="007147E8" w:rsidP="007147E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THÔNG BÁO</w:t>
      </w:r>
    </w:p>
    <w:p w14:paraId="4B9B6DED" w14:textId="77777777" w:rsidR="007147E8" w:rsidRPr="00666183" w:rsidRDefault="007147E8" w:rsidP="007147E8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Về việc chuyển yêu cầu trợ giúp pháp lý</w:t>
      </w:r>
    </w:p>
    <w:p w14:paraId="24D4F990" w14:textId="77777777" w:rsidR="007147E8" w:rsidRPr="00666183" w:rsidRDefault="007147E8" w:rsidP="007147E8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Kính gửi: Ông/Bà …………..(3) …………. hoặc ………….. (4)………………….</w:t>
      </w:r>
    </w:p>
    <w:p w14:paraId="1976C256" w14:textId="77777777" w:rsidR="007147E8" w:rsidRPr="00666183" w:rsidRDefault="007147E8" w:rsidP="007147E8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Địa chỉ liên hệ:…………………………………………………..</w:t>
      </w:r>
    </w:p>
    <w:p w14:paraId="7C0A197B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……….(1)……… nhận được đơn yêu cầu trợ giúp pháp lý của Ông/Bà ………………(3) ………………... hoặc …………….……..…(4) ……………….…., địa chỉ liên hệ: ………………………………. về việc: ………………………(5)………………………………………</w:t>
      </w:r>
      <w:r w:rsidRPr="00666183">
        <w:rPr>
          <w:rFonts w:ascii="Times New Roman" w:hAnsi="Times New Roman"/>
          <w:sz w:val="24"/>
          <w:szCs w:val="24"/>
        </w:rPr>
        <w:tab/>
      </w:r>
    </w:p>
    <w:p w14:paraId="2A808563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Sau khi nghiên cứu đơn yêu cầu trợ giúp pháp lý và các tài liệu gửi kèm theo (nếu có) cho thấy vụ việc của Ông/Bà không thuộc thẩm quyền thụ lý của ……………….(1)…………………….. theo quy định tại điểm a và điểm b khoản 1 Điều 26 của Luật Trợ giúp pháp lý. Do vậy, (1) đã chuyển đơn yêu cầu trợ giúp pháp lý của Ông/Bà và các tài liệu gửi kèm theo (nếu có) đến …………………………..(2)………………………….</w:t>
      </w:r>
    </w:p>
    <w:p w14:paraId="1F89EAA1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Vậy ………………(1)……………… thông báo để Ông/Bà được biết và liên hệ với ………………. (2) …………. để được trợ giúp pháp lý theo quy định.</w:t>
      </w:r>
    </w:p>
    <w:p w14:paraId="08FAD6CB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147E8" w:rsidRPr="007147E8" w14:paraId="0D18D3A9" w14:textId="77777777" w:rsidTr="007147E8">
        <w:tc>
          <w:tcPr>
            <w:tcW w:w="4428" w:type="dxa"/>
          </w:tcPr>
          <w:p w14:paraId="1A0ED4FB" w14:textId="77777777" w:rsidR="007147E8" w:rsidRPr="007147E8" w:rsidRDefault="007147E8" w:rsidP="007147E8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47E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  <w:t>Nơi nhận:</w:t>
            </w:r>
            <w:r w:rsidRPr="007147E8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7147E8">
              <w:rPr>
                <w:rFonts w:ascii="Times New Roman" w:eastAsia="Times New Roman" w:hAnsi="Times New Roman"/>
                <w:sz w:val="24"/>
                <w:szCs w:val="24"/>
              </w:rPr>
              <w:t>- Như trên;</w:t>
            </w:r>
            <w:r w:rsidRPr="007147E8">
              <w:rPr>
                <w:rFonts w:ascii="Times New Roman" w:eastAsia="Times New Roman" w:hAnsi="Times New Roman"/>
                <w:sz w:val="24"/>
                <w:szCs w:val="24"/>
              </w:rPr>
              <w:br/>
              <w:t>- Lưu: TT/CN/TC.</w:t>
            </w:r>
          </w:p>
        </w:tc>
        <w:tc>
          <w:tcPr>
            <w:tcW w:w="4428" w:type="dxa"/>
          </w:tcPr>
          <w:p w14:paraId="460D739B" w14:textId="77777777" w:rsidR="007147E8" w:rsidRPr="007147E8" w:rsidRDefault="007147E8" w:rsidP="007147E8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147E8">
              <w:rPr>
                <w:rFonts w:ascii="Times New Roman" w:eastAsia="Times New Roman" w:hAnsi="Times New Roman"/>
                <w:b/>
                <w:sz w:val="24"/>
                <w:szCs w:val="24"/>
              </w:rPr>
              <w:t>GIÁM ĐỐC/TRƯỞNG CHI NHÁNH/NGƯỜI ĐỨNG ĐẦU TỔ CHỨC THAM GIA TRỢ GIÚP PHÁP LÝ</w:t>
            </w:r>
            <w:r w:rsidRPr="007147E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7147E8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tên, đóng dấu)</w:t>
            </w:r>
          </w:p>
        </w:tc>
      </w:tr>
    </w:tbl>
    <w:p w14:paraId="0C7C9F6A" w14:textId="77777777" w:rsidR="007147E8" w:rsidRPr="00666183" w:rsidRDefault="007147E8" w:rsidP="007147E8">
      <w:pPr>
        <w:spacing w:before="120"/>
        <w:rPr>
          <w:rFonts w:ascii="Times New Roman" w:hAnsi="Times New Roman"/>
          <w:b/>
          <w:sz w:val="24"/>
          <w:szCs w:val="24"/>
        </w:rPr>
      </w:pPr>
      <w:r w:rsidRPr="00666183">
        <w:rPr>
          <w:rFonts w:ascii="Times New Roman" w:hAnsi="Times New Roman"/>
          <w:b/>
          <w:sz w:val="24"/>
          <w:szCs w:val="24"/>
        </w:rPr>
        <w:t>Chú thích:</w:t>
      </w:r>
    </w:p>
    <w:p w14:paraId="23FC4EA5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(1): Tên Trung tâm trợ giúp pháp lý nhà nước chuyển vụ việc;</w:t>
      </w:r>
    </w:p>
    <w:p w14:paraId="2161DF11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(2): Tên Trung tâm trợ giúp pháp lý nhà nước nhận vụ việc;</w:t>
      </w:r>
    </w:p>
    <w:p w14:paraId="42B761D2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(3): Họ và tên người được trợ giúp pháp lý;</w:t>
      </w:r>
    </w:p>
    <w:p w14:paraId="10309C8B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lastRenderedPageBreak/>
        <w:t>(4): Họ và tên người yêu cầu trợ giúp pháp lý;</w:t>
      </w:r>
    </w:p>
    <w:p w14:paraId="33F23F83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  <w:r w:rsidRPr="00666183">
        <w:rPr>
          <w:rFonts w:ascii="Times New Roman" w:hAnsi="Times New Roman"/>
          <w:sz w:val="24"/>
          <w:szCs w:val="24"/>
        </w:rPr>
        <w:t>(5): Ghi tóm tắt yêu cầu trợ giúp pháp lý.</w:t>
      </w:r>
    </w:p>
    <w:p w14:paraId="6F7B5536" w14:textId="77777777" w:rsidR="007147E8" w:rsidRPr="00666183" w:rsidRDefault="007147E8" w:rsidP="007147E8">
      <w:pPr>
        <w:spacing w:before="120"/>
        <w:rPr>
          <w:rFonts w:ascii="Times New Roman" w:hAnsi="Times New Roman"/>
          <w:sz w:val="24"/>
          <w:szCs w:val="24"/>
        </w:rPr>
      </w:pPr>
    </w:p>
    <w:p w14:paraId="6980E38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7E8"/>
    <w:rsid w:val="002964F6"/>
    <w:rsid w:val="007147E8"/>
    <w:rsid w:val="0098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D9538E"/>
  <w15:chartTrackingRefBased/>
  <w15:docId w15:val="{45B9EBD0-788E-4A9E-9DEF-F23F6F12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E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2026-05-20T16:19:00Z</dcterms:created>
  <dcterms:modified xsi:type="dcterms:W3CDTF">2026-05-20T16:19:00Z</dcterms:modified>
</cp:coreProperties>
</file>