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8F20" w14:textId="77777777" w:rsidR="00C84FAC" w:rsidRPr="003E6268" w:rsidRDefault="00C84FAC" w:rsidP="00C84FAC">
      <w:pPr>
        <w:jc w:val="right"/>
        <w:rPr>
          <w:b/>
        </w:rPr>
      </w:pPr>
      <w:r w:rsidRPr="003E6268">
        <w:rPr>
          <w:b/>
        </w:rPr>
        <w:t xml:space="preserve">Mẫu </w:t>
      </w:r>
      <w:r w:rsidR="005F1877">
        <w:rPr>
          <w:b/>
        </w:rPr>
        <w:t>49/THQ</w:t>
      </w:r>
    </w:p>
    <w:p w14:paraId="579376DC" w14:textId="77777777" w:rsidR="00C84FAC" w:rsidRPr="003E6268" w:rsidRDefault="00C84FAC" w:rsidP="008C3A5D">
      <w:pPr>
        <w:jc w:val="center"/>
        <w:rPr>
          <w:i/>
        </w:rPr>
      </w:pPr>
    </w:p>
    <w:tbl>
      <w:tblPr>
        <w:tblW w:w="8403" w:type="dxa"/>
        <w:tblInd w:w="288" w:type="dxa"/>
        <w:tblLook w:val="0000" w:firstRow="0" w:lastRow="0" w:firstColumn="0" w:lastColumn="0" w:noHBand="0" w:noVBand="0"/>
      </w:tblPr>
      <w:tblGrid>
        <w:gridCol w:w="3060"/>
        <w:gridCol w:w="5343"/>
      </w:tblGrid>
      <w:tr w:rsidR="00A17DB1" w:rsidRPr="003E6268" w14:paraId="120D3B0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</w:tcPr>
          <w:p w14:paraId="4F43A8E8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 w:rsidRPr="003E6268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343" w:type="dxa"/>
          </w:tcPr>
          <w:p w14:paraId="71B3994E" w14:textId="77777777" w:rsidR="00A17DB1" w:rsidRPr="003E6268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3E6268" w14:paraId="780BF4CC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060" w:type="dxa"/>
          </w:tcPr>
          <w:p w14:paraId="209F22FD" w14:textId="77777777" w:rsidR="00A17DB1" w:rsidRPr="003E6268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Số:</w:t>
            </w:r>
          </w:p>
        </w:tc>
        <w:tc>
          <w:tcPr>
            <w:tcW w:w="5343" w:type="dxa"/>
          </w:tcPr>
          <w:p w14:paraId="140DFF68" w14:textId="77777777" w:rsidR="00A17DB1" w:rsidRPr="003E6268" w:rsidRDefault="00D3353D" w:rsidP="00B83FAC">
            <w:pPr>
              <w:jc w:val="center"/>
              <w:rPr>
                <w:b/>
                <w:bCs/>
              </w:rPr>
            </w:pPr>
            <w:r w:rsidRPr="003E6268">
              <w:rPr>
                <w:noProof/>
                <w:sz w:val="20"/>
              </w:rPr>
              <w:pict w14:anchorId="119AE3AB">
                <v:line id="_x0000_s1028" style="position:absolute;left:0;text-align:left;flip:y;z-index:251657728;mso-position-horizontal-relative:text;mso-position-vertical-relative:text" from="66.6pt,18.75pt" to="205.2pt,18.8pt"/>
              </w:pict>
            </w:r>
            <w:r w:rsidR="00A17DB1" w:rsidRPr="003E6268">
              <w:rPr>
                <w:b/>
                <w:bCs/>
              </w:rPr>
              <w:t>Độc lập - Tự do - Hạnh phúc</w:t>
            </w:r>
          </w:p>
        </w:tc>
      </w:tr>
      <w:tr w:rsidR="00A17DB1" w:rsidRPr="003E6268" w14:paraId="495E2014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060" w:type="dxa"/>
          </w:tcPr>
          <w:p w14:paraId="7DBB22E7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343" w:type="dxa"/>
          </w:tcPr>
          <w:p w14:paraId="0F36EE3C" w14:textId="77777777" w:rsidR="00A17DB1" w:rsidRPr="003E6268" w:rsidRDefault="00A17DB1" w:rsidP="00B83FAC">
            <w:pPr>
              <w:jc w:val="center"/>
              <w:rPr>
                <w:noProof/>
                <w:sz w:val="20"/>
              </w:rPr>
            </w:pPr>
          </w:p>
        </w:tc>
      </w:tr>
      <w:tr w:rsidR="00A17DB1" w:rsidRPr="003E6268" w14:paraId="3DC69C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</w:tcPr>
          <w:p w14:paraId="3B018684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343" w:type="dxa"/>
          </w:tcPr>
          <w:p w14:paraId="44925B55" w14:textId="77777777" w:rsidR="00A17DB1" w:rsidRPr="003E6268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3E6268"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076EC56D" w14:textId="77777777" w:rsidR="007A4A0D" w:rsidRPr="003E6268" w:rsidRDefault="007A4A0D"/>
    <w:p w14:paraId="3F98A1CB" w14:textId="77777777" w:rsidR="00D3353D" w:rsidRPr="003E6268" w:rsidRDefault="00262AA0" w:rsidP="00D3353D">
      <w:pPr>
        <w:jc w:val="center"/>
        <w:rPr>
          <w:b/>
          <w:sz w:val="32"/>
        </w:rPr>
      </w:pPr>
      <w:r w:rsidRPr="003E6268">
        <w:rPr>
          <w:b/>
          <w:sz w:val="32"/>
        </w:rPr>
        <w:t>THÔNG BÁO XÁC NHẬN</w:t>
      </w:r>
    </w:p>
    <w:p w14:paraId="5D83AF41" w14:textId="77777777" w:rsidR="009E4B4A" w:rsidRDefault="00262AA0" w:rsidP="00D3353D">
      <w:pPr>
        <w:jc w:val="center"/>
        <w:rPr>
          <w:b/>
          <w:sz w:val="28"/>
        </w:rPr>
      </w:pPr>
      <w:r w:rsidRPr="003E6268">
        <w:rPr>
          <w:b/>
          <w:sz w:val="28"/>
        </w:rPr>
        <w:t xml:space="preserve">(Danh sách </w:t>
      </w:r>
      <w:r w:rsidR="002736D5" w:rsidRPr="003E6268">
        <w:rPr>
          <w:b/>
          <w:sz w:val="28"/>
        </w:rPr>
        <w:t xml:space="preserve">tổng hợp </w:t>
      </w:r>
      <w:r w:rsidRPr="003E6268">
        <w:rPr>
          <w:b/>
          <w:sz w:val="28"/>
        </w:rPr>
        <w:t xml:space="preserve">người sở hữu chứng khoán </w:t>
      </w:r>
    </w:p>
    <w:p w14:paraId="1FE72788" w14:textId="77777777" w:rsidR="00262AA0" w:rsidRPr="003E6268" w:rsidRDefault="00DB6564" w:rsidP="009E4B4A">
      <w:pPr>
        <w:jc w:val="center"/>
        <w:rPr>
          <w:b/>
          <w:sz w:val="28"/>
        </w:rPr>
      </w:pPr>
      <w:r w:rsidRPr="003E6268">
        <w:rPr>
          <w:b/>
          <w:sz w:val="28"/>
        </w:rPr>
        <w:t>được</w:t>
      </w:r>
      <w:r w:rsidR="009E4B4A">
        <w:rPr>
          <w:b/>
          <w:sz w:val="28"/>
        </w:rPr>
        <w:t xml:space="preserve"> </w:t>
      </w:r>
      <w:r w:rsidR="00F44D02" w:rsidRPr="00F44D02">
        <w:rPr>
          <w:b/>
          <w:iCs/>
          <w:sz w:val="28"/>
          <w:szCs w:val="28"/>
          <w:lang w:val="nl-NL"/>
        </w:rPr>
        <w:t>bán cổ phiếu cho TCPH</w:t>
      </w:r>
      <w:r w:rsidR="00262AA0" w:rsidRPr="003E6268">
        <w:rPr>
          <w:b/>
          <w:sz w:val="28"/>
        </w:rPr>
        <w:t>)</w:t>
      </w:r>
    </w:p>
    <w:p w14:paraId="01E45ADC" w14:textId="77777777" w:rsidR="00262AA0" w:rsidRPr="003E6268" w:rsidRDefault="00262AA0" w:rsidP="00D3353D">
      <w:pPr>
        <w:jc w:val="center"/>
        <w:rPr>
          <w:b/>
          <w:sz w:val="28"/>
        </w:rPr>
      </w:pPr>
    </w:p>
    <w:p w14:paraId="307E6438" w14:textId="77777777" w:rsidR="00262AA0" w:rsidRPr="003E6268" w:rsidRDefault="00262AA0" w:rsidP="00D3353D">
      <w:pPr>
        <w:jc w:val="center"/>
        <w:rPr>
          <w:b/>
          <w:sz w:val="28"/>
        </w:rPr>
      </w:pPr>
      <w:r w:rsidRPr="003E6268">
        <w:rPr>
          <w:b/>
          <w:sz w:val="28"/>
        </w:rPr>
        <w:t xml:space="preserve">Kính gửi: </w:t>
      </w:r>
      <w:r w:rsidR="00B55105">
        <w:rPr>
          <w:b/>
          <w:sz w:val="28"/>
        </w:rPr>
        <w:t>Tổng công ty Lưu ký và Bù trừ chứng khoán Việt Nam</w:t>
      </w:r>
    </w:p>
    <w:p w14:paraId="7BD777F5" w14:textId="77777777" w:rsidR="00260764" w:rsidRPr="003E6268" w:rsidRDefault="00260764" w:rsidP="00D3353D">
      <w:pPr>
        <w:jc w:val="center"/>
        <w:rPr>
          <w:b/>
          <w:sz w:val="28"/>
        </w:rPr>
      </w:pPr>
    </w:p>
    <w:p w14:paraId="1421EB04" w14:textId="77777777" w:rsidR="00CA29DE" w:rsidRPr="003E6268" w:rsidRDefault="00260764" w:rsidP="00260764">
      <w:pPr>
        <w:jc w:val="both"/>
        <w:rPr>
          <w:sz w:val="28"/>
        </w:rPr>
      </w:pPr>
      <w:r w:rsidRPr="003E6268">
        <w:rPr>
          <w:sz w:val="28"/>
        </w:rPr>
        <w:tab/>
      </w:r>
      <w:r w:rsidR="00CA29DE" w:rsidRPr="003E6268">
        <w:rPr>
          <w:sz w:val="28"/>
        </w:rPr>
        <w:t>Căn cứ vào Danh sách tổng hợp người sở hữu</w:t>
      </w:r>
      <w:r w:rsidR="009E4B4A" w:rsidRPr="009E4B4A">
        <w:rPr>
          <w:sz w:val="28"/>
        </w:rPr>
        <w:t xml:space="preserve"> </w:t>
      </w:r>
      <w:r w:rsidR="009E4B4A" w:rsidRPr="003E6268">
        <w:rPr>
          <w:sz w:val="28"/>
        </w:rPr>
        <w:t>chứng khoán</w:t>
      </w:r>
      <w:r w:rsidR="00CA29DE" w:rsidRPr="003E6268">
        <w:rPr>
          <w:sz w:val="28"/>
        </w:rPr>
        <w:t xml:space="preserve"> </w:t>
      </w:r>
      <w:r w:rsidR="009E4B4A">
        <w:rPr>
          <w:sz w:val="28"/>
        </w:rPr>
        <w:t xml:space="preserve">được </w:t>
      </w:r>
      <w:r w:rsidR="00F44D02" w:rsidRPr="00F44D02">
        <w:rPr>
          <w:iCs/>
          <w:sz w:val="28"/>
          <w:szCs w:val="28"/>
          <w:lang w:val="nl-NL"/>
        </w:rPr>
        <w:t xml:space="preserve">bán cổ phiếu cho TCPH </w:t>
      </w:r>
      <w:r w:rsidR="00CA29DE" w:rsidRPr="003E6268">
        <w:rPr>
          <w:sz w:val="28"/>
        </w:rPr>
        <w:t xml:space="preserve">số …..ngày….do </w:t>
      </w:r>
      <w:r w:rsidR="00B55105">
        <w:rPr>
          <w:sz w:val="28"/>
        </w:rPr>
        <w:t>VSDC</w:t>
      </w:r>
      <w:r w:rsidR="00CA29DE" w:rsidRPr="003E6268">
        <w:rPr>
          <w:sz w:val="28"/>
        </w:rPr>
        <w:t xml:space="preserve"> lập cho chứng khoán sau:</w:t>
      </w:r>
    </w:p>
    <w:tbl>
      <w:tblPr>
        <w:tblW w:w="9097" w:type="dxa"/>
        <w:tblInd w:w="828" w:type="dxa"/>
        <w:tblLook w:val="01E0" w:firstRow="1" w:lastRow="1" w:firstColumn="1" w:lastColumn="1" w:noHBand="0" w:noVBand="0"/>
      </w:tblPr>
      <w:tblGrid>
        <w:gridCol w:w="4525"/>
        <w:gridCol w:w="4572"/>
      </w:tblGrid>
      <w:tr w:rsidR="00DF5C37" w:rsidRPr="003E6268" w14:paraId="0F67B537" w14:textId="77777777" w:rsidTr="009E4B4A">
        <w:tc>
          <w:tcPr>
            <w:tcW w:w="4525" w:type="dxa"/>
          </w:tcPr>
          <w:p w14:paraId="7441B96A" w14:textId="77777777" w:rsidR="00DF5C37" w:rsidRPr="003E6268" w:rsidRDefault="007A39BC" w:rsidP="006E775E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Tên chứng khoán:</w:t>
            </w:r>
          </w:p>
        </w:tc>
        <w:tc>
          <w:tcPr>
            <w:tcW w:w="4572" w:type="dxa"/>
          </w:tcPr>
          <w:p w14:paraId="187303DB" w14:textId="77777777" w:rsidR="00DF5C37" w:rsidRPr="003E6268" w:rsidRDefault="00DF5C37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70AE93E7" w14:textId="77777777" w:rsidTr="009E4B4A">
        <w:tc>
          <w:tcPr>
            <w:tcW w:w="4525" w:type="dxa"/>
          </w:tcPr>
          <w:p w14:paraId="189FAB7E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Mã chứng khoán:</w:t>
            </w:r>
          </w:p>
        </w:tc>
        <w:tc>
          <w:tcPr>
            <w:tcW w:w="4572" w:type="dxa"/>
          </w:tcPr>
          <w:p w14:paraId="4082B034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23A4A8F8" w14:textId="77777777" w:rsidTr="009E4B4A">
        <w:tc>
          <w:tcPr>
            <w:tcW w:w="4525" w:type="dxa"/>
          </w:tcPr>
          <w:p w14:paraId="746CFD06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Loại chứng khoán:</w:t>
            </w:r>
          </w:p>
        </w:tc>
        <w:tc>
          <w:tcPr>
            <w:tcW w:w="4572" w:type="dxa"/>
          </w:tcPr>
          <w:p w14:paraId="1433D5FB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0EE76475" w14:textId="77777777" w:rsidTr="009E4B4A">
        <w:tc>
          <w:tcPr>
            <w:tcW w:w="4525" w:type="dxa"/>
          </w:tcPr>
          <w:p w14:paraId="7EF30111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Mệnh giá:</w:t>
            </w:r>
          </w:p>
        </w:tc>
        <w:tc>
          <w:tcPr>
            <w:tcW w:w="4572" w:type="dxa"/>
          </w:tcPr>
          <w:p w14:paraId="4B7CD43F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2DF3F009" w14:textId="77777777" w:rsidTr="009E4B4A">
        <w:tc>
          <w:tcPr>
            <w:tcW w:w="4525" w:type="dxa"/>
          </w:tcPr>
          <w:p w14:paraId="5E05A1BC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Ngày đăng ký cuối cùng:</w:t>
            </w:r>
          </w:p>
        </w:tc>
        <w:tc>
          <w:tcPr>
            <w:tcW w:w="4572" w:type="dxa"/>
          </w:tcPr>
          <w:p w14:paraId="191AA335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1C848535" w14:textId="77777777" w:rsidTr="009E4B4A">
        <w:tc>
          <w:tcPr>
            <w:tcW w:w="4525" w:type="dxa"/>
          </w:tcPr>
          <w:p w14:paraId="024C6390" w14:textId="77777777" w:rsidR="007A39BC" w:rsidRPr="003E6268" w:rsidRDefault="009E4B4A" w:rsidP="006E775E">
            <w:pPr>
              <w:jc w:val="both"/>
              <w:rPr>
                <w:sz w:val="28"/>
              </w:rPr>
            </w:pPr>
            <w:r>
              <w:rPr>
                <w:sz w:val="28"/>
              </w:rPr>
              <w:t>Lý do và mục đích lập Danh sách</w:t>
            </w:r>
            <w:r w:rsidR="007A39BC"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47943A11" w14:textId="77777777" w:rsidR="007A39BC" w:rsidRPr="00F44D02" w:rsidRDefault="009E4B4A" w:rsidP="009C0782">
            <w:pPr>
              <w:jc w:val="both"/>
              <w:rPr>
                <w:sz w:val="28"/>
              </w:rPr>
            </w:pPr>
            <w:r>
              <w:rPr>
                <w:iCs/>
                <w:sz w:val="28"/>
                <w:szCs w:val="28"/>
                <w:lang w:val="nl-NL"/>
              </w:rPr>
              <w:t>Lập Danh sách NSHCK được</w:t>
            </w:r>
            <w:r w:rsidR="009C0782">
              <w:rPr>
                <w:iCs/>
                <w:sz w:val="28"/>
                <w:szCs w:val="28"/>
                <w:lang w:val="nl-NL"/>
              </w:rPr>
              <w:t xml:space="preserve"> </w:t>
            </w:r>
            <w:r w:rsidR="00F44D02" w:rsidRPr="00F44D02">
              <w:rPr>
                <w:iCs/>
                <w:sz w:val="28"/>
                <w:szCs w:val="28"/>
                <w:lang w:val="nl-NL"/>
              </w:rPr>
              <w:t xml:space="preserve">bán cổ phiếu cho TCPH </w:t>
            </w:r>
          </w:p>
        </w:tc>
      </w:tr>
      <w:tr w:rsidR="007A39BC" w:rsidRPr="003E6268" w14:paraId="00BAD3CE" w14:textId="77777777" w:rsidTr="009E4B4A">
        <w:tc>
          <w:tcPr>
            <w:tcW w:w="4525" w:type="dxa"/>
          </w:tcPr>
          <w:p w14:paraId="22F7035E" w14:textId="77777777" w:rsidR="007A39BC" w:rsidRPr="003E6268" w:rsidRDefault="001F6189" w:rsidP="00C77F0A">
            <w:pPr>
              <w:jc w:val="both"/>
              <w:rPr>
                <w:sz w:val="28"/>
              </w:rPr>
            </w:pPr>
            <w:r w:rsidRPr="003E6268">
              <w:rPr>
                <w:sz w:val="28"/>
              </w:rPr>
              <w:t>Tỷ lệ phân bổ quyền</w:t>
            </w:r>
            <w:r w:rsidR="00C84FAC"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79490111" w14:textId="77777777" w:rsidR="007A39BC" w:rsidRPr="003E6268" w:rsidRDefault="00040738" w:rsidP="006E775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</w:tc>
      </w:tr>
    </w:tbl>
    <w:p w14:paraId="1A5C253C" w14:textId="77777777" w:rsidR="0032025C" w:rsidRPr="003E6268" w:rsidRDefault="0032025C" w:rsidP="00A87E47">
      <w:pPr>
        <w:spacing w:line="288" w:lineRule="auto"/>
        <w:jc w:val="both"/>
        <w:rPr>
          <w:b/>
          <w:sz w:val="28"/>
        </w:rPr>
      </w:pPr>
      <w:r w:rsidRPr="003E6268">
        <w:rPr>
          <w:i/>
          <w:sz w:val="28"/>
        </w:rPr>
        <w:tab/>
      </w:r>
      <w:r w:rsidR="009225A0" w:rsidRPr="003E6268">
        <w:rPr>
          <w:b/>
          <w:sz w:val="28"/>
        </w:rPr>
        <w:t>Công ty xác nhận</w:t>
      </w:r>
      <w:r w:rsidR="00903329" w:rsidRPr="003E6268">
        <w:rPr>
          <w:b/>
          <w:sz w:val="28"/>
        </w:rPr>
        <w:t>:</w:t>
      </w:r>
    </w:p>
    <w:p w14:paraId="5C0D2665" w14:textId="77777777" w:rsidR="00721996" w:rsidRPr="003E6268" w:rsidRDefault="00A41AF8" w:rsidP="00D969CB">
      <w:pPr>
        <w:numPr>
          <w:ilvl w:val="0"/>
          <w:numId w:val="1"/>
        </w:numPr>
        <w:tabs>
          <w:tab w:val="left" w:pos="1134"/>
        </w:tabs>
        <w:spacing w:line="288" w:lineRule="auto"/>
        <w:ind w:left="0" w:firstLine="720"/>
        <w:jc w:val="both"/>
        <w:rPr>
          <w:sz w:val="28"/>
        </w:rPr>
      </w:pPr>
      <w:r w:rsidRPr="003E6268">
        <w:rPr>
          <w:sz w:val="28"/>
        </w:rPr>
        <w:t>Số chứng khoán được tổng hợp để tính toán quyền trong Danh sách đúng bằng số chứng khoán</w:t>
      </w:r>
      <w:r w:rsidR="00721996" w:rsidRPr="003E6268">
        <w:rPr>
          <w:sz w:val="28"/>
        </w:rPr>
        <w:t xml:space="preserve"> Công ty đã đăng ký với </w:t>
      </w:r>
      <w:r w:rsidR="00B55105">
        <w:rPr>
          <w:sz w:val="28"/>
        </w:rPr>
        <w:t>VSDC</w:t>
      </w:r>
      <w:r w:rsidRPr="003E6268">
        <w:rPr>
          <w:sz w:val="28"/>
        </w:rPr>
        <w:t>.</w:t>
      </w:r>
    </w:p>
    <w:p w14:paraId="7F86CD7D" w14:textId="77777777" w:rsidR="00721996" w:rsidRPr="009E4B4A" w:rsidRDefault="00A41AF8" w:rsidP="009E4B4A">
      <w:pPr>
        <w:numPr>
          <w:ilvl w:val="0"/>
          <w:numId w:val="1"/>
        </w:numPr>
        <w:tabs>
          <w:tab w:val="left" w:pos="1134"/>
        </w:tabs>
        <w:spacing w:line="288" w:lineRule="auto"/>
        <w:ind w:left="0" w:firstLine="720"/>
        <w:jc w:val="both"/>
        <w:rPr>
          <w:sz w:val="28"/>
        </w:rPr>
      </w:pPr>
      <w:r w:rsidRPr="003E6268">
        <w:rPr>
          <w:sz w:val="28"/>
        </w:rPr>
        <w:t xml:space="preserve">Tổng số </w:t>
      </w:r>
      <w:r w:rsidR="009E4B4A">
        <w:rPr>
          <w:sz w:val="28"/>
        </w:rPr>
        <w:t>cổ phiếu</w:t>
      </w:r>
      <w:r w:rsidRPr="003E6268">
        <w:rPr>
          <w:sz w:val="28"/>
        </w:rPr>
        <w:t xml:space="preserve"> </w:t>
      </w:r>
      <w:r w:rsidR="009E4B4A">
        <w:rPr>
          <w:sz w:val="28"/>
        </w:rPr>
        <w:t>tối đa</w:t>
      </w:r>
      <w:r w:rsidR="009E4B4A" w:rsidRPr="003E6268">
        <w:rPr>
          <w:sz w:val="28"/>
        </w:rPr>
        <w:t xml:space="preserve"> </w:t>
      </w:r>
      <w:r w:rsidRPr="003E6268">
        <w:rPr>
          <w:sz w:val="28"/>
        </w:rPr>
        <w:t xml:space="preserve">được </w:t>
      </w:r>
      <w:r w:rsidR="009E4B4A">
        <w:rPr>
          <w:sz w:val="28"/>
        </w:rPr>
        <w:t>bán</w:t>
      </w:r>
      <w:r w:rsidRPr="003E6268">
        <w:rPr>
          <w:sz w:val="28"/>
        </w:rPr>
        <w:t xml:space="preserve"> trong Danh sách phù hợp với tỷ lệ </w:t>
      </w:r>
      <w:r w:rsidR="009E4B4A">
        <w:rPr>
          <w:sz w:val="28"/>
        </w:rPr>
        <w:t>thực hiện</w:t>
      </w:r>
      <w:r w:rsidRPr="003E6268">
        <w:rPr>
          <w:sz w:val="28"/>
        </w:rPr>
        <w:t xml:space="preserve"> đã công bố</w:t>
      </w:r>
      <w:r w:rsidR="009C6D28" w:rsidRPr="003E6268">
        <w:rPr>
          <w:sz w:val="28"/>
        </w:rPr>
        <w:t>.</w:t>
      </w:r>
    </w:p>
    <w:p w14:paraId="71862001" w14:textId="77777777" w:rsidR="00761126" w:rsidRPr="003E6268" w:rsidRDefault="00761126" w:rsidP="00D969CB">
      <w:pPr>
        <w:tabs>
          <w:tab w:val="left" w:pos="1134"/>
        </w:tabs>
        <w:spacing w:line="288" w:lineRule="auto"/>
        <w:ind w:firstLine="720"/>
        <w:jc w:val="both"/>
        <w:rPr>
          <w:b/>
          <w:sz w:val="28"/>
        </w:rPr>
      </w:pPr>
      <w:r w:rsidRPr="003E6268">
        <w:rPr>
          <w:i/>
          <w:sz w:val="28"/>
        </w:rPr>
        <w:tab/>
      </w:r>
      <w:r w:rsidR="00903329" w:rsidRPr="003E6268">
        <w:rPr>
          <w:b/>
          <w:sz w:val="28"/>
        </w:rPr>
        <w:t xml:space="preserve">Công ty cam kết: </w:t>
      </w:r>
    </w:p>
    <w:p w14:paraId="4186C046" w14:textId="77777777" w:rsidR="00721996" w:rsidRPr="009E4B4A" w:rsidRDefault="009C6D28" w:rsidP="00D969CB">
      <w:pPr>
        <w:numPr>
          <w:ilvl w:val="0"/>
          <w:numId w:val="1"/>
        </w:numPr>
        <w:tabs>
          <w:tab w:val="left" w:pos="1134"/>
        </w:tabs>
        <w:spacing w:line="288" w:lineRule="auto"/>
        <w:ind w:left="0" w:firstLine="720"/>
        <w:jc w:val="both"/>
        <w:rPr>
          <w:sz w:val="28"/>
        </w:rPr>
      </w:pPr>
      <w:r w:rsidRPr="009E4B4A">
        <w:rPr>
          <w:sz w:val="28"/>
        </w:rPr>
        <w:t xml:space="preserve">Chịu trách nhiệm thông báo </w:t>
      </w:r>
      <w:r w:rsidR="00FB1B66" w:rsidRPr="009E4B4A">
        <w:rPr>
          <w:sz w:val="28"/>
        </w:rPr>
        <w:t xml:space="preserve">việc </w:t>
      </w:r>
      <w:r w:rsidR="009E4B4A" w:rsidRPr="009E4B4A">
        <w:rPr>
          <w:sz w:val="28"/>
        </w:rPr>
        <w:t xml:space="preserve">mua lại cổ phiếu </w:t>
      </w:r>
      <w:r w:rsidRPr="009E4B4A">
        <w:rPr>
          <w:sz w:val="28"/>
        </w:rPr>
        <w:t xml:space="preserve">cho người sở hữu chứng khoán chưa lưu ký. </w:t>
      </w:r>
    </w:p>
    <w:p w14:paraId="698B0549" w14:textId="77777777" w:rsidR="00903329" w:rsidRPr="00C95A68" w:rsidRDefault="009C6D28" w:rsidP="00D969CB">
      <w:pPr>
        <w:numPr>
          <w:ilvl w:val="0"/>
          <w:numId w:val="1"/>
        </w:numPr>
        <w:tabs>
          <w:tab w:val="left" w:pos="1134"/>
        </w:tabs>
        <w:spacing w:line="288" w:lineRule="auto"/>
        <w:ind w:left="0" w:firstLine="720"/>
        <w:jc w:val="both"/>
        <w:rPr>
          <w:sz w:val="28"/>
          <w:highlight w:val="yellow"/>
        </w:rPr>
      </w:pPr>
      <w:r w:rsidRPr="006532DB">
        <w:rPr>
          <w:sz w:val="28"/>
        </w:rPr>
        <w:t xml:space="preserve">Thanh toán </w:t>
      </w:r>
      <w:r w:rsidR="005F1877" w:rsidRPr="006532DB">
        <w:rPr>
          <w:sz w:val="28"/>
        </w:rPr>
        <w:t>tiền giá dịch</w:t>
      </w:r>
      <w:r w:rsidR="005F1877">
        <w:rPr>
          <w:sz w:val="28"/>
        </w:rPr>
        <w:t xml:space="preserve"> vụ</w:t>
      </w:r>
      <w:r w:rsidRPr="009E4B4A">
        <w:rPr>
          <w:sz w:val="28"/>
        </w:rPr>
        <w:t xml:space="preserve"> thực hiện quyền cho </w:t>
      </w:r>
      <w:r w:rsidR="00B55105">
        <w:rPr>
          <w:sz w:val="28"/>
        </w:rPr>
        <w:t>VSDC</w:t>
      </w:r>
      <w:r w:rsidRPr="009E4B4A">
        <w:rPr>
          <w:sz w:val="28"/>
        </w:rPr>
        <w:t xml:space="preserve"> theo đúng quy định.</w:t>
      </w:r>
    </w:p>
    <w:p w14:paraId="1556A2C8" w14:textId="77777777" w:rsidR="009C6D28" w:rsidRPr="003E6268" w:rsidRDefault="009C6D28" w:rsidP="00A87E47">
      <w:pPr>
        <w:spacing w:line="288" w:lineRule="auto"/>
        <w:jc w:val="both"/>
        <w:rPr>
          <w:sz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12"/>
        <w:gridCol w:w="4676"/>
      </w:tblGrid>
      <w:tr w:rsidR="005E1561" w:rsidRPr="003E6268" w14:paraId="2CB538EA" w14:textId="77777777" w:rsidTr="006E775E">
        <w:tc>
          <w:tcPr>
            <w:tcW w:w="4810" w:type="dxa"/>
          </w:tcPr>
          <w:p w14:paraId="37AF7D4B" w14:textId="77777777" w:rsidR="005E1561" w:rsidRPr="003E6268" w:rsidRDefault="005E1561" w:rsidP="006E775E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62666748" w14:textId="77777777" w:rsidR="006532DB" w:rsidRPr="001313CE" w:rsidRDefault="006532DB" w:rsidP="006532D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1313CE">
              <w:rPr>
                <w:rFonts w:ascii="Times New Roman" w:hAnsi="Times New Roman"/>
                <w:b/>
                <w:bCs/>
              </w:rPr>
              <w:t>Tổ chức phát hành</w:t>
            </w:r>
          </w:p>
          <w:p w14:paraId="0D952879" w14:textId="77777777" w:rsidR="006532DB" w:rsidRPr="006532DB" w:rsidRDefault="006532DB" w:rsidP="006532D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6532DB">
              <w:rPr>
                <w:rFonts w:ascii="Times New Roman" w:hAnsi="Times New Roman"/>
                <w:bCs/>
                <w:sz w:val="26"/>
                <w:szCs w:val="26"/>
              </w:rPr>
              <w:t>Chủ tịch HĐQT/Người đại diện pháp luật</w:t>
            </w:r>
          </w:p>
          <w:p w14:paraId="2E3E7257" w14:textId="77777777" w:rsidR="005E1561" w:rsidRPr="003E6268" w:rsidRDefault="006532DB" w:rsidP="006532DB">
            <w:pPr>
              <w:jc w:val="center"/>
              <w:rPr>
                <w:sz w:val="28"/>
              </w:rPr>
            </w:pPr>
            <w:r w:rsidRPr="001313CE">
              <w:rPr>
                <w:bCs/>
                <w:i/>
                <w:iCs/>
              </w:rPr>
              <w:t xml:space="preserve"> (Chữ ký, họ tên, đóng dấu)</w:t>
            </w:r>
          </w:p>
        </w:tc>
      </w:tr>
    </w:tbl>
    <w:p w14:paraId="3F554386" w14:textId="77777777" w:rsidR="005E1561" w:rsidRPr="003E6268" w:rsidRDefault="005E1561" w:rsidP="00260764">
      <w:pPr>
        <w:jc w:val="both"/>
        <w:rPr>
          <w:sz w:val="28"/>
        </w:rPr>
      </w:pPr>
    </w:p>
    <w:p w14:paraId="450C2F57" w14:textId="77777777" w:rsidR="005E1561" w:rsidRPr="003E6268" w:rsidRDefault="005E1561" w:rsidP="00260764">
      <w:pPr>
        <w:jc w:val="both"/>
        <w:rPr>
          <w:sz w:val="28"/>
        </w:rPr>
      </w:pPr>
    </w:p>
    <w:p w14:paraId="7F80F744" w14:textId="77777777" w:rsidR="00761126" w:rsidRPr="003E6268" w:rsidRDefault="00761126" w:rsidP="00260764">
      <w:pPr>
        <w:jc w:val="both"/>
        <w:rPr>
          <w:sz w:val="28"/>
        </w:rPr>
      </w:pPr>
    </w:p>
    <w:sectPr w:rsidR="00761126" w:rsidRPr="003E6268" w:rsidSect="002736D5">
      <w:pgSz w:w="11907" w:h="16840" w:code="9"/>
      <w:pgMar w:top="1134" w:right="1134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15D"/>
    <w:multiLevelType w:val="hybridMultilevel"/>
    <w:tmpl w:val="94E0C560"/>
    <w:lvl w:ilvl="0" w:tplc="8A4C0FB2">
      <w:numFmt w:val="bullet"/>
      <w:lvlText w:val="-"/>
      <w:lvlJc w:val="left"/>
      <w:pPr>
        <w:tabs>
          <w:tab w:val="num" w:pos="2771"/>
        </w:tabs>
        <w:ind w:left="2771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0926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040738"/>
    <w:rsid w:val="00165BCE"/>
    <w:rsid w:val="001F6189"/>
    <w:rsid w:val="00260764"/>
    <w:rsid w:val="00262AA0"/>
    <w:rsid w:val="00272079"/>
    <w:rsid w:val="002736D5"/>
    <w:rsid w:val="002A0F10"/>
    <w:rsid w:val="002D3308"/>
    <w:rsid w:val="0032025C"/>
    <w:rsid w:val="00397713"/>
    <w:rsid w:val="003E6268"/>
    <w:rsid w:val="00407375"/>
    <w:rsid w:val="00496122"/>
    <w:rsid w:val="005E1561"/>
    <w:rsid w:val="005F1877"/>
    <w:rsid w:val="006400D4"/>
    <w:rsid w:val="00646932"/>
    <w:rsid w:val="006532DB"/>
    <w:rsid w:val="006E775E"/>
    <w:rsid w:val="00721996"/>
    <w:rsid w:val="00740C89"/>
    <w:rsid w:val="00760208"/>
    <w:rsid w:val="00761126"/>
    <w:rsid w:val="0077220E"/>
    <w:rsid w:val="00773727"/>
    <w:rsid w:val="007A39BC"/>
    <w:rsid w:val="007A4A0D"/>
    <w:rsid w:val="00833430"/>
    <w:rsid w:val="008C3A5D"/>
    <w:rsid w:val="00903194"/>
    <w:rsid w:val="00903329"/>
    <w:rsid w:val="00916733"/>
    <w:rsid w:val="009225A0"/>
    <w:rsid w:val="00930D8C"/>
    <w:rsid w:val="00951D6D"/>
    <w:rsid w:val="009C0782"/>
    <w:rsid w:val="009C6D28"/>
    <w:rsid w:val="009E4B4A"/>
    <w:rsid w:val="00A02CAA"/>
    <w:rsid w:val="00A10261"/>
    <w:rsid w:val="00A111F2"/>
    <w:rsid w:val="00A17DB1"/>
    <w:rsid w:val="00A41AF8"/>
    <w:rsid w:val="00A87E47"/>
    <w:rsid w:val="00B539CD"/>
    <w:rsid w:val="00B55105"/>
    <w:rsid w:val="00B83FAC"/>
    <w:rsid w:val="00C77F0A"/>
    <w:rsid w:val="00C84FAC"/>
    <w:rsid w:val="00C95A68"/>
    <w:rsid w:val="00CA29DE"/>
    <w:rsid w:val="00D3353D"/>
    <w:rsid w:val="00D53F20"/>
    <w:rsid w:val="00D969CB"/>
    <w:rsid w:val="00DB6564"/>
    <w:rsid w:val="00DF5C37"/>
    <w:rsid w:val="00E03D99"/>
    <w:rsid w:val="00E60636"/>
    <w:rsid w:val="00E91CA9"/>
    <w:rsid w:val="00F0695D"/>
    <w:rsid w:val="00F44D02"/>
    <w:rsid w:val="00F61928"/>
    <w:rsid w:val="00F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2FE904B8"/>
  <w15:chartTrackingRefBased/>
  <w15:docId w15:val="{3B711637-C228-487A-9A01-00A7A06E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539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532DB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6532DB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cp:lastModifiedBy>Dao Quan</cp:lastModifiedBy>
  <cp:revision>2</cp:revision>
  <cp:lastPrinted>2019-12-20T07:03:00Z</cp:lastPrinted>
  <dcterms:created xsi:type="dcterms:W3CDTF">2026-05-20T16:26:00Z</dcterms:created>
  <dcterms:modified xsi:type="dcterms:W3CDTF">2026-05-20T16:26:00Z</dcterms:modified>
</cp:coreProperties>
</file>