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02B52" w14:textId="77777777" w:rsidR="00FC0DF3" w:rsidRPr="00FC0DF3" w:rsidRDefault="00FC0DF3" w:rsidP="00FC0DF3">
      <w:pPr>
        <w:spacing w:before="120"/>
        <w:jc w:val="right"/>
        <w:rPr>
          <w:rFonts w:ascii="Times New Roman" w:hAnsi="Times New Roman"/>
          <w:b/>
          <w:sz w:val="24"/>
          <w:szCs w:val="24"/>
        </w:rPr>
      </w:pPr>
      <w:r w:rsidRPr="00FC0DF3">
        <w:rPr>
          <w:rFonts w:ascii="Times New Roman" w:hAnsi="Times New Roman"/>
          <w:b/>
          <w:sz w:val="24"/>
          <w:szCs w:val="24"/>
        </w:rPr>
        <w:t>Mẫu số: 01/TB-SDDPNN</w:t>
      </w:r>
    </w:p>
    <w:tbl>
      <w:tblPr>
        <w:tblW w:w="0" w:type="auto"/>
        <w:tblInd w:w="-12" w:type="dxa"/>
        <w:tblLayout w:type="fixed"/>
        <w:tblLook w:val="0000" w:firstRow="0" w:lastRow="0" w:firstColumn="0" w:lastColumn="0" w:noHBand="0" w:noVBand="0"/>
      </w:tblPr>
      <w:tblGrid>
        <w:gridCol w:w="3470"/>
        <w:gridCol w:w="5410"/>
      </w:tblGrid>
      <w:tr w:rsidR="00FC0DF3" w:rsidRPr="00FC0DF3" w14:paraId="51C6347C" w14:textId="77777777" w:rsidTr="00FC0DF3">
        <w:tblPrEx>
          <w:tblCellMar>
            <w:top w:w="0" w:type="dxa"/>
            <w:bottom w:w="0" w:type="dxa"/>
          </w:tblCellMar>
        </w:tblPrEx>
        <w:trPr>
          <w:trHeight w:val="801"/>
        </w:trPr>
        <w:tc>
          <w:tcPr>
            <w:tcW w:w="3470" w:type="dxa"/>
          </w:tcPr>
          <w:p w14:paraId="32DABD02" w14:textId="77777777" w:rsidR="00FC0DF3" w:rsidRPr="00FC0DF3" w:rsidRDefault="00FC0DF3" w:rsidP="00FC0DF3">
            <w:pPr>
              <w:spacing w:before="120"/>
              <w:jc w:val="center"/>
              <w:rPr>
                <w:rFonts w:ascii="Times New Roman" w:hAnsi="Times New Roman"/>
                <w:b/>
                <w:sz w:val="24"/>
                <w:szCs w:val="24"/>
              </w:rPr>
            </w:pPr>
            <w:r w:rsidRPr="00FC0DF3">
              <w:rPr>
                <w:rFonts w:ascii="Times New Roman" w:hAnsi="Times New Roman"/>
                <w:sz w:val="24"/>
                <w:szCs w:val="24"/>
              </w:rPr>
              <w:t>TÊN CƠ QUAN THUẾ CẤP TRÊN</w:t>
            </w:r>
            <w:r w:rsidRPr="00FC0DF3">
              <w:rPr>
                <w:rFonts w:ascii="Times New Roman" w:hAnsi="Times New Roman"/>
                <w:sz w:val="24"/>
                <w:szCs w:val="24"/>
              </w:rPr>
              <w:br/>
            </w:r>
            <w:r w:rsidRPr="00FC0DF3">
              <w:rPr>
                <w:rFonts w:ascii="Times New Roman" w:hAnsi="Times New Roman"/>
                <w:b/>
                <w:sz w:val="24"/>
                <w:szCs w:val="24"/>
              </w:rPr>
              <w:t>TÊN CƠ QUAN THUẾ</w:t>
            </w:r>
            <w:r w:rsidRPr="00FC0DF3">
              <w:rPr>
                <w:rFonts w:ascii="Times New Roman" w:hAnsi="Times New Roman"/>
                <w:b/>
                <w:sz w:val="24"/>
                <w:szCs w:val="24"/>
              </w:rPr>
              <w:br/>
              <w:t>BAN HÀNH THÔNG BÁO</w:t>
            </w:r>
            <w:r w:rsidRPr="00FC0DF3">
              <w:rPr>
                <w:rFonts w:ascii="Times New Roman" w:hAnsi="Times New Roman"/>
                <w:b/>
                <w:sz w:val="24"/>
                <w:szCs w:val="24"/>
              </w:rPr>
              <w:br/>
              <w:t>--------</w:t>
            </w:r>
          </w:p>
        </w:tc>
        <w:tc>
          <w:tcPr>
            <w:tcW w:w="5410" w:type="dxa"/>
          </w:tcPr>
          <w:p w14:paraId="0C91D5DD" w14:textId="77777777" w:rsidR="00FC0DF3" w:rsidRPr="00FC0DF3" w:rsidRDefault="00FC0DF3" w:rsidP="00FC0DF3">
            <w:pPr>
              <w:spacing w:before="120"/>
              <w:jc w:val="center"/>
              <w:rPr>
                <w:rFonts w:ascii="Times New Roman" w:hAnsi="Times New Roman"/>
                <w:b/>
                <w:sz w:val="24"/>
                <w:szCs w:val="24"/>
              </w:rPr>
            </w:pPr>
            <w:r w:rsidRPr="00FC0DF3">
              <w:rPr>
                <w:rFonts w:ascii="Times New Roman" w:hAnsi="Times New Roman"/>
                <w:b/>
                <w:sz w:val="24"/>
                <w:szCs w:val="24"/>
              </w:rPr>
              <w:t>CỘNG HÒA XÃ HỘI CHỦ NGHĨA VIỆT NAM</w:t>
            </w:r>
            <w:r w:rsidRPr="00FC0DF3">
              <w:rPr>
                <w:rFonts w:ascii="Times New Roman" w:hAnsi="Times New Roman"/>
                <w:b/>
                <w:sz w:val="24"/>
                <w:szCs w:val="24"/>
              </w:rPr>
              <w:br/>
              <w:t>Độc lập - Tự do - Hạnh phúc</w:t>
            </w:r>
            <w:r w:rsidRPr="00FC0DF3">
              <w:rPr>
                <w:rFonts w:ascii="Times New Roman" w:hAnsi="Times New Roman"/>
                <w:b/>
                <w:sz w:val="24"/>
                <w:szCs w:val="24"/>
              </w:rPr>
              <w:br/>
              <w:t>--------------------</w:t>
            </w:r>
          </w:p>
        </w:tc>
      </w:tr>
      <w:tr w:rsidR="00FC0DF3" w:rsidRPr="00FC0DF3" w14:paraId="0D48C613" w14:textId="77777777" w:rsidTr="00FC0DF3">
        <w:tblPrEx>
          <w:tblCellMar>
            <w:top w:w="0" w:type="dxa"/>
            <w:bottom w:w="0" w:type="dxa"/>
          </w:tblCellMar>
        </w:tblPrEx>
        <w:trPr>
          <w:trHeight w:val="351"/>
        </w:trPr>
        <w:tc>
          <w:tcPr>
            <w:tcW w:w="3470" w:type="dxa"/>
          </w:tcPr>
          <w:p w14:paraId="3BD8518A" w14:textId="77777777" w:rsidR="00FC0DF3" w:rsidRPr="00FC0DF3" w:rsidRDefault="00FC0DF3" w:rsidP="00FC0DF3">
            <w:pPr>
              <w:spacing w:before="120"/>
              <w:jc w:val="center"/>
              <w:rPr>
                <w:rFonts w:ascii="Times New Roman" w:hAnsi="Times New Roman"/>
                <w:sz w:val="24"/>
                <w:szCs w:val="24"/>
              </w:rPr>
            </w:pPr>
            <w:r w:rsidRPr="00FC0DF3">
              <w:rPr>
                <w:rFonts w:ascii="Times New Roman" w:hAnsi="Times New Roman"/>
                <w:sz w:val="24"/>
                <w:szCs w:val="24"/>
              </w:rPr>
              <w:t>Số: ………../TB-CT(CCT)</w:t>
            </w:r>
          </w:p>
        </w:tc>
        <w:tc>
          <w:tcPr>
            <w:tcW w:w="5410" w:type="dxa"/>
          </w:tcPr>
          <w:p w14:paraId="74BCE276" w14:textId="77777777" w:rsidR="00FC0DF3" w:rsidRPr="00FC0DF3" w:rsidRDefault="00FC0DF3" w:rsidP="00FC0DF3">
            <w:pPr>
              <w:spacing w:before="120"/>
              <w:jc w:val="right"/>
              <w:rPr>
                <w:rFonts w:ascii="Times New Roman" w:hAnsi="Times New Roman"/>
                <w:i/>
                <w:sz w:val="24"/>
                <w:szCs w:val="24"/>
              </w:rPr>
            </w:pPr>
            <w:r w:rsidRPr="00FC0DF3">
              <w:rPr>
                <w:rFonts w:ascii="Times New Roman" w:hAnsi="Times New Roman"/>
                <w:i/>
                <w:sz w:val="24"/>
                <w:szCs w:val="24"/>
              </w:rPr>
              <w:t>…., ngày …. tháng …. năm ….</w:t>
            </w:r>
          </w:p>
        </w:tc>
      </w:tr>
    </w:tbl>
    <w:p w14:paraId="3BE38E76" w14:textId="77777777" w:rsidR="00FC0DF3" w:rsidRPr="00FC0DF3" w:rsidRDefault="00FC0DF3" w:rsidP="00FC0DF3">
      <w:pPr>
        <w:spacing w:before="120"/>
        <w:rPr>
          <w:rFonts w:ascii="Times New Roman" w:hAnsi="Times New Roman"/>
          <w:sz w:val="24"/>
          <w:szCs w:val="24"/>
        </w:rPr>
      </w:pPr>
    </w:p>
    <w:p w14:paraId="23DD0A41" w14:textId="77777777" w:rsidR="00FC0DF3" w:rsidRPr="00FC0DF3" w:rsidRDefault="00FC0DF3" w:rsidP="00FC0DF3">
      <w:pPr>
        <w:spacing w:before="120"/>
        <w:jc w:val="center"/>
        <w:rPr>
          <w:rFonts w:ascii="Times New Roman" w:hAnsi="Times New Roman"/>
          <w:b/>
          <w:sz w:val="24"/>
          <w:szCs w:val="24"/>
        </w:rPr>
      </w:pPr>
      <w:r w:rsidRPr="00FC0DF3">
        <w:rPr>
          <w:rFonts w:ascii="Times New Roman" w:hAnsi="Times New Roman"/>
          <w:b/>
          <w:sz w:val="24"/>
          <w:szCs w:val="24"/>
        </w:rPr>
        <w:t>THÔNG BÁO NỘP TIỀN</w:t>
      </w:r>
    </w:p>
    <w:p w14:paraId="71DF1ABB" w14:textId="77777777" w:rsidR="00FC0DF3" w:rsidRPr="00FC0DF3" w:rsidRDefault="00FC0DF3" w:rsidP="00FC0DF3">
      <w:pPr>
        <w:spacing w:before="120"/>
        <w:jc w:val="center"/>
        <w:rPr>
          <w:rFonts w:ascii="Times New Roman" w:hAnsi="Times New Roman"/>
          <w:b/>
          <w:sz w:val="24"/>
          <w:szCs w:val="24"/>
        </w:rPr>
      </w:pPr>
      <w:r w:rsidRPr="00FC0DF3">
        <w:rPr>
          <w:rFonts w:ascii="Times New Roman" w:hAnsi="Times New Roman"/>
          <w:b/>
          <w:sz w:val="24"/>
          <w:szCs w:val="24"/>
        </w:rPr>
        <w:t>Về thuế sử dụng đất phi nông nghiệp</w:t>
      </w:r>
    </w:p>
    <w:p w14:paraId="17115DD7" w14:textId="77777777" w:rsidR="00FC0DF3" w:rsidRPr="00FC0DF3" w:rsidRDefault="00FC0DF3" w:rsidP="00FC0DF3">
      <w:pPr>
        <w:spacing w:before="120"/>
        <w:jc w:val="center"/>
        <w:rPr>
          <w:rFonts w:ascii="Times New Roman" w:hAnsi="Times New Roman"/>
          <w:sz w:val="24"/>
          <w:szCs w:val="24"/>
        </w:rPr>
      </w:pPr>
      <w:r w:rsidRPr="00FC0DF3">
        <w:rPr>
          <w:rFonts w:ascii="Times New Roman" w:hAnsi="Times New Roman"/>
          <w:sz w:val="24"/>
          <w:szCs w:val="24"/>
        </w:rPr>
        <w:t>□ Thông báo lần đầu □ Thông báo từ năm thứ hai trở đi □ Thông báo điều chỉnh, bổ sung</w:t>
      </w:r>
    </w:p>
    <w:p w14:paraId="1049B5C9"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Căn cứ Luật Quản lý thuế và các văn bản hướng dẫn thi hành;</w:t>
      </w:r>
    </w:p>
    <w:p w14:paraId="76CF87BA"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Căn cứ Luật Thuế sử dụng đất phi nông nghiệp và các văn bản hướng dẫn thi hành;</w:t>
      </w:r>
    </w:p>
    <w:p w14:paraId="1296F51E"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 xml:space="preserve">Căn cứ hồ sơ và phiếu chuyển thông tin địa chính để xác định nghĩa vụ tài chính số….. ngày....tháng ….. năm .... của </w:t>
      </w:r>
      <w:r w:rsidRPr="00FC0DF3">
        <w:rPr>
          <w:rFonts w:ascii="Times New Roman" w:hAnsi="Times New Roman"/>
          <w:i/>
          <w:sz w:val="24"/>
          <w:szCs w:val="24"/>
        </w:rPr>
        <w:t>(Tên cơ quan tiếp nhận hồ sơ về giải quyết thủ tục đăng ký, cấp giấy chứng nhận quyền sử dụng đất, quyền sở hữu nhà và tài sản gắn liền với đất)</w:t>
      </w:r>
      <w:r w:rsidRPr="00FC0DF3">
        <w:rPr>
          <w:rFonts w:ascii="Times New Roman" w:hAnsi="Times New Roman"/>
          <w:sz w:val="24"/>
          <w:szCs w:val="24"/>
        </w:rPr>
        <w:t>, căn cứ vào hồ sơ khai thuế của người nộp thuế.</w:t>
      </w:r>
    </w:p>
    <w:p w14:paraId="44462DD4"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w:t>
      </w:r>
      <w:r w:rsidRPr="00FC0DF3">
        <w:rPr>
          <w:rFonts w:ascii="Times New Roman" w:hAnsi="Times New Roman"/>
          <w:i/>
          <w:sz w:val="24"/>
          <w:szCs w:val="24"/>
        </w:rPr>
        <w:t>(Tên cơ quan thuế)</w:t>
      </w:r>
      <w:r w:rsidRPr="00FC0DF3">
        <w:rPr>
          <w:rFonts w:ascii="Times New Roman" w:hAnsi="Times New Roman"/>
          <w:sz w:val="24"/>
          <w:szCs w:val="24"/>
        </w:rPr>
        <w:t>... xác định và thông báo thuế sử dụng đất phi nông nghiệp phải nộp năm ... như sau:</w:t>
      </w:r>
    </w:p>
    <w:p w14:paraId="5359051E" w14:textId="77777777" w:rsidR="00FC0DF3" w:rsidRPr="00FC0DF3" w:rsidRDefault="00FC0DF3" w:rsidP="00FC0DF3">
      <w:pPr>
        <w:spacing w:before="120"/>
        <w:rPr>
          <w:rFonts w:ascii="Times New Roman" w:hAnsi="Times New Roman"/>
          <w:b/>
          <w:sz w:val="24"/>
          <w:szCs w:val="24"/>
        </w:rPr>
      </w:pPr>
      <w:r w:rsidRPr="00FC0DF3">
        <w:rPr>
          <w:rFonts w:ascii="Times New Roman" w:hAnsi="Times New Roman"/>
          <w:b/>
          <w:sz w:val="24"/>
          <w:szCs w:val="24"/>
        </w:rPr>
        <w:t>I. THÔNG TIN VỀ NGƯỜI NỘP THUẾ</w:t>
      </w:r>
    </w:p>
    <w:p w14:paraId="19262758"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1. Tên người nộp thuế: …………………………………………………………..</w:t>
      </w:r>
    </w:p>
    <w:p w14:paraId="67C00D78"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2. Mã số thuế: ……………………………………………………………………..</w:t>
      </w:r>
    </w:p>
    <w:p w14:paraId="4DD19EC4"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3. Địa chỉ: …………………………………………………………………………..</w:t>
      </w:r>
    </w:p>
    <w:p w14:paraId="7DC4ADCD"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4. Tên đại lý thuế (nếu có): ………………………………………………………</w:t>
      </w:r>
    </w:p>
    <w:p w14:paraId="7D4C8130"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5. Mã số thuế: ……………………………………………………………………..</w:t>
      </w:r>
    </w:p>
    <w:p w14:paraId="7B05080B"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 xml:space="preserve">6. Địa chỉ: ………………………………………………………………………….. </w:t>
      </w:r>
    </w:p>
    <w:p w14:paraId="0B1286B6" w14:textId="77777777" w:rsidR="00FC0DF3" w:rsidRPr="00FC0DF3" w:rsidRDefault="00FC0DF3" w:rsidP="00FC0DF3">
      <w:pPr>
        <w:spacing w:before="120"/>
        <w:rPr>
          <w:rFonts w:ascii="Times New Roman" w:hAnsi="Times New Roman"/>
          <w:b/>
          <w:sz w:val="24"/>
          <w:szCs w:val="24"/>
        </w:rPr>
      </w:pPr>
      <w:r w:rsidRPr="00FC0DF3">
        <w:rPr>
          <w:rFonts w:ascii="Times New Roman" w:hAnsi="Times New Roman"/>
          <w:b/>
          <w:sz w:val="24"/>
          <w:szCs w:val="24"/>
        </w:rPr>
        <w:t>II. THÔNG TIN VỀ NHÀ, ĐẤT</w:t>
      </w:r>
    </w:p>
    <w:p w14:paraId="60C69934"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1. Địa chỉ thửa đất: ………………………………………………………………..</w:t>
      </w:r>
    </w:p>
    <w:p w14:paraId="3DF05CB9"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2. Vị trí thửa đất chịu thuế: ……………………………………………………….</w:t>
      </w:r>
    </w:p>
    <w:p w14:paraId="4921F036"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 xml:space="preserve">2.1. Loại đất </w:t>
      </w:r>
      <w:r w:rsidRPr="00FC0DF3">
        <w:rPr>
          <w:rFonts w:ascii="Times New Roman" w:hAnsi="Times New Roman"/>
          <w:i/>
          <w:sz w:val="24"/>
          <w:szCs w:val="24"/>
        </w:rPr>
        <w:t>(Đất ở đô thị; đất ở nông thôn; đất sản xuất, kinh doanh)</w:t>
      </w:r>
      <w:r w:rsidRPr="00FC0DF3">
        <w:rPr>
          <w:rFonts w:ascii="Times New Roman" w:hAnsi="Times New Roman"/>
          <w:sz w:val="24"/>
          <w:szCs w:val="24"/>
        </w:rPr>
        <w:t>:</w:t>
      </w:r>
    </w:p>
    <w:p w14:paraId="36091AA3"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lastRenderedPageBreak/>
        <w:t>……………………………………………………………………………………….</w:t>
      </w:r>
    </w:p>
    <w:p w14:paraId="164FC2F3"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2.2. Tên đường/vùng: …………………………………………………………….</w:t>
      </w:r>
    </w:p>
    <w:p w14:paraId="0CF68EB1"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2.3. Đoạn đường/khu vực:……………………………………………………….</w:t>
      </w:r>
    </w:p>
    <w:p w14:paraId="69CCC86E"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2.4. Loại đường: …………………… 2.5. Vị trí/hạng: …………………………</w:t>
      </w:r>
    </w:p>
    <w:p w14:paraId="703223A3"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2.6. Hệ số (đường/hẻm): …………. 2.7. Giá 1 m</w:t>
      </w:r>
      <w:r w:rsidRPr="00FC0DF3">
        <w:rPr>
          <w:rFonts w:ascii="Times New Roman" w:hAnsi="Times New Roman"/>
          <w:sz w:val="24"/>
          <w:szCs w:val="24"/>
          <w:vertAlign w:val="superscript"/>
        </w:rPr>
        <w:t>2</w:t>
      </w:r>
      <w:r w:rsidRPr="00FC0DF3">
        <w:rPr>
          <w:rFonts w:ascii="Times New Roman" w:hAnsi="Times New Roman"/>
          <w:sz w:val="24"/>
          <w:szCs w:val="24"/>
        </w:rPr>
        <w:t xml:space="preserve"> đất: ………………………</w:t>
      </w:r>
    </w:p>
    <w:p w14:paraId="4E8E11D6"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3. Diện tích chịu thuế: ……………………………………………………………</w:t>
      </w:r>
    </w:p>
    <w:p w14:paraId="3B4F0EB1"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Trong đó:</w:t>
      </w:r>
    </w:p>
    <w:p w14:paraId="62F36EDF"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3.1. Diện tích đất ở trên Giấy chứng nhận: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39"/>
        <w:gridCol w:w="3156"/>
        <w:gridCol w:w="3175"/>
      </w:tblGrid>
      <w:tr w:rsidR="00FC0DF3" w:rsidRPr="00FC0DF3" w14:paraId="112EA34D" w14:textId="77777777" w:rsidTr="00FC0DF3">
        <w:tblPrEx>
          <w:tblCellMar>
            <w:top w:w="0" w:type="dxa"/>
            <w:left w:w="0" w:type="dxa"/>
            <w:bottom w:w="0" w:type="dxa"/>
            <w:right w:w="0" w:type="dxa"/>
          </w:tblCellMar>
        </w:tblPrEx>
        <w:tc>
          <w:tcPr>
            <w:tcW w:w="1622" w:type="pct"/>
            <w:shd w:val="clear" w:color="auto" w:fill="FFFFFF"/>
            <w:vAlign w:val="center"/>
          </w:tcPr>
          <w:p w14:paraId="2FF1414C" w14:textId="77777777" w:rsidR="00FC0DF3" w:rsidRPr="00FC0DF3" w:rsidRDefault="00FC0DF3" w:rsidP="00FC0DF3">
            <w:pPr>
              <w:spacing w:before="120"/>
              <w:jc w:val="center"/>
              <w:rPr>
                <w:rFonts w:ascii="Times New Roman" w:hAnsi="Times New Roman"/>
                <w:sz w:val="24"/>
                <w:szCs w:val="24"/>
              </w:rPr>
            </w:pPr>
            <w:r w:rsidRPr="00FC0DF3">
              <w:rPr>
                <w:rFonts w:ascii="Times New Roman" w:hAnsi="Times New Roman"/>
                <w:sz w:val="24"/>
                <w:szCs w:val="24"/>
              </w:rPr>
              <w:t xml:space="preserve">3.1.1. Diện tích trong hạn mức </w:t>
            </w:r>
            <w:r w:rsidRPr="00FC0DF3">
              <w:rPr>
                <w:rFonts w:ascii="Times New Roman" w:hAnsi="Times New Roman"/>
                <w:i/>
                <w:sz w:val="24"/>
                <w:szCs w:val="24"/>
              </w:rPr>
              <w:t>(thuế suất 0,03%)</w:t>
            </w:r>
          </w:p>
        </w:tc>
        <w:tc>
          <w:tcPr>
            <w:tcW w:w="1684" w:type="pct"/>
            <w:shd w:val="clear" w:color="auto" w:fill="FFFFFF"/>
            <w:vAlign w:val="center"/>
          </w:tcPr>
          <w:p w14:paraId="5562C3BF" w14:textId="77777777" w:rsidR="00FC0DF3" w:rsidRPr="00FC0DF3" w:rsidRDefault="00FC0DF3" w:rsidP="00FC0DF3">
            <w:pPr>
              <w:spacing w:before="120"/>
              <w:jc w:val="center"/>
              <w:rPr>
                <w:rFonts w:ascii="Times New Roman" w:hAnsi="Times New Roman"/>
                <w:sz w:val="24"/>
                <w:szCs w:val="24"/>
              </w:rPr>
            </w:pPr>
            <w:r w:rsidRPr="00FC0DF3">
              <w:rPr>
                <w:rFonts w:ascii="Times New Roman" w:hAnsi="Times New Roman"/>
                <w:sz w:val="24"/>
                <w:szCs w:val="24"/>
              </w:rPr>
              <w:t xml:space="preserve">3.1.2. Diện tích vượt không quá 3 lần hạn mức </w:t>
            </w:r>
            <w:r w:rsidRPr="00FC0DF3">
              <w:rPr>
                <w:rFonts w:ascii="Times New Roman" w:hAnsi="Times New Roman"/>
                <w:i/>
                <w:sz w:val="24"/>
                <w:szCs w:val="24"/>
              </w:rPr>
              <w:t>(thuế suất 0,07%)</w:t>
            </w:r>
          </w:p>
        </w:tc>
        <w:tc>
          <w:tcPr>
            <w:tcW w:w="1694" w:type="pct"/>
            <w:shd w:val="clear" w:color="auto" w:fill="FFFFFF"/>
            <w:vAlign w:val="center"/>
          </w:tcPr>
          <w:p w14:paraId="48FC46A2" w14:textId="77777777" w:rsidR="00FC0DF3" w:rsidRPr="00FC0DF3" w:rsidRDefault="00FC0DF3" w:rsidP="00FC0DF3">
            <w:pPr>
              <w:spacing w:before="120"/>
              <w:jc w:val="center"/>
              <w:rPr>
                <w:rFonts w:ascii="Times New Roman" w:hAnsi="Times New Roman"/>
                <w:sz w:val="24"/>
                <w:szCs w:val="24"/>
              </w:rPr>
            </w:pPr>
            <w:r w:rsidRPr="00FC0DF3">
              <w:rPr>
                <w:rFonts w:ascii="Times New Roman" w:hAnsi="Times New Roman"/>
                <w:sz w:val="24"/>
                <w:szCs w:val="24"/>
              </w:rPr>
              <w:t xml:space="preserve">3.1.3. Diện tích vượt trên 3 lần hạn mức </w:t>
            </w:r>
            <w:r w:rsidRPr="00FC0DF3">
              <w:rPr>
                <w:rFonts w:ascii="Times New Roman" w:hAnsi="Times New Roman"/>
                <w:i/>
                <w:sz w:val="24"/>
                <w:szCs w:val="24"/>
              </w:rPr>
              <w:t>(thuế suất 0,15%)</w:t>
            </w:r>
          </w:p>
        </w:tc>
      </w:tr>
      <w:tr w:rsidR="00FC0DF3" w:rsidRPr="00FC0DF3" w14:paraId="48275EAD" w14:textId="77777777" w:rsidTr="00FC0DF3">
        <w:tblPrEx>
          <w:tblCellMar>
            <w:top w:w="0" w:type="dxa"/>
            <w:left w:w="0" w:type="dxa"/>
            <w:bottom w:w="0" w:type="dxa"/>
            <w:right w:w="0" w:type="dxa"/>
          </w:tblCellMar>
        </w:tblPrEx>
        <w:tc>
          <w:tcPr>
            <w:tcW w:w="1622" w:type="pct"/>
            <w:shd w:val="clear" w:color="auto" w:fill="FFFFFF"/>
            <w:vAlign w:val="center"/>
          </w:tcPr>
          <w:p w14:paraId="453B6A68" w14:textId="77777777" w:rsidR="00FC0DF3" w:rsidRPr="00FC0DF3" w:rsidRDefault="00FC0DF3" w:rsidP="00FC0DF3">
            <w:pPr>
              <w:spacing w:before="120"/>
              <w:jc w:val="center"/>
              <w:rPr>
                <w:rFonts w:ascii="Times New Roman" w:hAnsi="Times New Roman"/>
                <w:sz w:val="24"/>
                <w:szCs w:val="24"/>
              </w:rPr>
            </w:pPr>
            <w:r w:rsidRPr="00FC0DF3">
              <w:rPr>
                <w:rFonts w:ascii="Times New Roman" w:hAnsi="Times New Roman"/>
                <w:sz w:val="24"/>
                <w:szCs w:val="24"/>
              </w:rPr>
              <w:t>…</w:t>
            </w:r>
          </w:p>
        </w:tc>
        <w:tc>
          <w:tcPr>
            <w:tcW w:w="1684" w:type="pct"/>
            <w:shd w:val="clear" w:color="auto" w:fill="FFFFFF"/>
            <w:vAlign w:val="center"/>
          </w:tcPr>
          <w:p w14:paraId="136E02C8" w14:textId="77777777" w:rsidR="00FC0DF3" w:rsidRPr="00FC0DF3" w:rsidRDefault="00FC0DF3" w:rsidP="00FC0DF3">
            <w:pPr>
              <w:spacing w:before="120"/>
              <w:jc w:val="center"/>
              <w:rPr>
                <w:rFonts w:ascii="Times New Roman" w:hAnsi="Times New Roman"/>
                <w:sz w:val="24"/>
                <w:szCs w:val="24"/>
              </w:rPr>
            </w:pPr>
            <w:r w:rsidRPr="00FC0DF3">
              <w:rPr>
                <w:rFonts w:ascii="Times New Roman" w:hAnsi="Times New Roman"/>
                <w:sz w:val="24"/>
                <w:szCs w:val="24"/>
              </w:rPr>
              <w:t>…</w:t>
            </w:r>
          </w:p>
        </w:tc>
        <w:tc>
          <w:tcPr>
            <w:tcW w:w="1694" w:type="pct"/>
            <w:shd w:val="clear" w:color="auto" w:fill="FFFFFF"/>
            <w:vAlign w:val="center"/>
          </w:tcPr>
          <w:p w14:paraId="7E6D74D0" w14:textId="77777777" w:rsidR="00FC0DF3" w:rsidRPr="00FC0DF3" w:rsidRDefault="00FC0DF3" w:rsidP="00FC0DF3">
            <w:pPr>
              <w:spacing w:before="120"/>
              <w:jc w:val="center"/>
              <w:rPr>
                <w:rFonts w:ascii="Times New Roman" w:hAnsi="Times New Roman"/>
                <w:sz w:val="24"/>
                <w:szCs w:val="24"/>
              </w:rPr>
            </w:pPr>
            <w:r w:rsidRPr="00FC0DF3">
              <w:rPr>
                <w:rFonts w:ascii="Times New Roman" w:hAnsi="Times New Roman"/>
                <w:sz w:val="24"/>
                <w:szCs w:val="24"/>
              </w:rPr>
              <w:t>…</w:t>
            </w:r>
          </w:p>
        </w:tc>
      </w:tr>
    </w:tbl>
    <w:p w14:paraId="2967EA4A"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3.2. Diện tích đất sản xuất, kinh doanh - tính trên diện tích sử dụng đúng mục đích: ………………………………………………………………………..</w:t>
      </w:r>
    </w:p>
    <w:p w14:paraId="1293F1C0"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3.3. Diện tích đất sử dụng không đúng mục đích hoặc chưa sử dụng theo đúng quy định: ………………………………………………………………………..</w:t>
      </w:r>
    </w:p>
    <w:p w14:paraId="50AE168F"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3.4. Diện tích đất lấn, chiếm: ……………………………………………………………</w:t>
      </w:r>
    </w:p>
    <w:p w14:paraId="41A4548D"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4. Đất ở nhà nhiều tầng, nhiều hộ ở, nhà chung cư (bao gồm cả trường hợp có tầng hầm) và công trình xây dựng dưới mặt đất:</w:t>
      </w:r>
    </w:p>
    <w:p w14:paraId="584C6E94"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4.1. Diện tích căn hộ chịu thuế: …………………………………………………………</w:t>
      </w:r>
    </w:p>
    <w:p w14:paraId="073AF6F1"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4.2. Hệ số phân bổ tòa nhà: …………………………………………………………….</w:t>
      </w:r>
    </w:p>
    <w:p w14:paraId="7C20207D"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4.3. Diện tích đất lấn, chiếm: ……………………………………………………………</w:t>
      </w:r>
    </w:p>
    <w:p w14:paraId="778B4A4D" w14:textId="77777777" w:rsidR="00FC0DF3" w:rsidRPr="00FC0DF3" w:rsidRDefault="00FC0DF3" w:rsidP="00FC0DF3">
      <w:pPr>
        <w:spacing w:before="120"/>
        <w:rPr>
          <w:rFonts w:ascii="Times New Roman" w:hAnsi="Times New Roman"/>
          <w:b/>
          <w:sz w:val="24"/>
          <w:szCs w:val="24"/>
        </w:rPr>
      </w:pPr>
      <w:r w:rsidRPr="00FC0DF3">
        <w:rPr>
          <w:rFonts w:ascii="Times New Roman" w:hAnsi="Times New Roman"/>
          <w:b/>
          <w:sz w:val="24"/>
          <w:szCs w:val="24"/>
        </w:rPr>
        <w:t>III. TÍNH THUẾ CỦA CƠ QUAN THUẾ</w:t>
      </w:r>
    </w:p>
    <w:p w14:paraId="35AE6595"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1. Tổng số thuế phát sinh (năm ....) phải nộp: ………………………………….. đồng</w:t>
      </w:r>
    </w:p>
    <w:p w14:paraId="7E7BD779"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Trong đó:</w:t>
      </w:r>
    </w:p>
    <w:p w14:paraId="70062EB2"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1.1. Số thuế tính cho phần diện tích đất ở (nhà ở đối với nhà chung cư) trên Giấy chứng nhận: …………………………………..……………………………………………………. đồng</w:t>
      </w:r>
    </w:p>
    <w:p w14:paraId="383A58AD"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1.2. Số thuế tính cho phần diện tích lấn, chiếm: …………………………….…. đồng</w:t>
      </w:r>
    </w:p>
    <w:p w14:paraId="3168C1FC"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1.3. Số thuế sử dụng không đúng mục đích: …………………………………… đồng</w:t>
      </w:r>
    </w:p>
    <w:p w14:paraId="1AE6B1EC"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1.4. Số thuế tính cho phần diện tích đất sản xuất kinh doanh: ……………….. đồng</w:t>
      </w:r>
    </w:p>
    <w:p w14:paraId="1F446841"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lastRenderedPageBreak/>
        <w:t>2. Số thuế miễn, giảm (nếu có): ……………………………….…………………. đồng.</w:t>
      </w:r>
    </w:p>
    <w:p w14:paraId="1E603DF6"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Lý do miễn, giảm: ……………………………….……………………………….………</w:t>
      </w:r>
    </w:p>
    <w:p w14:paraId="6D35D09E"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3. Số thuế còn phải nộp (3 = 1 - 2): ………………………………………..đồng.</w:t>
      </w:r>
    </w:p>
    <w:p w14:paraId="44913DD3"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4. Thời hạn nộp tiền thuế:</w:t>
      </w:r>
    </w:p>
    <w:p w14:paraId="12FDAE62"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i/>
          <w:sz w:val="24"/>
          <w:szCs w:val="24"/>
        </w:rPr>
        <w:t>&lt;Lần đầu:</w:t>
      </w:r>
      <w:r w:rsidRPr="00FC0DF3">
        <w:rPr>
          <w:rFonts w:ascii="Times New Roman" w:hAnsi="Times New Roman"/>
          <w:sz w:val="24"/>
          <w:szCs w:val="24"/>
        </w:rPr>
        <w:t xml:space="preserve"> Chậm nhất 30 ngày kể từ ngày ban hành Thông báo này&gt;.</w:t>
      </w:r>
    </w:p>
    <w:p w14:paraId="29179A34"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i/>
          <w:sz w:val="24"/>
          <w:szCs w:val="24"/>
        </w:rPr>
        <w:t>&lt;Từ năm thứ hai trở đi:</w:t>
      </w:r>
      <w:r w:rsidRPr="00FC0DF3">
        <w:rPr>
          <w:rFonts w:ascii="Times New Roman" w:hAnsi="Times New Roman"/>
          <w:sz w:val="24"/>
          <w:szCs w:val="24"/>
        </w:rPr>
        <w:t xml:space="preserve"> Chậm nhất là ngày 31 tháng 10&gt;.</w:t>
      </w:r>
    </w:p>
    <w:p w14:paraId="09838400"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i/>
          <w:sz w:val="24"/>
          <w:szCs w:val="24"/>
        </w:rPr>
        <w:t>&lt;Đối với hồ sơ khai điều chỉnh bổ sung:</w:t>
      </w:r>
      <w:r w:rsidRPr="00FC0DF3">
        <w:rPr>
          <w:rFonts w:ascii="Times New Roman" w:hAnsi="Times New Roman"/>
          <w:sz w:val="24"/>
          <w:szCs w:val="24"/>
        </w:rPr>
        <w:t xml:space="preserve"> Chậm nhất là 30 ngày kể từ ngày ban hành Thông báo này&gt;.</w:t>
      </w:r>
    </w:p>
    <w:p w14:paraId="156BB5F1"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5. Thông tin chi tiết các khoản tiền phải nộp tính đến ngày thông báo:</w:t>
      </w:r>
    </w:p>
    <w:p w14:paraId="602F8C08" w14:textId="77777777" w:rsidR="00FC0DF3" w:rsidRPr="00FC0DF3" w:rsidRDefault="00FC0DF3" w:rsidP="00FC0DF3">
      <w:pPr>
        <w:spacing w:before="120"/>
        <w:jc w:val="right"/>
        <w:rPr>
          <w:rFonts w:ascii="Times New Roman" w:hAnsi="Times New Roman"/>
          <w:i/>
          <w:sz w:val="24"/>
          <w:szCs w:val="24"/>
        </w:rPr>
      </w:pPr>
      <w:r w:rsidRPr="00FC0DF3">
        <w:rPr>
          <w:rFonts w:ascii="Times New Roman" w:hAnsi="Times New Roman"/>
          <w:i/>
          <w:sz w:val="24"/>
          <w:szCs w:val="24"/>
        </w:rPr>
        <w:t>Đơn vị tiền: Đồng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24"/>
        <w:gridCol w:w="2835"/>
        <w:gridCol w:w="1070"/>
        <w:gridCol w:w="817"/>
        <w:gridCol w:w="817"/>
        <w:gridCol w:w="1093"/>
        <w:gridCol w:w="673"/>
        <w:gridCol w:w="1241"/>
      </w:tblGrid>
      <w:tr w:rsidR="00FC0DF3" w:rsidRPr="00FC0DF3" w14:paraId="09E9E411" w14:textId="77777777" w:rsidTr="00FC0DF3">
        <w:tblPrEx>
          <w:tblCellMar>
            <w:top w:w="0" w:type="dxa"/>
            <w:left w:w="0" w:type="dxa"/>
            <w:bottom w:w="0" w:type="dxa"/>
            <w:right w:w="0" w:type="dxa"/>
          </w:tblCellMar>
        </w:tblPrEx>
        <w:tc>
          <w:tcPr>
            <w:tcW w:w="440" w:type="pct"/>
            <w:shd w:val="clear" w:color="auto" w:fill="FFFFFF"/>
            <w:vAlign w:val="center"/>
          </w:tcPr>
          <w:p w14:paraId="1B1BF290" w14:textId="77777777" w:rsidR="00FC0DF3" w:rsidRPr="00FC0DF3" w:rsidRDefault="00FC0DF3" w:rsidP="00FC0DF3">
            <w:pPr>
              <w:spacing w:before="120"/>
              <w:jc w:val="center"/>
              <w:rPr>
                <w:rFonts w:ascii="Times New Roman" w:hAnsi="Times New Roman"/>
                <w:b/>
                <w:sz w:val="24"/>
                <w:szCs w:val="24"/>
              </w:rPr>
            </w:pPr>
            <w:r w:rsidRPr="00FC0DF3">
              <w:rPr>
                <w:rFonts w:ascii="Times New Roman" w:hAnsi="Times New Roman"/>
                <w:b/>
                <w:sz w:val="24"/>
                <w:szCs w:val="24"/>
              </w:rPr>
              <w:t>STT</w:t>
            </w:r>
          </w:p>
        </w:tc>
        <w:tc>
          <w:tcPr>
            <w:tcW w:w="1513" w:type="pct"/>
            <w:shd w:val="clear" w:color="auto" w:fill="FFFFFF"/>
            <w:vAlign w:val="center"/>
          </w:tcPr>
          <w:p w14:paraId="1A35481F" w14:textId="77777777" w:rsidR="00FC0DF3" w:rsidRPr="00FC0DF3" w:rsidRDefault="00FC0DF3" w:rsidP="00FC0DF3">
            <w:pPr>
              <w:spacing w:before="120"/>
              <w:jc w:val="center"/>
              <w:rPr>
                <w:rFonts w:ascii="Times New Roman" w:hAnsi="Times New Roman"/>
                <w:b/>
                <w:sz w:val="24"/>
                <w:szCs w:val="24"/>
              </w:rPr>
            </w:pPr>
            <w:r w:rsidRPr="00FC0DF3">
              <w:rPr>
                <w:rFonts w:ascii="Times New Roman" w:hAnsi="Times New Roman"/>
                <w:b/>
                <w:sz w:val="24"/>
                <w:szCs w:val="24"/>
              </w:rPr>
              <w:t>Nội dung</w:t>
            </w:r>
          </w:p>
        </w:tc>
        <w:tc>
          <w:tcPr>
            <w:tcW w:w="571" w:type="pct"/>
            <w:shd w:val="clear" w:color="auto" w:fill="FFFFFF"/>
            <w:vAlign w:val="center"/>
          </w:tcPr>
          <w:p w14:paraId="091C7D85" w14:textId="77777777" w:rsidR="00FC0DF3" w:rsidRPr="00FC0DF3" w:rsidRDefault="00FC0DF3" w:rsidP="00FC0DF3">
            <w:pPr>
              <w:spacing w:before="120"/>
              <w:jc w:val="center"/>
              <w:rPr>
                <w:rFonts w:ascii="Times New Roman" w:hAnsi="Times New Roman"/>
                <w:b/>
                <w:sz w:val="24"/>
                <w:szCs w:val="24"/>
              </w:rPr>
            </w:pPr>
            <w:r w:rsidRPr="00FC0DF3">
              <w:rPr>
                <w:rFonts w:ascii="Times New Roman" w:hAnsi="Times New Roman"/>
                <w:b/>
                <w:sz w:val="24"/>
                <w:szCs w:val="24"/>
              </w:rPr>
              <w:t>Mã nội dung kinh tế (mã Tiểu mục)</w:t>
            </w:r>
          </w:p>
        </w:tc>
        <w:tc>
          <w:tcPr>
            <w:tcW w:w="436" w:type="pct"/>
            <w:shd w:val="clear" w:color="auto" w:fill="FFFFFF"/>
            <w:vAlign w:val="center"/>
          </w:tcPr>
          <w:p w14:paraId="250809E5" w14:textId="77777777" w:rsidR="00FC0DF3" w:rsidRPr="00FC0DF3" w:rsidRDefault="00FC0DF3" w:rsidP="00FC0DF3">
            <w:pPr>
              <w:spacing w:before="120"/>
              <w:jc w:val="center"/>
              <w:rPr>
                <w:rFonts w:ascii="Times New Roman" w:hAnsi="Times New Roman"/>
                <w:b/>
                <w:sz w:val="24"/>
                <w:szCs w:val="24"/>
              </w:rPr>
            </w:pPr>
            <w:r w:rsidRPr="00FC0DF3">
              <w:rPr>
                <w:rFonts w:ascii="Times New Roman" w:hAnsi="Times New Roman"/>
                <w:b/>
                <w:sz w:val="24"/>
                <w:szCs w:val="24"/>
              </w:rPr>
              <w:t>Số tiền phát sinh trong kỳ</w:t>
            </w:r>
          </w:p>
        </w:tc>
        <w:tc>
          <w:tcPr>
            <w:tcW w:w="436" w:type="pct"/>
            <w:shd w:val="clear" w:color="auto" w:fill="FFFFFF"/>
            <w:vAlign w:val="center"/>
          </w:tcPr>
          <w:p w14:paraId="407060F8" w14:textId="77777777" w:rsidR="00FC0DF3" w:rsidRPr="00FC0DF3" w:rsidRDefault="00FC0DF3" w:rsidP="00FC0DF3">
            <w:pPr>
              <w:spacing w:before="120"/>
              <w:jc w:val="center"/>
              <w:rPr>
                <w:rFonts w:ascii="Times New Roman" w:hAnsi="Times New Roman"/>
                <w:b/>
                <w:sz w:val="24"/>
                <w:szCs w:val="24"/>
              </w:rPr>
            </w:pPr>
            <w:r w:rsidRPr="00FC0DF3">
              <w:rPr>
                <w:rFonts w:ascii="Times New Roman" w:hAnsi="Times New Roman"/>
                <w:b/>
                <w:sz w:val="24"/>
                <w:szCs w:val="24"/>
              </w:rPr>
              <w:t>Số tiền miễn giảm</w:t>
            </w:r>
          </w:p>
        </w:tc>
        <w:tc>
          <w:tcPr>
            <w:tcW w:w="583" w:type="pct"/>
            <w:shd w:val="clear" w:color="auto" w:fill="FFFFFF"/>
            <w:vAlign w:val="center"/>
          </w:tcPr>
          <w:p w14:paraId="3244EE93" w14:textId="77777777" w:rsidR="00FC0DF3" w:rsidRPr="00FC0DF3" w:rsidRDefault="00FC0DF3" w:rsidP="00FC0DF3">
            <w:pPr>
              <w:spacing w:before="120"/>
              <w:jc w:val="center"/>
              <w:rPr>
                <w:rFonts w:ascii="Times New Roman" w:hAnsi="Times New Roman"/>
                <w:b/>
                <w:sz w:val="24"/>
                <w:szCs w:val="24"/>
              </w:rPr>
            </w:pPr>
            <w:r w:rsidRPr="00FC0DF3">
              <w:rPr>
                <w:rFonts w:ascii="Times New Roman" w:hAnsi="Times New Roman"/>
                <w:b/>
                <w:sz w:val="24"/>
                <w:szCs w:val="24"/>
              </w:rPr>
              <w:t>Số tiền nợ (+), nộp thừa (-) năm trước</w:t>
            </w:r>
          </w:p>
        </w:tc>
        <w:tc>
          <w:tcPr>
            <w:tcW w:w="359" w:type="pct"/>
            <w:shd w:val="clear" w:color="auto" w:fill="FFFFFF"/>
            <w:vAlign w:val="center"/>
          </w:tcPr>
          <w:p w14:paraId="19814722" w14:textId="77777777" w:rsidR="00FC0DF3" w:rsidRPr="00FC0DF3" w:rsidRDefault="00FC0DF3" w:rsidP="00FC0DF3">
            <w:pPr>
              <w:spacing w:before="120"/>
              <w:jc w:val="center"/>
              <w:rPr>
                <w:rFonts w:ascii="Times New Roman" w:hAnsi="Times New Roman"/>
                <w:b/>
                <w:sz w:val="24"/>
                <w:szCs w:val="24"/>
              </w:rPr>
            </w:pPr>
            <w:r w:rsidRPr="00FC0DF3">
              <w:rPr>
                <w:rFonts w:ascii="Times New Roman" w:hAnsi="Times New Roman"/>
                <w:b/>
                <w:sz w:val="24"/>
                <w:szCs w:val="24"/>
              </w:rPr>
              <w:t>Số tiền đã nộp</w:t>
            </w:r>
          </w:p>
        </w:tc>
        <w:tc>
          <w:tcPr>
            <w:tcW w:w="662" w:type="pct"/>
            <w:shd w:val="clear" w:color="auto" w:fill="FFFFFF"/>
            <w:vAlign w:val="center"/>
          </w:tcPr>
          <w:p w14:paraId="0F92B301" w14:textId="77777777" w:rsidR="00FC0DF3" w:rsidRPr="00FC0DF3" w:rsidRDefault="00FC0DF3" w:rsidP="00FC0DF3">
            <w:pPr>
              <w:spacing w:before="120"/>
              <w:jc w:val="center"/>
              <w:rPr>
                <w:rFonts w:ascii="Times New Roman" w:hAnsi="Times New Roman"/>
                <w:b/>
                <w:sz w:val="24"/>
                <w:szCs w:val="24"/>
              </w:rPr>
            </w:pPr>
            <w:r w:rsidRPr="00FC0DF3">
              <w:rPr>
                <w:rFonts w:ascii="Times New Roman" w:hAnsi="Times New Roman"/>
                <w:b/>
                <w:sz w:val="24"/>
                <w:szCs w:val="24"/>
              </w:rPr>
              <w:t>Số tiền còn phải nộp</w:t>
            </w:r>
          </w:p>
        </w:tc>
      </w:tr>
      <w:tr w:rsidR="00FC0DF3" w:rsidRPr="00FC0DF3" w14:paraId="123BFDF9" w14:textId="77777777" w:rsidTr="00FC0DF3">
        <w:tblPrEx>
          <w:tblCellMar>
            <w:top w:w="0" w:type="dxa"/>
            <w:left w:w="0" w:type="dxa"/>
            <w:bottom w:w="0" w:type="dxa"/>
            <w:right w:w="0" w:type="dxa"/>
          </w:tblCellMar>
        </w:tblPrEx>
        <w:tc>
          <w:tcPr>
            <w:tcW w:w="440" w:type="pct"/>
            <w:shd w:val="clear" w:color="auto" w:fill="FFFFFF"/>
            <w:vAlign w:val="center"/>
          </w:tcPr>
          <w:p w14:paraId="6CDF0437" w14:textId="77777777" w:rsidR="00FC0DF3" w:rsidRPr="00FC0DF3" w:rsidRDefault="00FC0DF3" w:rsidP="00FC0DF3">
            <w:pPr>
              <w:spacing w:before="120"/>
              <w:jc w:val="center"/>
              <w:rPr>
                <w:rFonts w:ascii="Times New Roman" w:hAnsi="Times New Roman"/>
                <w:sz w:val="24"/>
                <w:szCs w:val="24"/>
              </w:rPr>
            </w:pPr>
            <w:r w:rsidRPr="00FC0DF3">
              <w:rPr>
                <w:rFonts w:ascii="Times New Roman" w:hAnsi="Times New Roman"/>
                <w:sz w:val="24"/>
                <w:szCs w:val="24"/>
              </w:rPr>
              <w:t>(1)</w:t>
            </w:r>
          </w:p>
        </w:tc>
        <w:tc>
          <w:tcPr>
            <w:tcW w:w="1513" w:type="pct"/>
            <w:shd w:val="clear" w:color="auto" w:fill="FFFFFF"/>
            <w:vAlign w:val="center"/>
          </w:tcPr>
          <w:p w14:paraId="42B199FB" w14:textId="77777777" w:rsidR="00FC0DF3" w:rsidRPr="00FC0DF3" w:rsidRDefault="00FC0DF3" w:rsidP="00FC0DF3">
            <w:pPr>
              <w:spacing w:before="120"/>
              <w:jc w:val="center"/>
              <w:rPr>
                <w:rFonts w:ascii="Times New Roman" w:hAnsi="Times New Roman"/>
                <w:sz w:val="24"/>
                <w:szCs w:val="24"/>
              </w:rPr>
            </w:pPr>
            <w:r w:rsidRPr="00FC0DF3">
              <w:rPr>
                <w:rFonts w:ascii="Times New Roman" w:hAnsi="Times New Roman"/>
                <w:sz w:val="24"/>
                <w:szCs w:val="24"/>
              </w:rPr>
              <w:t>(2)</w:t>
            </w:r>
          </w:p>
        </w:tc>
        <w:tc>
          <w:tcPr>
            <w:tcW w:w="571" w:type="pct"/>
            <w:shd w:val="clear" w:color="auto" w:fill="FFFFFF"/>
            <w:vAlign w:val="center"/>
          </w:tcPr>
          <w:p w14:paraId="326D1085" w14:textId="77777777" w:rsidR="00FC0DF3" w:rsidRPr="00FC0DF3" w:rsidRDefault="00FC0DF3" w:rsidP="00FC0DF3">
            <w:pPr>
              <w:spacing w:before="120"/>
              <w:jc w:val="center"/>
              <w:rPr>
                <w:rFonts w:ascii="Times New Roman" w:hAnsi="Times New Roman"/>
                <w:sz w:val="24"/>
                <w:szCs w:val="24"/>
              </w:rPr>
            </w:pPr>
            <w:r w:rsidRPr="00FC0DF3">
              <w:rPr>
                <w:rFonts w:ascii="Times New Roman" w:hAnsi="Times New Roman"/>
                <w:sz w:val="24"/>
                <w:szCs w:val="24"/>
              </w:rPr>
              <w:t>(3)</w:t>
            </w:r>
          </w:p>
        </w:tc>
        <w:tc>
          <w:tcPr>
            <w:tcW w:w="436" w:type="pct"/>
            <w:shd w:val="clear" w:color="auto" w:fill="FFFFFF"/>
            <w:vAlign w:val="center"/>
          </w:tcPr>
          <w:p w14:paraId="1D1F8C18" w14:textId="77777777" w:rsidR="00FC0DF3" w:rsidRPr="00FC0DF3" w:rsidRDefault="00FC0DF3" w:rsidP="00FC0DF3">
            <w:pPr>
              <w:spacing w:before="120"/>
              <w:jc w:val="center"/>
              <w:rPr>
                <w:rFonts w:ascii="Times New Roman" w:hAnsi="Times New Roman"/>
                <w:sz w:val="24"/>
                <w:szCs w:val="24"/>
              </w:rPr>
            </w:pPr>
            <w:r w:rsidRPr="00FC0DF3">
              <w:rPr>
                <w:rFonts w:ascii="Times New Roman" w:hAnsi="Times New Roman"/>
                <w:sz w:val="24"/>
                <w:szCs w:val="24"/>
              </w:rPr>
              <w:t>(4)</w:t>
            </w:r>
          </w:p>
        </w:tc>
        <w:tc>
          <w:tcPr>
            <w:tcW w:w="436" w:type="pct"/>
            <w:shd w:val="clear" w:color="auto" w:fill="FFFFFF"/>
            <w:vAlign w:val="center"/>
          </w:tcPr>
          <w:p w14:paraId="5E4E3D06" w14:textId="77777777" w:rsidR="00FC0DF3" w:rsidRPr="00FC0DF3" w:rsidRDefault="00FC0DF3" w:rsidP="00FC0DF3">
            <w:pPr>
              <w:spacing w:before="120"/>
              <w:jc w:val="center"/>
              <w:rPr>
                <w:rFonts w:ascii="Times New Roman" w:hAnsi="Times New Roman"/>
                <w:sz w:val="24"/>
                <w:szCs w:val="24"/>
              </w:rPr>
            </w:pPr>
            <w:r w:rsidRPr="00FC0DF3">
              <w:rPr>
                <w:rFonts w:ascii="Times New Roman" w:hAnsi="Times New Roman"/>
                <w:sz w:val="24"/>
                <w:szCs w:val="24"/>
              </w:rPr>
              <w:t>(5)</w:t>
            </w:r>
          </w:p>
        </w:tc>
        <w:tc>
          <w:tcPr>
            <w:tcW w:w="583" w:type="pct"/>
            <w:shd w:val="clear" w:color="auto" w:fill="FFFFFF"/>
            <w:vAlign w:val="center"/>
          </w:tcPr>
          <w:p w14:paraId="7A87F3E1" w14:textId="77777777" w:rsidR="00FC0DF3" w:rsidRPr="00FC0DF3" w:rsidRDefault="00FC0DF3" w:rsidP="00FC0DF3">
            <w:pPr>
              <w:spacing w:before="120"/>
              <w:jc w:val="center"/>
              <w:rPr>
                <w:rFonts w:ascii="Times New Roman" w:hAnsi="Times New Roman"/>
                <w:sz w:val="24"/>
                <w:szCs w:val="24"/>
              </w:rPr>
            </w:pPr>
            <w:r w:rsidRPr="00FC0DF3">
              <w:rPr>
                <w:rFonts w:ascii="Times New Roman" w:hAnsi="Times New Roman"/>
                <w:sz w:val="24"/>
                <w:szCs w:val="24"/>
              </w:rPr>
              <w:t>(6)</w:t>
            </w:r>
          </w:p>
        </w:tc>
        <w:tc>
          <w:tcPr>
            <w:tcW w:w="359" w:type="pct"/>
            <w:shd w:val="clear" w:color="auto" w:fill="FFFFFF"/>
            <w:vAlign w:val="center"/>
          </w:tcPr>
          <w:p w14:paraId="4CA403BC" w14:textId="77777777" w:rsidR="00FC0DF3" w:rsidRPr="00FC0DF3" w:rsidRDefault="00FC0DF3" w:rsidP="00FC0DF3">
            <w:pPr>
              <w:spacing w:before="120"/>
              <w:jc w:val="center"/>
              <w:rPr>
                <w:rFonts w:ascii="Times New Roman" w:hAnsi="Times New Roman"/>
                <w:sz w:val="24"/>
                <w:szCs w:val="24"/>
              </w:rPr>
            </w:pPr>
            <w:r w:rsidRPr="00FC0DF3">
              <w:rPr>
                <w:rFonts w:ascii="Times New Roman" w:hAnsi="Times New Roman"/>
                <w:sz w:val="24"/>
                <w:szCs w:val="24"/>
              </w:rPr>
              <w:t>(7)</w:t>
            </w:r>
          </w:p>
        </w:tc>
        <w:tc>
          <w:tcPr>
            <w:tcW w:w="662" w:type="pct"/>
            <w:shd w:val="clear" w:color="auto" w:fill="FFFFFF"/>
            <w:vAlign w:val="center"/>
          </w:tcPr>
          <w:p w14:paraId="4B302D05" w14:textId="77777777" w:rsidR="00FC0DF3" w:rsidRPr="00FC0DF3" w:rsidRDefault="00FC0DF3" w:rsidP="00FC0DF3">
            <w:pPr>
              <w:spacing w:before="120"/>
              <w:jc w:val="center"/>
              <w:rPr>
                <w:rFonts w:ascii="Times New Roman" w:hAnsi="Times New Roman"/>
                <w:sz w:val="24"/>
                <w:szCs w:val="24"/>
              </w:rPr>
            </w:pPr>
            <w:r w:rsidRPr="00FC0DF3">
              <w:rPr>
                <w:rFonts w:ascii="Times New Roman" w:hAnsi="Times New Roman"/>
                <w:sz w:val="24"/>
                <w:szCs w:val="24"/>
              </w:rPr>
              <w:t>(8)=(4)-(5)+(6)-(7)</w:t>
            </w:r>
          </w:p>
        </w:tc>
      </w:tr>
      <w:tr w:rsidR="00FC0DF3" w:rsidRPr="00FC0DF3" w14:paraId="2AA17CB3" w14:textId="77777777" w:rsidTr="00FC0DF3">
        <w:tblPrEx>
          <w:tblCellMar>
            <w:top w:w="0" w:type="dxa"/>
            <w:left w:w="0" w:type="dxa"/>
            <w:bottom w:w="0" w:type="dxa"/>
            <w:right w:w="0" w:type="dxa"/>
          </w:tblCellMar>
        </w:tblPrEx>
        <w:tc>
          <w:tcPr>
            <w:tcW w:w="440" w:type="pct"/>
            <w:shd w:val="clear" w:color="auto" w:fill="FFFFFF"/>
            <w:vAlign w:val="center"/>
          </w:tcPr>
          <w:p w14:paraId="228AF52D" w14:textId="77777777" w:rsidR="00FC0DF3" w:rsidRPr="00FC0DF3" w:rsidRDefault="00FC0DF3" w:rsidP="00FC0DF3">
            <w:pPr>
              <w:spacing w:before="120"/>
              <w:jc w:val="center"/>
              <w:rPr>
                <w:rFonts w:ascii="Times New Roman" w:hAnsi="Times New Roman"/>
                <w:sz w:val="24"/>
                <w:szCs w:val="24"/>
              </w:rPr>
            </w:pPr>
          </w:p>
        </w:tc>
        <w:tc>
          <w:tcPr>
            <w:tcW w:w="1513" w:type="pct"/>
            <w:shd w:val="clear" w:color="auto" w:fill="FFFFFF"/>
            <w:vAlign w:val="center"/>
          </w:tcPr>
          <w:p w14:paraId="47EC9045"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Thuế đất ở tại nông thôn</w:t>
            </w:r>
          </w:p>
        </w:tc>
        <w:tc>
          <w:tcPr>
            <w:tcW w:w="571" w:type="pct"/>
            <w:shd w:val="clear" w:color="auto" w:fill="FFFFFF"/>
            <w:vAlign w:val="center"/>
          </w:tcPr>
          <w:p w14:paraId="5967877F" w14:textId="77777777" w:rsidR="00FC0DF3" w:rsidRPr="00FC0DF3" w:rsidRDefault="00FC0DF3" w:rsidP="00FC0DF3">
            <w:pPr>
              <w:spacing w:before="120"/>
              <w:jc w:val="center"/>
              <w:rPr>
                <w:rFonts w:ascii="Times New Roman" w:hAnsi="Times New Roman"/>
                <w:sz w:val="24"/>
                <w:szCs w:val="24"/>
              </w:rPr>
            </w:pPr>
            <w:r w:rsidRPr="00FC0DF3">
              <w:rPr>
                <w:rFonts w:ascii="Times New Roman" w:hAnsi="Times New Roman"/>
                <w:sz w:val="24"/>
                <w:szCs w:val="24"/>
              </w:rPr>
              <w:t>&lt;1601&gt;</w:t>
            </w:r>
          </w:p>
        </w:tc>
        <w:tc>
          <w:tcPr>
            <w:tcW w:w="436" w:type="pct"/>
            <w:shd w:val="clear" w:color="auto" w:fill="FFFFFF"/>
            <w:vAlign w:val="center"/>
          </w:tcPr>
          <w:p w14:paraId="73C60A92" w14:textId="77777777" w:rsidR="00FC0DF3" w:rsidRPr="00FC0DF3" w:rsidRDefault="00FC0DF3" w:rsidP="00FC0DF3">
            <w:pPr>
              <w:spacing w:before="120"/>
              <w:jc w:val="center"/>
              <w:rPr>
                <w:rFonts w:ascii="Times New Roman" w:hAnsi="Times New Roman"/>
                <w:sz w:val="24"/>
                <w:szCs w:val="24"/>
              </w:rPr>
            </w:pPr>
          </w:p>
        </w:tc>
        <w:tc>
          <w:tcPr>
            <w:tcW w:w="436" w:type="pct"/>
            <w:shd w:val="clear" w:color="auto" w:fill="FFFFFF"/>
            <w:vAlign w:val="center"/>
          </w:tcPr>
          <w:p w14:paraId="0F907169" w14:textId="77777777" w:rsidR="00FC0DF3" w:rsidRPr="00FC0DF3" w:rsidRDefault="00FC0DF3" w:rsidP="00FC0DF3">
            <w:pPr>
              <w:spacing w:before="120"/>
              <w:jc w:val="center"/>
              <w:rPr>
                <w:rFonts w:ascii="Times New Roman" w:hAnsi="Times New Roman"/>
                <w:sz w:val="24"/>
                <w:szCs w:val="24"/>
              </w:rPr>
            </w:pPr>
          </w:p>
        </w:tc>
        <w:tc>
          <w:tcPr>
            <w:tcW w:w="583" w:type="pct"/>
            <w:shd w:val="clear" w:color="auto" w:fill="FFFFFF"/>
            <w:vAlign w:val="center"/>
          </w:tcPr>
          <w:p w14:paraId="335B920D" w14:textId="77777777" w:rsidR="00FC0DF3" w:rsidRPr="00FC0DF3" w:rsidRDefault="00FC0DF3" w:rsidP="00FC0DF3">
            <w:pPr>
              <w:spacing w:before="120"/>
              <w:jc w:val="center"/>
              <w:rPr>
                <w:rFonts w:ascii="Times New Roman" w:hAnsi="Times New Roman"/>
                <w:sz w:val="24"/>
                <w:szCs w:val="24"/>
              </w:rPr>
            </w:pPr>
          </w:p>
        </w:tc>
        <w:tc>
          <w:tcPr>
            <w:tcW w:w="359" w:type="pct"/>
            <w:shd w:val="clear" w:color="auto" w:fill="FFFFFF"/>
            <w:vAlign w:val="center"/>
          </w:tcPr>
          <w:p w14:paraId="5AFECC72" w14:textId="77777777" w:rsidR="00FC0DF3" w:rsidRPr="00FC0DF3" w:rsidRDefault="00FC0DF3" w:rsidP="00FC0DF3">
            <w:pPr>
              <w:spacing w:before="120"/>
              <w:jc w:val="center"/>
              <w:rPr>
                <w:rFonts w:ascii="Times New Roman" w:hAnsi="Times New Roman"/>
                <w:sz w:val="24"/>
                <w:szCs w:val="24"/>
              </w:rPr>
            </w:pPr>
          </w:p>
        </w:tc>
        <w:tc>
          <w:tcPr>
            <w:tcW w:w="662" w:type="pct"/>
            <w:shd w:val="clear" w:color="auto" w:fill="FFFFFF"/>
            <w:vAlign w:val="center"/>
          </w:tcPr>
          <w:p w14:paraId="7BF61571" w14:textId="77777777" w:rsidR="00FC0DF3" w:rsidRPr="00FC0DF3" w:rsidRDefault="00FC0DF3" w:rsidP="00FC0DF3">
            <w:pPr>
              <w:spacing w:before="120"/>
              <w:jc w:val="center"/>
              <w:rPr>
                <w:rFonts w:ascii="Times New Roman" w:hAnsi="Times New Roman"/>
                <w:sz w:val="24"/>
                <w:szCs w:val="24"/>
              </w:rPr>
            </w:pPr>
          </w:p>
        </w:tc>
      </w:tr>
      <w:tr w:rsidR="00FC0DF3" w:rsidRPr="00FC0DF3" w14:paraId="6E27BFDF" w14:textId="77777777" w:rsidTr="00FC0DF3">
        <w:tblPrEx>
          <w:tblCellMar>
            <w:top w:w="0" w:type="dxa"/>
            <w:left w:w="0" w:type="dxa"/>
            <w:bottom w:w="0" w:type="dxa"/>
            <w:right w:w="0" w:type="dxa"/>
          </w:tblCellMar>
        </w:tblPrEx>
        <w:tc>
          <w:tcPr>
            <w:tcW w:w="440" w:type="pct"/>
            <w:shd w:val="clear" w:color="auto" w:fill="FFFFFF"/>
            <w:vAlign w:val="center"/>
          </w:tcPr>
          <w:p w14:paraId="1039A131" w14:textId="77777777" w:rsidR="00FC0DF3" w:rsidRPr="00FC0DF3" w:rsidRDefault="00FC0DF3" w:rsidP="00FC0DF3">
            <w:pPr>
              <w:spacing w:before="120"/>
              <w:jc w:val="center"/>
              <w:rPr>
                <w:rFonts w:ascii="Times New Roman" w:hAnsi="Times New Roman"/>
                <w:sz w:val="24"/>
                <w:szCs w:val="24"/>
              </w:rPr>
            </w:pPr>
          </w:p>
        </w:tc>
        <w:tc>
          <w:tcPr>
            <w:tcW w:w="1513" w:type="pct"/>
            <w:shd w:val="clear" w:color="auto" w:fill="FFFFFF"/>
            <w:vAlign w:val="center"/>
          </w:tcPr>
          <w:p w14:paraId="0DE99731"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Thuế đất ở tại đô thị</w:t>
            </w:r>
          </w:p>
        </w:tc>
        <w:tc>
          <w:tcPr>
            <w:tcW w:w="571" w:type="pct"/>
            <w:shd w:val="clear" w:color="auto" w:fill="FFFFFF"/>
            <w:vAlign w:val="center"/>
          </w:tcPr>
          <w:p w14:paraId="5559E3BA" w14:textId="77777777" w:rsidR="00FC0DF3" w:rsidRPr="00FC0DF3" w:rsidRDefault="00FC0DF3" w:rsidP="00FC0DF3">
            <w:pPr>
              <w:spacing w:before="120"/>
              <w:jc w:val="center"/>
              <w:rPr>
                <w:rFonts w:ascii="Times New Roman" w:hAnsi="Times New Roman"/>
                <w:sz w:val="24"/>
                <w:szCs w:val="24"/>
              </w:rPr>
            </w:pPr>
            <w:r w:rsidRPr="00FC0DF3">
              <w:rPr>
                <w:rFonts w:ascii="Times New Roman" w:hAnsi="Times New Roman"/>
                <w:sz w:val="24"/>
                <w:szCs w:val="24"/>
              </w:rPr>
              <w:t>&lt;1602&gt;</w:t>
            </w:r>
          </w:p>
        </w:tc>
        <w:tc>
          <w:tcPr>
            <w:tcW w:w="436" w:type="pct"/>
            <w:shd w:val="clear" w:color="auto" w:fill="FFFFFF"/>
            <w:vAlign w:val="center"/>
          </w:tcPr>
          <w:p w14:paraId="748247DC" w14:textId="77777777" w:rsidR="00FC0DF3" w:rsidRPr="00FC0DF3" w:rsidRDefault="00FC0DF3" w:rsidP="00FC0DF3">
            <w:pPr>
              <w:spacing w:before="120"/>
              <w:jc w:val="center"/>
              <w:rPr>
                <w:rFonts w:ascii="Times New Roman" w:hAnsi="Times New Roman"/>
                <w:sz w:val="24"/>
                <w:szCs w:val="24"/>
              </w:rPr>
            </w:pPr>
          </w:p>
        </w:tc>
        <w:tc>
          <w:tcPr>
            <w:tcW w:w="436" w:type="pct"/>
            <w:shd w:val="clear" w:color="auto" w:fill="FFFFFF"/>
            <w:vAlign w:val="center"/>
          </w:tcPr>
          <w:p w14:paraId="450BB556" w14:textId="77777777" w:rsidR="00FC0DF3" w:rsidRPr="00FC0DF3" w:rsidRDefault="00FC0DF3" w:rsidP="00FC0DF3">
            <w:pPr>
              <w:spacing w:before="120"/>
              <w:jc w:val="center"/>
              <w:rPr>
                <w:rFonts w:ascii="Times New Roman" w:hAnsi="Times New Roman"/>
                <w:sz w:val="24"/>
                <w:szCs w:val="24"/>
              </w:rPr>
            </w:pPr>
          </w:p>
        </w:tc>
        <w:tc>
          <w:tcPr>
            <w:tcW w:w="583" w:type="pct"/>
            <w:shd w:val="clear" w:color="auto" w:fill="FFFFFF"/>
            <w:vAlign w:val="center"/>
          </w:tcPr>
          <w:p w14:paraId="6D388C2A" w14:textId="77777777" w:rsidR="00FC0DF3" w:rsidRPr="00FC0DF3" w:rsidRDefault="00FC0DF3" w:rsidP="00FC0DF3">
            <w:pPr>
              <w:spacing w:before="120"/>
              <w:jc w:val="center"/>
              <w:rPr>
                <w:rFonts w:ascii="Times New Roman" w:hAnsi="Times New Roman"/>
                <w:sz w:val="24"/>
                <w:szCs w:val="24"/>
              </w:rPr>
            </w:pPr>
          </w:p>
        </w:tc>
        <w:tc>
          <w:tcPr>
            <w:tcW w:w="359" w:type="pct"/>
            <w:shd w:val="clear" w:color="auto" w:fill="FFFFFF"/>
            <w:vAlign w:val="center"/>
          </w:tcPr>
          <w:p w14:paraId="2D6624FD" w14:textId="77777777" w:rsidR="00FC0DF3" w:rsidRPr="00FC0DF3" w:rsidRDefault="00FC0DF3" w:rsidP="00FC0DF3">
            <w:pPr>
              <w:spacing w:before="120"/>
              <w:jc w:val="center"/>
              <w:rPr>
                <w:rFonts w:ascii="Times New Roman" w:hAnsi="Times New Roman"/>
                <w:sz w:val="24"/>
                <w:szCs w:val="24"/>
              </w:rPr>
            </w:pPr>
          </w:p>
        </w:tc>
        <w:tc>
          <w:tcPr>
            <w:tcW w:w="662" w:type="pct"/>
            <w:shd w:val="clear" w:color="auto" w:fill="FFFFFF"/>
            <w:vAlign w:val="center"/>
          </w:tcPr>
          <w:p w14:paraId="42A5CFF5" w14:textId="77777777" w:rsidR="00FC0DF3" w:rsidRPr="00FC0DF3" w:rsidRDefault="00FC0DF3" w:rsidP="00FC0DF3">
            <w:pPr>
              <w:spacing w:before="120"/>
              <w:jc w:val="center"/>
              <w:rPr>
                <w:rFonts w:ascii="Times New Roman" w:hAnsi="Times New Roman"/>
                <w:sz w:val="24"/>
                <w:szCs w:val="24"/>
              </w:rPr>
            </w:pPr>
          </w:p>
        </w:tc>
      </w:tr>
      <w:tr w:rsidR="00FC0DF3" w:rsidRPr="00FC0DF3" w14:paraId="56A78CF2" w14:textId="77777777" w:rsidTr="00FC0DF3">
        <w:tblPrEx>
          <w:tblCellMar>
            <w:top w:w="0" w:type="dxa"/>
            <w:left w:w="0" w:type="dxa"/>
            <w:bottom w:w="0" w:type="dxa"/>
            <w:right w:w="0" w:type="dxa"/>
          </w:tblCellMar>
        </w:tblPrEx>
        <w:tc>
          <w:tcPr>
            <w:tcW w:w="440" w:type="pct"/>
            <w:shd w:val="clear" w:color="auto" w:fill="FFFFFF"/>
            <w:vAlign w:val="center"/>
          </w:tcPr>
          <w:p w14:paraId="05F8AE00" w14:textId="77777777" w:rsidR="00FC0DF3" w:rsidRPr="00FC0DF3" w:rsidRDefault="00FC0DF3" w:rsidP="00FC0DF3">
            <w:pPr>
              <w:spacing w:before="120"/>
              <w:jc w:val="center"/>
              <w:rPr>
                <w:rFonts w:ascii="Times New Roman" w:hAnsi="Times New Roman"/>
                <w:sz w:val="24"/>
                <w:szCs w:val="24"/>
              </w:rPr>
            </w:pPr>
          </w:p>
        </w:tc>
        <w:tc>
          <w:tcPr>
            <w:tcW w:w="1513" w:type="pct"/>
            <w:shd w:val="clear" w:color="auto" w:fill="FFFFFF"/>
            <w:vAlign w:val="center"/>
          </w:tcPr>
          <w:p w14:paraId="3037DD57"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Thuế đất sản xuất, kinh doanh phi nông nghiệp</w:t>
            </w:r>
          </w:p>
        </w:tc>
        <w:tc>
          <w:tcPr>
            <w:tcW w:w="571" w:type="pct"/>
            <w:shd w:val="clear" w:color="auto" w:fill="FFFFFF"/>
            <w:vAlign w:val="center"/>
          </w:tcPr>
          <w:p w14:paraId="6A3313F1" w14:textId="77777777" w:rsidR="00FC0DF3" w:rsidRPr="00FC0DF3" w:rsidRDefault="00FC0DF3" w:rsidP="00FC0DF3">
            <w:pPr>
              <w:spacing w:before="120"/>
              <w:jc w:val="center"/>
              <w:rPr>
                <w:rFonts w:ascii="Times New Roman" w:hAnsi="Times New Roman"/>
                <w:sz w:val="24"/>
                <w:szCs w:val="24"/>
              </w:rPr>
            </w:pPr>
            <w:r w:rsidRPr="00FC0DF3">
              <w:rPr>
                <w:rFonts w:ascii="Times New Roman" w:hAnsi="Times New Roman"/>
                <w:sz w:val="24"/>
                <w:szCs w:val="24"/>
              </w:rPr>
              <w:t>&lt;1603&gt;</w:t>
            </w:r>
          </w:p>
        </w:tc>
        <w:tc>
          <w:tcPr>
            <w:tcW w:w="436" w:type="pct"/>
            <w:shd w:val="clear" w:color="auto" w:fill="FFFFFF"/>
            <w:vAlign w:val="center"/>
          </w:tcPr>
          <w:p w14:paraId="4490ED60" w14:textId="77777777" w:rsidR="00FC0DF3" w:rsidRPr="00FC0DF3" w:rsidRDefault="00FC0DF3" w:rsidP="00FC0DF3">
            <w:pPr>
              <w:spacing w:before="120"/>
              <w:jc w:val="center"/>
              <w:rPr>
                <w:rFonts w:ascii="Times New Roman" w:hAnsi="Times New Roman"/>
                <w:sz w:val="24"/>
                <w:szCs w:val="24"/>
              </w:rPr>
            </w:pPr>
          </w:p>
        </w:tc>
        <w:tc>
          <w:tcPr>
            <w:tcW w:w="436" w:type="pct"/>
            <w:shd w:val="clear" w:color="auto" w:fill="FFFFFF"/>
            <w:vAlign w:val="center"/>
          </w:tcPr>
          <w:p w14:paraId="06EF5A23" w14:textId="77777777" w:rsidR="00FC0DF3" w:rsidRPr="00FC0DF3" w:rsidRDefault="00FC0DF3" w:rsidP="00FC0DF3">
            <w:pPr>
              <w:spacing w:before="120"/>
              <w:jc w:val="center"/>
              <w:rPr>
                <w:rFonts w:ascii="Times New Roman" w:hAnsi="Times New Roman"/>
                <w:sz w:val="24"/>
                <w:szCs w:val="24"/>
              </w:rPr>
            </w:pPr>
          </w:p>
        </w:tc>
        <w:tc>
          <w:tcPr>
            <w:tcW w:w="583" w:type="pct"/>
            <w:shd w:val="clear" w:color="auto" w:fill="FFFFFF"/>
            <w:vAlign w:val="center"/>
          </w:tcPr>
          <w:p w14:paraId="2761B786" w14:textId="77777777" w:rsidR="00FC0DF3" w:rsidRPr="00FC0DF3" w:rsidRDefault="00FC0DF3" w:rsidP="00FC0DF3">
            <w:pPr>
              <w:spacing w:before="120"/>
              <w:jc w:val="center"/>
              <w:rPr>
                <w:rFonts w:ascii="Times New Roman" w:hAnsi="Times New Roman"/>
                <w:sz w:val="24"/>
                <w:szCs w:val="24"/>
              </w:rPr>
            </w:pPr>
          </w:p>
        </w:tc>
        <w:tc>
          <w:tcPr>
            <w:tcW w:w="359" w:type="pct"/>
            <w:shd w:val="clear" w:color="auto" w:fill="FFFFFF"/>
            <w:vAlign w:val="center"/>
          </w:tcPr>
          <w:p w14:paraId="6ACA5C1B" w14:textId="77777777" w:rsidR="00FC0DF3" w:rsidRPr="00FC0DF3" w:rsidRDefault="00FC0DF3" w:rsidP="00FC0DF3">
            <w:pPr>
              <w:spacing w:before="120"/>
              <w:jc w:val="center"/>
              <w:rPr>
                <w:rFonts w:ascii="Times New Roman" w:hAnsi="Times New Roman"/>
                <w:sz w:val="24"/>
                <w:szCs w:val="24"/>
              </w:rPr>
            </w:pPr>
          </w:p>
        </w:tc>
        <w:tc>
          <w:tcPr>
            <w:tcW w:w="662" w:type="pct"/>
            <w:shd w:val="clear" w:color="auto" w:fill="FFFFFF"/>
            <w:vAlign w:val="center"/>
          </w:tcPr>
          <w:p w14:paraId="703C5C23" w14:textId="77777777" w:rsidR="00FC0DF3" w:rsidRPr="00FC0DF3" w:rsidRDefault="00FC0DF3" w:rsidP="00FC0DF3">
            <w:pPr>
              <w:spacing w:before="120"/>
              <w:jc w:val="center"/>
              <w:rPr>
                <w:rFonts w:ascii="Times New Roman" w:hAnsi="Times New Roman"/>
                <w:sz w:val="24"/>
                <w:szCs w:val="24"/>
              </w:rPr>
            </w:pPr>
          </w:p>
        </w:tc>
      </w:tr>
      <w:tr w:rsidR="00FC0DF3" w:rsidRPr="00FC0DF3" w14:paraId="364E7C46" w14:textId="77777777" w:rsidTr="00FC0DF3">
        <w:tblPrEx>
          <w:tblCellMar>
            <w:top w:w="0" w:type="dxa"/>
            <w:left w:w="0" w:type="dxa"/>
            <w:bottom w:w="0" w:type="dxa"/>
            <w:right w:w="0" w:type="dxa"/>
          </w:tblCellMar>
        </w:tblPrEx>
        <w:tc>
          <w:tcPr>
            <w:tcW w:w="440" w:type="pct"/>
            <w:shd w:val="clear" w:color="auto" w:fill="FFFFFF"/>
            <w:vAlign w:val="center"/>
          </w:tcPr>
          <w:p w14:paraId="74D6FED8" w14:textId="77777777" w:rsidR="00FC0DF3" w:rsidRPr="00FC0DF3" w:rsidRDefault="00FC0DF3" w:rsidP="00FC0DF3">
            <w:pPr>
              <w:spacing w:before="120"/>
              <w:jc w:val="center"/>
              <w:rPr>
                <w:rFonts w:ascii="Times New Roman" w:hAnsi="Times New Roman"/>
                <w:sz w:val="24"/>
                <w:szCs w:val="24"/>
              </w:rPr>
            </w:pPr>
          </w:p>
        </w:tc>
        <w:tc>
          <w:tcPr>
            <w:tcW w:w="1513" w:type="pct"/>
            <w:shd w:val="clear" w:color="auto" w:fill="FFFFFF"/>
            <w:vAlign w:val="center"/>
          </w:tcPr>
          <w:p w14:paraId="76FBA9FD"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Thuế đất phi nông nghiệp khác</w:t>
            </w:r>
          </w:p>
        </w:tc>
        <w:tc>
          <w:tcPr>
            <w:tcW w:w="571" w:type="pct"/>
            <w:shd w:val="clear" w:color="auto" w:fill="FFFFFF"/>
            <w:vAlign w:val="center"/>
          </w:tcPr>
          <w:p w14:paraId="2FB54320" w14:textId="77777777" w:rsidR="00FC0DF3" w:rsidRPr="00FC0DF3" w:rsidRDefault="00FC0DF3" w:rsidP="00FC0DF3">
            <w:pPr>
              <w:spacing w:before="120"/>
              <w:jc w:val="center"/>
              <w:rPr>
                <w:rFonts w:ascii="Times New Roman" w:hAnsi="Times New Roman"/>
                <w:sz w:val="24"/>
                <w:szCs w:val="24"/>
              </w:rPr>
            </w:pPr>
            <w:r w:rsidRPr="00FC0DF3">
              <w:rPr>
                <w:rFonts w:ascii="Times New Roman" w:hAnsi="Times New Roman"/>
                <w:sz w:val="24"/>
                <w:szCs w:val="24"/>
              </w:rPr>
              <w:t>&lt;1649&gt;</w:t>
            </w:r>
          </w:p>
        </w:tc>
        <w:tc>
          <w:tcPr>
            <w:tcW w:w="436" w:type="pct"/>
            <w:shd w:val="clear" w:color="auto" w:fill="FFFFFF"/>
            <w:vAlign w:val="center"/>
          </w:tcPr>
          <w:p w14:paraId="57DCF1F9" w14:textId="77777777" w:rsidR="00FC0DF3" w:rsidRPr="00FC0DF3" w:rsidRDefault="00FC0DF3" w:rsidP="00FC0DF3">
            <w:pPr>
              <w:spacing w:before="120"/>
              <w:jc w:val="center"/>
              <w:rPr>
                <w:rFonts w:ascii="Times New Roman" w:hAnsi="Times New Roman"/>
                <w:sz w:val="24"/>
                <w:szCs w:val="24"/>
              </w:rPr>
            </w:pPr>
          </w:p>
        </w:tc>
        <w:tc>
          <w:tcPr>
            <w:tcW w:w="436" w:type="pct"/>
            <w:shd w:val="clear" w:color="auto" w:fill="FFFFFF"/>
            <w:vAlign w:val="center"/>
          </w:tcPr>
          <w:p w14:paraId="523BC502" w14:textId="77777777" w:rsidR="00FC0DF3" w:rsidRPr="00FC0DF3" w:rsidRDefault="00FC0DF3" w:rsidP="00FC0DF3">
            <w:pPr>
              <w:spacing w:before="120"/>
              <w:jc w:val="center"/>
              <w:rPr>
                <w:rFonts w:ascii="Times New Roman" w:hAnsi="Times New Roman"/>
                <w:sz w:val="24"/>
                <w:szCs w:val="24"/>
              </w:rPr>
            </w:pPr>
          </w:p>
        </w:tc>
        <w:tc>
          <w:tcPr>
            <w:tcW w:w="583" w:type="pct"/>
            <w:shd w:val="clear" w:color="auto" w:fill="FFFFFF"/>
            <w:vAlign w:val="center"/>
          </w:tcPr>
          <w:p w14:paraId="5A01B89D" w14:textId="77777777" w:rsidR="00FC0DF3" w:rsidRPr="00FC0DF3" w:rsidRDefault="00FC0DF3" w:rsidP="00FC0DF3">
            <w:pPr>
              <w:spacing w:before="120"/>
              <w:jc w:val="center"/>
              <w:rPr>
                <w:rFonts w:ascii="Times New Roman" w:hAnsi="Times New Roman"/>
                <w:sz w:val="24"/>
                <w:szCs w:val="24"/>
              </w:rPr>
            </w:pPr>
          </w:p>
        </w:tc>
        <w:tc>
          <w:tcPr>
            <w:tcW w:w="359" w:type="pct"/>
            <w:shd w:val="clear" w:color="auto" w:fill="FFFFFF"/>
            <w:vAlign w:val="center"/>
          </w:tcPr>
          <w:p w14:paraId="0F14458A" w14:textId="77777777" w:rsidR="00FC0DF3" w:rsidRPr="00FC0DF3" w:rsidRDefault="00FC0DF3" w:rsidP="00FC0DF3">
            <w:pPr>
              <w:spacing w:before="120"/>
              <w:jc w:val="center"/>
              <w:rPr>
                <w:rFonts w:ascii="Times New Roman" w:hAnsi="Times New Roman"/>
                <w:sz w:val="24"/>
                <w:szCs w:val="24"/>
              </w:rPr>
            </w:pPr>
          </w:p>
        </w:tc>
        <w:tc>
          <w:tcPr>
            <w:tcW w:w="662" w:type="pct"/>
            <w:shd w:val="clear" w:color="auto" w:fill="FFFFFF"/>
            <w:vAlign w:val="center"/>
          </w:tcPr>
          <w:p w14:paraId="17BC8532" w14:textId="77777777" w:rsidR="00FC0DF3" w:rsidRPr="00FC0DF3" w:rsidRDefault="00FC0DF3" w:rsidP="00FC0DF3">
            <w:pPr>
              <w:spacing w:before="120"/>
              <w:jc w:val="center"/>
              <w:rPr>
                <w:rFonts w:ascii="Times New Roman" w:hAnsi="Times New Roman"/>
                <w:sz w:val="24"/>
                <w:szCs w:val="24"/>
              </w:rPr>
            </w:pPr>
          </w:p>
        </w:tc>
      </w:tr>
      <w:tr w:rsidR="00FC0DF3" w:rsidRPr="00FC0DF3" w14:paraId="4518CC46" w14:textId="77777777" w:rsidTr="00FC0DF3">
        <w:tblPrEx>
          <w:tblCellMar>
            <w:top w:w="0" w:type="dxa"/>
            <w:left w:w="0" w:type="dxa"/>
            <w:bottom w:w="0" w:type="dxa"/>
            <w:right w:w="0" w:type="dxa"/>
          </w:tblCellMar>
        </w:tblPrEx>
        <w:tc>
          <w:tcPr>
            <w:tcW w:w="440" w:type="pct"/>
            <w:shd w:val="clear" w:color="auto" w:fill="FFFFFF"/>
            <w:vAlign w:val="center"/>
          </w:tcPr>
          <w:p w14:paraId="7C024A3D" w14:textId="77777777" w:rsidR="00FC0DF3" w:rsidRPr="00FC0DF3" w:rsidRDefault="00FC0DF3" w:rsidP="00FC0DF3">
            <w:pPr>
              <w:spacing w:before="120"/>
              <w:jc w:val="center"/>
              <w:rPr>
                <w:rFonts w:ascii="Times New Roman" w:hAnsi="Times New Roman"/>
                <w:sz w:val="24"/>
                <w:szCs w:val="24"/>
              </w:rPr>
            </w:pPr>
          </w:p>
        </w:tc>
        <w:tc>
          <w:tcPr>
            <w:tcW w:w="1513" w:type="pct"/>
            <w:shd w:val="clear" w:color="auto" w:fill="FFFFFF"/>
            <w:vAlign w:val="center"/>
          </w:tcPr>
          <w:p w14:paraId="7EE70AEE"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Tiền chậm nộp</w:t>
            </w:r>
          </w:p>
        </w:tc>
        <w:tc>
          <w:tcPr>
            <w:tcW w:w="571" w:type="pct"/>
            <w:shd w:val="clear" w:color="auto" w:fill="FFFFFF"/>
            <w:vAlign w:val="center"/>
          </w:tcPr>
          <w:p w14:paraId="009B4793" w14:textId="77777777" w:rsidR="00FC0DF3" w:rsidRPr="00FC0DF3" w:rsidRDefault="00FC0DF3" w:rsidP="00FC0DF3">
            <w:pPr>
              <w:spacing w:before="120"/>
              <w:jc w:val="center"/>
              <w:rPr>
                <w:rFonts w:ascii="Times New Roman" w:hAnsi="Times New Roman"/>
                <w:sz w:val="24"/>
                <w:szCs w:val="24"/>
              </w:rPr>
            </w:pPr>
            <w:r w:rsidRPr="00FC0DF3">
              <w:rPr>
                <w:rFonts w:ascii="Times New Roman" w:hAnsi="Times New Roman"/>
                <w:sz w:val="24"/>
                <w:szCs w:val="24"/>
              </w:rPr>
              <w:t>&lt;4944&gt;</w:t>
            </w:r>
          </w:p>
        </w:tc>
        <w:tc>
          <w:tcPr>
            <w:tcW w:w="436" w:type="pct"/>
            <w:shd w:val="clear" w:color="auto" w:fill="FFFFFF"/>
            <w:vAlign w:val="center"/>
          </w:tcPr>
          <w:p w14:paraId="6015704C" w14:textId="77777777" w:rsidR="00FC0DF3" w:rsidRPr="00FC0DF3" w:rsidRDefault="00FC0DF3" w:rsidP="00FC0DF3">
            <w:pPr>
              <w:spacing w:before="120"/>
              <w:jc w:val="center"/>
              <w:rPr>
                <w:rFonts w:ascii="Times New Roman" w:hAnsi="Times New Roman"/>
                <w:sz w:val="24"/>
                <w:szCs w:val="24"/>
              </w:rPr>
            </w:pPr>
          </w:p>
        </w:tc>
        <w:tc>
          <w:tcPr>
            <w:tcW w:w="436" w:type="pct"/>
            <w:shd w:val="clear" w:color="auto" w:fill="FFFFFF"/>
            <w:vAlign w:val="center"/>
          </w:tcPr>
          <w:p w14:paraId="3181FFA9" w14:textId="77777777" w:rsidR="00FC0DF3" w:rsidRPr="00FC0DF3" w:rsidRDefault="00FC0DF3" w:rsidP="00FC0DF3">
            <w:pPr>
              <w:spacing w:before="120"/>
              <w:jc w:val="center"/>
              <w:rPr>
                <w:rFonts w:ascii="Times New Roman" w:hAnsi="Times New Roman"/>
                <w:sz w:val="24"/>
                <w:szCs w:val="24"/>
              </w:rPr>
            </w:pPr>
          </w:p>
        </w:tc>
        <w:tc>
          <w:tcPr>
            <w:tcW w:w="583" w:type="pct"/>
            <w:shd w:val="clear" w:color="auto" w:fill="FFFFFF"/>
            <w:vAlign w:val="center"/>
          </w:tcPr>
          <w:p w14:paraId="6339B27C" w14:textId="77777777" w:rsidR="00FC0DF3" w:rsidRPr="00FC0DF3" w:rsidRDefault="00FC0DF3" w:rsidP="00FC0DF3">
            <w:pPr>
              <w:spacing w:before="120"/>
              <w:jc w:val="center"/>
              <w:rPr>
                <w:rFonts w:ascii="Times New Roman" w:hAnsi="Times New Roman"/>
                <w:sz w:val="24"/>
                <w:szCs w:val="24"/>
              </w:rPr>
            </w:pPr>
          </w:p>
        </w:tc>
        <w:tc>
          <w:tcPr>
            <w:tcW w:w="359" w:type="pct"/>
            <w:shd w:val="clear" w:color="auto" w:fill="FFFFFF"/>
            <w:vAlign w:val="center"/>
          </w:tcPr>
          <w:p w14:paraId="378132D0" w14:textId="77777777" w:rsidR="00FC0DF3" w:rsidRPr="00FC0DF3" w:rsidRDefault="00FC0DF3" w:rsidP="00FC0DF3">
            <w:pPr>
              <w:spacing w:before="120"/>
              <w:jc w:val="center"/>
              <w:rPr>
                <w:rFonts w:ascii="Times New Roman" w:hAnsi="Times New Roman"/>
                <w:sz w:val="24"/>
                <w:szCs w:val="24"/>
              </w:rPr>
            </w:pPr>
          </w:p>
        </w:tc>
        <w:tc>
          <w:tcPr>
            <w:tcW w:w="662" w:type="pct"/>
            <w:shd w:val="clear" w:color="auto" w:fill="FFFFFF"/>
            <w:vAlign w:val="center"/>
          </w:tcPr>
          <w:p w14:paraId="72872163" w14:textId="77777777" w:rsidR="00FC0DF3" w:rsidRPr="00FC0DF3" w:rsidRDefault="00FC0DF3" w:rsidP="00FC0DF3">
            <w:pPr>
              <w:spacing w:before="120"/>
              <w:jc w:val="center"/>
              <w:rPr>
                <w:rFonts w:ascii="Times New Roman" w:hAnsi="Times New Roman"/>
                <w:sz w:val="24"/>
                <w:szCs w:val="24"/>
              </w:rPr>
            </w:pPr>
          </w:p>
        </w:tc>
      </w:tr>
      <w:tr w:rsidR="00FC0DF3" w:rsidRPr="00FC0DF3" w14:paraId="2816602A" w14:textId="77777777" w:rsidTr="00FC0DF3">
        <w:tblPrEx>
          <w:tblCellMar>
            <w:top w:w="0" w:type="dxa"/>
            <w:left w:w="0" w:type="dxa"/>
            <w:bottom w:w="0" w:type="dxa"/>
            <w:right w:w="0" w:type="dxa"/>
          </w:tblCellMar>
        </w:tblPrEx>
        <w:tc>
          <w:tcPr>
            <w:tcW w:w="2524" w:type="pct"/>
            <w:gridSpan w:val="3"/>
            <w:shd w:val="clear" w:color="auto" w:fill="FFFFFF"/>
            <w:vAlign w:val="center"/>
          </w:tcPr>
          <w:p w14:paraId="63617644" w14:textId="77777777" w:rsidR="00FC0DF3" w:rsidRPr="00FC0DF3" w:rsidRDefault="00FC0DF3" w:rsidP="00FC0DF3">
            <w:pPr>
              <w:spacing w:before="120"/>
              <w:jc w:val="center"/>
              <w:rPr>
                <w:rFonts w:ascii="Times New Roman" w:hAnsi="Times New Roman"/>
                <w:b/>
                <w:sz w:val="24"/>
                <w:szCs w:val="24"/>
              </w:rPr>
            </w:pPr>
            <w:r w:rsidRPr="00FC0DF3">
              <w:rPr>
                <w:rFonts w:ascii="Times New Roman" w:hAnsi="Times New Roman"/>
                <w:b/>
                <w:sz w:val="24"/>
                <w:szCs w:val="24"/>
              </w:rPr>
              <w:t>Tổng cộng</w:t>
            </w:r>
          </w:p>
        </w:tc>
        <w:tc>
          <w:tcPr>
            <w:tcW w:w="436" w:type="pct"/>
            <w:shd w:val="clear" w:color="auto" w:fill="FFFFFF"/>
            <w:vAlign w:val="center"/>
          </w:tcPr>
          <w:p w14:paraId="2D02EA91" w14:textId="77777777" w:rsidR="00FC0DF3" w:rsidRPr="00FC0DF3" w:rsidRDefault="00FC0DF3" w:rsidP="00FC0DF3">
            <w:pPr>
              <w:spacing w:before="120"/>
              <w:jc w:val="center"/>
              <w:rPr>
                <w:rFonts w:ascii="Times New Roman" w:hAnsi="Times New Roman"/>
                <w:sz w:val="24"/>
                <w:szCs w:val="24"/>
              </w:rPr>
            </w:pPr>
          </w:p>
        </w:tc>
        <w:tc>
          <w:tcPr>
            <w:tcW w:w="436" w:type="pct"/>
            <w:shd w:val="clear" w:color="auto" w:fill="FFFFFF"/>
            <w:vAlign w:val="center"/>
          </w:tcPr>
          <w:p w14:paraId="63ED8AAD" w14:textId="77777777" w:rsidR="00FC0DF3" w:rsidRPr="00FC0DF3" w:rsidRDefault="00FC0DF3" w:rsidP="00FC0DF3">
            <w:pPr>
              <w:spacing w:before="120"/>
              <w:jc w:val="center"/>
              <w:rPr>
                <w:rFonts w:ascii="Times New Roman" w:hAnsi="Times New Roman"/>
                <w:sz w:val="24"/>
                <w:szCs w:val="24"/>
              </w:rPr>
            </w:pPr>
          </w:p>
        </w:tc>
        <w:tc>
          <w:tcPr>
            <w:tcW w:w="583" w:type="pct"/>
            <w:shd w:val="clear" w:color="auto" w:fill="FFFFFF"/>
            <w:vAlign w:val="center"/>
          </w:tcPr>
          <w:p w14:paraId="2AEDEC0F" w14:textId="77777777" w:rsidR="00FC0DF3" w:rsidRPr="00FC0DF3" w:rsidRDefault="00FC0DF3" w:rsidP="00FC0DF3">
            <w:pPr>
              <w:spacing w:before="120"/>
              <w:jc w:val="center"/>
              <w:rPr>
                <w:rFonts w:ascii="Times New Roman" w:hAnsi="Times New Roman"/>
                <w:sz w:val="24"/>
                <w:szCs w:val="24"/>
              </w:rPr>
            </w:pPr>
          </w:p>
        </w:tc>
        <w:tc>
          <w:tcPr>
            <w:tcW w:w="359" w:type="pct"/>
            <w:shd w:val="clear" w:color="auto" w:fill="FFFFFF"/>
            <w:vAlign w:val="center"/>
          </w:tcPr>
          <w:p w14:paraId="0485D3CB" w14:textId="77777777" w:rsidR="00FC0DF3" w:rsidRPr="00FC0DF3" w:rsidRDefault="00FC0DF3" w:rsidP="00FC0DF3">
            <w:pPr>
              <w:spacing w:before="120"/>
              <w:jc w:val="center"/>
              <w:rPr>
                <w:rFonts w:ascii="Times New Roman" w:hAnsi="Times New Roman"/>
                <w:sz w:val="24"/>
                <w:szCs w:val="24"/>
              </w:rPr>
            </w:pPr>
          </w:p>
        </w:tc>
        <w:tc>
          <w:tcPr>
            <w:tcW w:w="662" w:type="pct"/>
            <w:shd w:val="clear" w:color="auto" w:fill="FFFFFF"/>
            <w:vAlign w:val="center"/>
          </w:tcPr>
          <w:p w14:paraId="1D1ACC25" w14:textId="77777777" w:rsidR="00FC0DF3" w:rsidRPr="00FC0DF3" w:rsidRDefault="00FC0DF3" w:rsidP="00FC0DF3">
            <w:pPr>
              <w:spacing w:before="120"/>
              <w:jc w:val="center"/>
              <w:rPr>
                <w:rFonts w:ascii="Times New Roman" w:hAnsi="Times New Roman"/>
                <w:sz w:val="24"/>
                <w:szCs w:val="24"/>
              </w:rPr>
            </w:pPr>
          </w:p>
        </w:tc>
      </w:tr>
    </w:tbl>
    <w:p w14:paraId="7D73F1FD" w14:textId="77777777" w:rsidR="00FC0DF3" w:rsidRPr="00FC0DF3" w:rsidRDefault="00FC0DF3" w:rsidP="00FC0DF3">
      <w:pPr>
        <w:spacing w:before="120"/>
        <w:rPr>
          <w:rFonts w:ascii="Times New Roman" w:hAnsi="Times New Roman"/>
          <w:i/>
          <w:sz w:val="24"/>
          <w:szCs w:val="24"/>
        </w:rPr>
      </w:pPr>
      <w:r w:rsidRPr="00FC0DF3">
        <w:rPr>
          <w:rFonts w:ascii="Times New Roman" w:hAnsi="Times New Roman"/>
          <w:i/>
          <w:sz w:val="24"/>
          <w:szCs w:val="24"/>
        </w:rPr>
        <w:t>Số tiền còn phải nộp (viết bằng chữ): ……………………………….…………… đồng.</w:t>
      </w:r>
    </w:p>
    <w:p w14:paraId="641762BB"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b/>
          <w:sz w:val="24"/>
          <w:szCs w:val="24"/>
        </w:rPr>
        <w:t>IV. THÔNG TIN NỘP NGÂN SÁCH</w:t>
      </w:r>
      <w:r w:rsidRPr="00FC0DF3">
        <w:rPr>
          <w:rFonts w:ascii="Times New Roman" w:hAnsi="Times New Roman"/>
          <w:sz w:val="24"/>
          <w:szCs w:val="24"/>
        </w:rPr>
        <w:t xml:space="preserve"> (Người nộp thuế, ngân hàng, kho bạc nhà nước phải ghi đầy đủ các thông tin dưới đây trên chứng từ nộp tiền khi nộp tiền vào ngân sách nhà nước)</w:t>
      </w:r>
    </w:p>
    <w:p w14:paraId="70338875"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1. Tên người nộp thuế: .........................................................................................</w:t>
      </w:r>
    </w:p>
    <w:p w14:paraId="0406D942"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2. Mã số thuế: …………………………………………………………………………..</w:t>
      </w:r>
    </w:p>
    <w:p w14:paraId="15C96A0F"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 xml:space="preserve">3. Tài khoản thu ngân sách nhà nước của kho bạc nhà nước: </w:t>
      </w:r>
      <w:r w:rsidRPr="00FC0DF3">
        <w:rPr>
          <w:rFonts w:ascii="Times New Roman" w:hAnsi="Times New Roman"/>
          <w:i/>
          <w:sz w:val="24"/>
          <w:szCs w:val="24"/>
        </w:rPr>
        <w:t>&lt;Tên kho bạc nhà nước&gt;</w:t>
      </w:r>
      <w:r w:rsidRPr="00FC0DF3">
        <w:rPr>
          <w:rFonts w:ascii="Times New Roman" w:hAnsi="Times New Roman"/>
          <w:sz w:val="24"/>
          <w:szCs w:val="24"/>
        </w:rPr>
        <w:t xml:space="preserve"> tỉnh, thành phố ………… mở tại ngân hàng: </w:t>
      </w:r>
      <w:r w:rsidRPr="00FC0DF3">
        <w:rPr>
          <w:rFonts w:ascii="Times New Roman" w:hAnsi="Times New Roman"/>
          <w:i/>
          <w:sz w:val="24"/>
          <w:szCs w:val="24"/>
        </w:rPr>
        <w:t>&lt;Tên ngân hàng thương mại nơi kho bạc nhà nước mở tài khoản&gt;</w:t>
      </w:r>
      <w:r w:rsidRPr="00FC0DF3">
        <w:rPr>
          <w:rFonts w:ascii="Times New Roman" w:hAnsi="Times New Roman"/>
          <w:sz w:val="24"/>
          <w:szCs w:val="24"/>
        </w:rPr>
        <w:t>.</w:t>
      </w:r>
    </w:p>
    <w:p w14:paraId="6AF673F3"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4. Tên cơ quan quản lý thu: …………………., Mã cơ quan quản lý thu: ………….</w:t>
      </w:r>
    </w:p>
    <w:p w14:paraId="0BCB1B74"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5. Tên Chương: ……………………………………, Mã Chương: …………………..</w:t>
      </w:r>
    </w:p>
    <w:p w14:paraId="09E8F375"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6. Tên địa bàn hành chính: ……………….., Mã địa bàn hành chính: …………….</w:t>
      </w:r>
    </w:p>
    <w:p w14:paraId="48D07977"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7. Mã định danh hồ sơ (nếu có): ………………………………………………………</w:t>
      </w:r>
    </w:p>
    <w:p w14:paraId="00D09949" w14:textId="77777777" w:rsidR="00FC0DF3" w:rsidRPr="00FC0DF3" w:rsidRDefault="00FC0DF3" w:rsidP="00FC0DF3">
      <w:pPr>
        <w:spacing w:before="120"/>
        <w:rPr>
          <w:rFonts w:ascii="Times New Roman" w:hAnsi="Times New Roman"/>
          <w:i/>
          <w:sz w:val="24"/>
          <w:szCs w:val="24"/>
        </w:rPr>
      </w:pPr>
      <w:r w:rsidRPr="00FC0DF3">
        <w:rPr>
          <w:rFonts w:ascii="Times New Roman" w:hAnsi="Times New Roman"/>
          <w:i/>
          <w:sz w:val="24"/>
          <w:szCs w:val="24"/>
        </w:rPr>
        <w:t>Trường hợp người nộp thuế chậm nộp tiền thuế vào ngân sách nhà nước sau thời hạn nộp theo thông báo này thì ngoài số tiền thuế phải nộp, người nộp thuế phải tự xác định số tiền chậm nộp (= số ngày chậm nộp x 0,03%/ngày); nộp đầy đủ tiền thuế phải nộp và tiền chậm nộp vào ngân sách nhà nước.</w:t>
      </w:r>
    </w:p>
    <w:p w14:paraId="5D952AD5"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sz w:val="24"/>
          <w:szCs w:val="24"/>
        </w:rPr>
        <w:t>Nếu có vướng mắc, đề nghị người nộp thuế liên hệ với ...</w:t>
      </w:r>
      <w:r w:rsidRPr="00FC0DF3">
        <w:rPr>
          <w:rFonts w:ascii="Times New Roman" w:hAnsi="Times New Roman"/>
          <w:i/>
          <w:sz w:val="24"/>
          <w:szCs w:val="24"/>
        </w:rPr>
        <w:t>&lt;Tên cơ quan thuế&gt;.</w:t>
      </w:r>
      <w:r w:rsidRPr="00FC0DF3">
        <w:rPr>
          <w:rFonts w:ascii="Times New Roman" w:hAnsi="Times New Roman"/>
          <w:sz w:val="24"/>
          <w:szCs w:val="24"/>
        </w:rPr>
        <w:t>.. theo số điện thoại: ……………….. địa chỉ: ........................... để được hướng dẫn cụ thể.</w:t>
      </w:r>
    </w:p>
    <w:p w14:paraId="3E9918C1"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i/>
          <w:sz w:val="24"/>
          <w:szCs w:val="24"/>
        </w:rPr>
        <w:t>&lt;Trường hợp thông báo điều chỉnh, bổ sung mà thay thế cho Thông báo đã ban hành:</w:t>
      </w:r>
      <w:r w:rsidRPr="00FC0DF3">
        <w:rPr>
          <w:rFonts w:ascii="Times New Roman" w:hAnsi="Times New Roman"/>
          <w:sz w:val="24"/>
          <w:szCs w:val="24"/>
        </w:rPr>
        <w:t xml:space="preserve"> Thông báo này thay thế Thông báo số... ngày...tháng...năm... của.... về việc………&gt;.</w:t>
      </w:r>
    </w:p>
    <w:p w14:paraId="12576E38"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i/>
          <w:sz w:val="24"/>
          <w:szCs w:val="24"/>
        </w:rPr>
        <w:t>…&lt;Tên cơ quan thuế&gt;…</w:t>
      </w:r>
      <w:r w:rsidRPr="00FC0DF3">
        <w:rPr>
          <w:rFonts w:ascii="Times New Roman" w:hAnsi="Times New Roman"/>
          <w:sz w:val="24"/>
          <w:szCs w:val="24"/>
        </w:rPr>
        <w:t xml:space="preserve"> thông báo để người nộp thuế được biết và thực hiện./.</w:t>
      </w:r>
    </w:p>
    <w:p w14:paraId="3F2C2679" w14:textId="77777777" w:rsidR="00FC0DF3" w:rsidRPr="00FC0DF3" w:rsidRDefault="00FC0DF3" w:rsidP="00FC0DF3">
      <w:pPr>
        <w:spacing w:before="120"/>
        <w:rPr>
          <w:rFonts w:ascii="Times New Roman" w:hAnsi="Times New Roman"/>
          <w:sz w:val="24"/>
          <w:szCs w:val="24"/>
        </w:rPr>
      </w:pPr>
    </w:p>
    <w:tbl>
      <w:tblPr>
        <w:tblW w:w="0" w:type="auto"/>
        <w:tblLook w:val="01E0" w:firstRow="1" w:lastRow="1" w:firstColumn="1" w:lastColumn="1" w:noHBand="0" w:noVBand="0"/>
      </w:tblPr>
      <w:tblGrid>
        <w:gridCol w:w="3708"/>
        <w:gridCol w:w="5160"/>
      </w:tblGrid>
      <w:tr w:rsidR="00FC0DF3" w:rsidRPr="00FC0DF3" w14:paraId="44CFDD8B" w14:textId="77777777" w:rsidTr="00FC0DF3">
        <w:tc>
          <w:tcPr>
            <w:tcW w:w="3708" w:type="dxa"/>
          </w:tcPr>
          <w:p w14:paraId="1BCCB86A" w14:textId="77777777" w:rsidR="00FC0DF3" w:rsidRPr="00FC0DF3" w:rsidRDefault="00FC0DF3" w:rsidP="00FC0DF3">
            <w:pPr>
              <w:spacing w:before="120"/>
              <w:rPr>
                <w:rFonts w:ascii="Times New Roman" w:eastAsia="Times New Roman" w:hAnsi="Times New Roman"/>
                <w:sz w:val="24"/>
                <w:szCs w:val="24"/>
              </w:rPr>
            </w:pPr>
          </w:p>
          <w:p w14:paraId="17CB86CA" w14:textId="77777777" w:rsidR="00FC0DF3" w:rsidRPr="00FC0DF3" w:rsidRDefault="00FC0DF3" w:rsidP="00FC0DF3">
            <w:pPr>
              <w:spacing w:before="120"/>
              <w:rPr>
                <w:rFonts w:ascii="Times New Roman" w:eastAsia="Times New Roman" w:hAnsi="Times New Roman"/>
                <w:sz w:val="24"/>
                <w:szCs w:val="24"/>
              </w:rPr>
            </w:pPr>
            <w:r w:rsidRPr="00FC0DF3">
              <w:rPr>
                <w:rFonts w:ascii="Times New Roman" w:eastAsia="Times New Roman" w:hAnsi="Times New Roman"/>
                <w:b/>
                <w:i/>
                <w:sz w:val="24"/>
                <w:szCs w:val="24"/>
              </w:rPr>
              <w:t xml:space="preserve">Nơi nhận: </w:t>
            </w:r>
            <w:r w:rsidRPr="00FC0DF3">
              <w:rPr>
                <w:rFonts w:ascii="Times New Roman" w:eastAsia="Times New Roman" w:hAnsi="Times New Roman"/>
                <w:b/>
                <w:i/>
                <w:sz w:val="24"/>
                <w:szCs w:val="24"/>
              </w:rPr>
              <w:br/>
            </w:r>
            <w:r w:rsidRPr="00FC0DF3">
              <w:rPr>
                <w:rFonts w:ascii="Times New Roman" w:eastAsia="Times New Roman" w:hAnsi="Times New Roman"/>
                <w:sz w:val="24"/>
                <w:szCs w:val="24"/>
              </w:rPr>
              <w:t>- &lt;Người nộp thuế&gt;;</w:t>
            </w:r>
            <w:r w:rsidRPr="00FC0DF3">
              <w:rPr>
                <w:rFonts w:ascii="Times New Roman" w:eastAsia="Times New Roman" w:hAnsi="Times New Roman"/>
                <w:sz w:val="24"/>
                <w:szCs w:val="24"/>
              </w:rPr>
              <w:br/>
              <w:t>- &lt;Cơ quan tiếp nhận hồ sơ của NNT&gt;;</w:t>
            </w:r>
            <w:r w:rsidRPr="00FC0DF3">
              <w:rPr>
                <w:rFonts w:ascii="Times New Roman" w:eastAsia="Times New Roman" w:hAnsi="Times New Roman"/>
                <w:sz w:val="24"/>
                <w:szCs w:val="24"/>
              </w:rPr>
              <w:br/>
              <w:t>- Các bộ phận có liên quan;</w:t>
            </w:r>
            <w:r w:rsidRPr="00FC0DF3">
              <w:rPr>
                <w:rFonts w:ascii="Times New Roman" w:eastAsia="Times New Roman" w:hAnsi="Times New Roman"/>
                <w:sz w:val="24"/>
                <w:szCs w:val="24"/>
              </w:rPr>
              <w:br/>
              <w:t>- Lưu: VT, bộ phận ban hành TB.</w:t>
            </w:r>
          </w:p>
        </w:tc>
        <w:tc>
          <w:tcPr>
            <w:tcW w:w="5160" w:type="dxa"/>
          </w:tcPr>
          <w:p w14:paraId="75FEA369" w14:textId="77777777" w:rsidR="00FC0DF3" w:rsidRPr="00FC0DF3" w:rsidRDefault="00FC0DF3" w:rsidP="00FC0DF3">
            <w:pPr>
              <w:spacing w:before="120"/>
              <w:jc w:val="center"/>
              <w:rPr>
                <w:rFonts w:ascii="Times New Roman" w:eastAsia="Times New Roman" w:hAnsi="Times New Roman"/>
                <w:b/>
                <w:sz w:val="24"/>
                <w:szCs w:val="24"/>
              </w:rPr>
            </w:pPr>
            <w:r w:rsidRPr="00FC0DF3">
              <w:rPr>
                <w:rFonts w:ascii="Times New Roman" w:eastAsia="Times New Roman" w:hAnsi="Times New Roman"/>
                <w:b/>
                <w:sz w:val="24"/>
                <w:szCs w:val="24"/>
              </w:rPr>
              <w:t>THỦ TRƯỞNG CƠ QUAN THUẾ</w:t>
            </w:r>
            <w:r w:rsidRPr="00FC0DF3">
              <w:rPr>
                <w:rFonts w:ascii="Times New Roman" w:eastAsia="Times New Roman" w:hAnsi="Times New Roman"/>
                <w:b/>
                <w:sz w:val="24"/>
                <w:szCs w:val="24"/>
              </w:rPr>
              <w:br/>
              <w:t>BAN HÀNH THÔNG BÁO</w:t>
            </w:r>
            <w:r w:rsidRPr="00FC0DF3">
              <w:rPr>
                <w:rFonts w:ascii="Times New Roman" w:eastAsia="Times New Roman" w:hAnsi="Times New Roman"/>
                <w:b/>
                <w:sz w:val="24"/>
                <w:szCs w:val="24"/>
              </w:rPr>
              <w:br/>
            </w:r>
            <w:r w:rsidRPr="00FC0DF3">
              <w:rPr>
                <w:rFonts w:ascii="Times New Roman" w:eastAsia="Times New Roman" w:hAnsi="Times New Roman"/>
                <w:i/>
                <w:sz w:val="24"/>
                <w:szCs w:val="24"/>
              </w:rPr>
              <w:t>(Ký, ghi rõ họ tên, đóng dấu)</w:t>
            </w:r>
          </w:p>
        </w:tc>
      </w:tr>
    </w:tbl>
    <w:p w14:paraId="7572F4A2" w14:textId="77777777" w:rsidR="00FC0DF3" w:rsidRPr="00FC0DF3" w:rsidRDefault="00FC0DF3" w:rsidP="00FC0DF3">
      <w:pPr>
        <w:spacing w:before="120"/>
        <w:rPr>
          <w:rFonts w:ascii="Times New Roman" w:hAnsi="Times New Roman"/>
          <w:sz w:val="24"/>
          <w:szCs w:val="24"/>
        </w:rPr>
      </w:pPr>
      <w:r w:rsidRPr="00FC0DF3">
        <w:rPr>
          <w:rFonts w:ascii="Times New Roman" w:hAnsi="Times New Roman"/>
          <w:b/>
          <w:i/>
          <w:sz w:val="24"/>
          <w:szCs w:val="24"/>
        </w:rPr>
        <w:t>Ghi chú:</w:t>
      </w:r>
      <w:r w:rsidRPr="00FC0DF3">
        <w:rPr>
          <w:rFonts w:ascii="Times New Roman" w:hAnsi="Times New Roman"/>
          <w:sz w:val="24"/>
          <w:szCs w:val="24"/>
        </w:rPr>
        <w:t xml:space="preserve"> Phần nội dung in nghiêng ghi trong dấu &lt; &gt; chỉ là trường hợp ví dụ, cơ quan thuế căn cứ vào hồ sơ cụ thể để điền thông tin tương ứng.</w:t>
      </w:r>
    </w:p>
    <w:p w14:paraId="561FF492" w14:textId="77777777" w:rsidR="00FC0DF3" w:rsidRPr="00FC0DF3" w:rsidRDefault="00FC0DF3" w:rsidP="00FC0DF3">
      <w:pPr>
        <w:spacing w:before="120"/>
        <w:rPr>
          <w:rFonts w:ascii="Times New Roman" w:hAnsi="Times New Roman"/>
          <w:sz w:val="24"/>
          <w:szCs w:val="24"/>
        </w:rPr>
      </w:pPr>
    </w:p>
    <w:p w14:paraId="22F6597C" w14:textId="77777777" w:rsidR="00A34563" w:rsidRPr="00FC0DF3" w:rsidRDefault="00FC0DF3" w:rsidP="00FC0DF3">
      <w:pPr>
        <w:rPr>
          <w:rFonts w:ascii="Times New Roman" w:hAnsi="Times New Roman"/>
          <w:sz w:val="24"/>
          <w:szCs w:val="24"/>
        </w:rPr>
      </w:pPr>
      <w:r w:rsidRPr="00FC0DF3">
        <w:rPr>
          <w:rFonts w:ascii="Times New Roman" w:hAnsi="Times New Roman"/>
          <w:b/>
          <w:sz w:val="24"/>
          <w:szCs w:val="24"/>
        </w:rPr>
        <w:t>Nguồn</w:t>
      </w:r>
      <w:r>
        <w:rPr>
          <w:rFonts w:ascii="Times New Roman" w:hAnsi="Times New Roman"/>
          <w:sz w:val="24"/>
          <w:szCs w:val="24"/>
        </w:rPr>
        <w:t>: Nghị định 126/2020/NĐ-CP</w:t>
      </w:r>
    </w:p>
    <w:sectPr w:rsidR="00A34563" w:rsidRPr="00FC0D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6FB2"/>
    <w:rsid w:val="004442B0"/>
    <w:rsid w:val="00496FB2"/>
    <w:rsid w:val="00944D37"/>
    <w:rsid w:val="00A34563"/>
    <w:rsid w:val="00BB3EBC"/>
    <w:rsid w:val="00CD16BC"/>
    <w:rsid w:val="00E46146"/>
    <w:rsid w:val="00FC0DF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7B8D2"/>
  <w15:chartTrackingRefBased/>
  <w15:docId w15:val="{71365027-E3FC-4D97-8268-99D889692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496FB2"/>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870</Words>
  <Characters>4961</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2026-05-20T16:32:00Z</dcterms:created>
  <dcterms:modified xsi:type="dcterms:W3CDTF">2026-05-20T16:32:00Z</dcterms:modified>
</cp:coreProperties>
</file>