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9C5B2" w14:textId="77777777" w:rsidR="008413C0" w:rsidRPr="008413C0" w:rsidRDefault="008413C0" w:rsidP="008413C0">
      <w:pPr>
        <w:widowControl/>
        <w:spacing w:line="234" w:lineRule="atLeast"/>
        <w:jc w:val="right"/>
        <w:rPr>
          <w:rFonts w:eastAsia="Times New Roman" w:cs="Times New Roman"/>
          <w:color w:val="auto"/>
          <w:lang w:val="en-US" w:eastAsia="en-US"/>
        </w:rPr>
      </w:pPr>
      <w:r w:rsidRPr="008413C0">
        <w:rPr>
          <w:rFonts w:eastAsia="Times New Roman" w:cs="Times New Roman"/>
          <w:color w:val="auto"/>
          <w:lang w:eastAsia="en-US"/>
        </w:rPr>
        <w:t>Mẫu số 03/TBNBL</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8413C0" w:rsidRPr="008413C0" w14:paraId="6282EDF8" w14:textId="77777777" w:rsidTr="008413C0">
        <w:trPr>
          <w:tblCellSpacing w:w="0" w:type="dxa"/>
        </w:trPr>
        <w:tc>
          <w:tcPr>
            <w:tcW w:w="3348" w:type="dxa"/>
            <w:shd w:val="clear" w:color="auto" w:fill="FFFFFF"/>
            <w:tcMar>
              <w:top w:w="0" w:type="dxa"/>
              <w:left w:w="108" w:type="dxa"/>
              <w:bottom w:w="0" w:type="dxa"/>
              <w:right w:w="108" w:type="dxa"/>
            </w:tcMar>
            <w:hideMark/>
          </w:tcPr>
          <w:p w14:paraId="1131F81C" w14:textId="77777777" w:rsidR="008413C0" w:rsidRPr="008413C0" w:rsidRDefault="008413C0" w:rsidP="008413C0">
            <w:pPr>
              <w:widowControl/>
              <w:spacing w:before="120" w:after="120" w:line="234" w:lineRule="atLeast"/>
              <w:jc w:val="center"/>
              <w:rPr>
                <w:rFonts w:eastAsia="Times New Roman" w:cs="Times New Roman"/>
                <w:color w:val="auto"/>
                <w:lang w:val="en-US" w:eastAsia="en-US"/>
              </w:rPr>
            </w:pPr>
            <w:r w:rsidRPr="008413C0">
              <w:rPr>
                <w:rFonts w:eastAsia="Times New Roman" w:cs="Times New Roman"/>
                <w:color w:val="auto"/>
                <w:lang w:eastAsia="en-US"/>
              </w:rPr>
              <w:t>TÊN CQ CHỦ QUẢN CẤP TRÊN</w:t>
            </w:r>
            <w:r w:rsidRPr="008413C0">
              <w:rPr>
                <w:rFonts w:eastAsia="Times New Roman" w:cs="Times New Roman"/>
                <w:color w:val="auto"/>
                <w:lang w:val="en-US" w:eastAsia="en-US"/>
              </w:rPr>
              <w:br/>
            </w:r>
            <w:r w:rsidRPr="008413C0">
              <w:rPr>
                <w:rFonts w:eastAsia="Times New Roman" w:cs="Times New Roman"/>
                <w:b/>
                <w:bCs/>
                <w:color w:val="auto"/>
                <w:lang w:eastAsia="en-US"/>
              </w:rPr>
              <w:t>TÊN CQ RA THÔNG BÁO</w:t>
            </w:r>
            <w:r w:rsidRPr="008413C0">
              <w:rPr>
                <w:rFonts w:eastAsia="Times New Roman" w:cs="Times New Roman"/>
                <w:b/>
                <w:bCs/>
                <w:color w:val="auto"/>
                <w:vertAlign w:val="superscript"/>
                <w:lang w:eastAsia="en-US"/>
              </w:rPr>
              <w:t>(1</w:t>
            </w:r>
            <w:r w:rsidRPr="008413C0">
              <w:rPr>
                <w:rFonts w:eastAsia="Times New Roman" w:cs="Times New Roman"/>
                <w:b/>
                <w:bCs/>
                <w:color w:val="auto"/>
                <w:vertAlign w:val="superscript"/>
                <w:lang w:val="en-US" w:eastAsia="en-US"/>
              </w:rPr>
              <w:t>)</w:t>
            </w:r>
            <w:r w:rsidRPr="008413C0">
              <w:rPr>
                <w:rFonts w:eastAsia="Times New Roman" w:cs="Times New Roman"/>
                <w:color w:val="auto"/>
                <w:lang w:val="en-US" w:eastAsia="en-US"/>
              </w:rPr>
              <w:br/>
            </w:r>
            <w:r w:rsidRPr="008413C0">
              <w:rPr>
                <w:rFonts w:eastAsia="Times New Roman" w:cs="Times New Roman"/>
                <w:b/>
                <w:bCs/>
                <w:color w:val="auto"/>
                <w:lang w:eastAsia="en-US"/>
              </w:rPr>
              <w:t>--------</w:t>
            </w:r>
          </w:p>
        </w:tc>
        <w:tc>
          <w:tcPr>
            <w:tcW w:w="5508" w:type="dxa"/>
            <w:shd w:val="clear" w:color="auto" w:fill="FFFFFF"/>
            <w:tcMar>
              <w:top w:w="0" w:type="dxa"/>
              <w:left w:w="108" w:type="dxa"/>
              <w:bottom w:w="0" w:type="dxa"/>
              <w:right w:w="108" w:type="dxa"/>
            </w:tcMar>
            <w:hideMark/>
          </w:tcPr>
          <w:p w14:paraId="450817B9" w14:textId="77777777" w:rsidR="008413C0" w:rsidRPr="008413C0" w:rsidRDefault="008413C0" w:rsidP="008413C0">
            <w:pPr>
              <w:widowControl/>
              <w:spacing w:before="120" w:after="120" w:line="234" w:lineRule="atLeast"/>
              <w:jc w:val="center"/>
              <w:rPr>
                <w:rFonts w:eastAsia="Times New Roman" w:cs="Times New Roman"/>
                <w:color w:val="auto"/>
                <w:lang w:val="en-US" w:eastAsia="en-US"/>
              </w:rPr>
            </w:pPr>
            <w:r w:rsidRPr="008413C0">
              <w:rPr>
                <w:rFonts w:eastAsia="Times New Roman" w:cs="Times New Roman"/>
                <w:b/>
                <w:bCs/>
                <w:color w:val="auto"/>
                <w:lang w:eastAsia="en-US"/>
              </w:rPr>
              <w:t>CỘNG HÒA XÃ HỘI CHỦ NGHĨA VIỆT NAM</w:t>
            </w:r>
            <w:r w:rsidRPr="008413C0">
              <w:rPr>
                <w:rFonts w:eastAsia="Times New Roman" w:cs="Times New Roman"/>
                <w:b/>
                <w:bCs/>
                <w:color w:val="auto"/>
                <w:lang w:eastAsia="en-US"/>
              </w:rPr>
              <w:br/>
              <w:t>Độc lập - Tự do - Hạnh phúc</w:t>
            </w:r>
            <w:r w:rsidRPr="008413C0">
              <w:rPr>
                <w:rFonts w:eastAsia="Times New Roman" w:cs="Times New Roman"/>
                <w:b/>
                <w:bCs/>
                <w:color w:val="auto"/>
                <w:lang w:eastAsia="en-US"/>
              </w:rPr>
              <w:br/>
              <w:t>---------------</w:t>
            </w:r>
          </w:p>
        </w:tc>
      </w:tr>
      <w:tr w:rsidR="008413C0" w:rsidRPr="008413C0" w14:paraId="4D4CF1A2" w14:textId="77777777" w:rsidTr="008413C0">
        <w:trPr>
          <w:tblCellSpacing w:w="0" w:type="dxa"/>
        </w:trPr>
        <w:tc>
          <w:tcPr>
            <w:tcW w:w="3348" w:type="dxa"/>
            <w:shd w:val="clear" w:color="auto" w:fill="FFFFFF"/>
            <w:tcMar>
              <w:top w:w="0" w:type="dxa"/>
              <w:left w:w="108" w:type="dxa"/>
              <w:bottom w:w="0" w:type="dxa"/>
              <w:right w:w="108" w:type="dxa"/>
            </w:tcMar>
            <w:hideMark/>
          </w:tcPr>
          <w:p w14:paraId="53F03429" w14:textId="77777777" w:rsidR="008413C0" w:rsidRPr="008413C0" w:rsidRDefault="008413C0" w:rsidP="008413C0">
            <w:pPr>
              <w:widowControl/>
              <w:spacing w:before="120" w:after="120" w:line="234" w:lineRule="atLeast"/>
              <w:jc w:val="center"/>
              <w:rPr>
                <w:rFonts w:eastAsia="Times New Roman" w:cs="Times New Roman"/>
                <w:color w:val="auto"/>
                <w:lang w:val="en-US" w:eastAsia="en-US"/>
              </w:rPr>
            </w:pPr>
            <w:r w:rsidRPr="008413C0">
              <w:rPr>
                <w:rFonts w:eastAsia="Times New Roman" w:cs="Times New Roman"/>
                <w:color w:val="auto"/>
                <w:lang w:eastAsia="en-US"/>
              </w:rPr>
              <w:t>Số: ..../TB-</w:t>
            </w:r>
            <w:r w:rsidRPr="008413C0">
              <w:rPr>
                <w:rFonts w:eastAsia="Times New Roman" w:cs="Times New Roman"/>
                <w:color w:val="auto"/>
                <w:vertAlign w:val="superscript"/>
                <w:lang w:eastAsia="en-US"/>
              </w:rPr>
              <w:t>(2</w:t>
            </w:r>
            <w:r w:rsidRPr="008413C0">
              <w:rPr>
                <w:rFonts w:eastAsia="Times New Roman" w:cs="Times New Roman"/>
                <w:color w:val="auto"/>
                <w:vertAlign w:val="superscript"/>
                <w:lang w:val="en-US" w:eastAsia="en-US"/>
              </w:rPr>
              <w:t>)</w:t>
            </w:r>
            <w:r w:rsidRPr="008413C0">
              <w:rPr>
                <w:rFonts w:eastAsia="Times New Roman" w:cs="Times New Roman"/>
                <w:color w:val="auto"/>
                <w:lang w:eastAsia="en-US"/>
              </w:rPr>
              <w:t>....</w:t>
            </w:r>
          </w:p>
        </w:tc>
        <w:tc>
          <w:tcPr>
            <w:tcW w:w="5508" w:type="dxa"/>
            <w:shd w:val="clear" w:color="auto" w:fill="FFFFFF"/>
            <w:tcMar>
              <w:top w:w="0" w:type="dxa"/>
              <w:left w:w="108" w:type="dxa"/>
              <w:bottom w:w="0" w:type="dxa"/>
              <w:right w:w="108" w:type="dxa"/>
            </w:tcMar>
            <w:hideMark/>
          </w:tcPr>
          <w:p w14:paraId="410DE668" w14:textId="77777777" w:rsidR="008413C0" w:rsidRPr="008413C0" w:rsidRDefault="008413C0" w:rsidP="008413C0">
            <w:pPr>
              <w:widowControl/>
              <w:spacing w:before="120" w:after="120" w:line="234" w:lineRule="atLeast"/>
              <w:jc w:val="center"/>
              <w:rPr>
                <w:rFonts w:eastAsia="Times New Roman" w:cs="Times New Roman"/>
                <w:color w:val="auto"/>
                <w:lang w:val="en-US" w:eastAsia="en-US"/>
              </w:rPr>
            </w:pPr>
            <w:r w:rsidRPr="008413C0">
              <w:rPr>
                <w:rFonts w:eastAsia="Times New Roman" w:cs="Times New Roman"/>
                <w:i/>
                <w:iCs/>
                <w:color w:val="auto"/>
                <w:lang w:val="en-US" w:eastAsia="en-US"/>
              </w:rPr>
              <w:t>……</w:t>
            </w:r>
            <w:r w:rsidRPr="008413C0">
              <w:rPr>
                <w:rFonts w:eastAsia="Times New Roman" w:cs="Times New Roman"/>
                <w:i/>
                <w:iCs/>
                <w:color w:val="auto"/>
                <w:vertAlign w:val="superscript"/>
                <w:lang w:val="en-US" w:eastAsia="en-US"/>
              </w:rPr>
              <w:t>(3)</w:t>
            </w:r>
            <w:r w:rsidRPr="008413C0">
              <w:rPr>
                <w:rFonts w:eastAsia="Times New Roman" w:cs="Times New Roman"/>
                <w:i/>
                <w:iCs/>
                <w:color w:val="auto"/>
                <w:lang w:val="en-US" w:eastAsia="en-US"/>
              </w:rPr>
              <w:t>, </w:t>
            </w:r>
            <w:r w:rsidRPr="008413C0">
              <w:rPr>
                <w:rFonts w:eastAsia="Times New Roman" w:cs="Times New Roman"/>
                <w:i/>
                <w:iCs/>
                <w:color w:val="auto"/>
                <w:lang w:eastAsia="en-US"/>
              </w:rPr>
              <w:t>ngày... tháng ... năm</w:t>
            </w:r>
            <w:r w:rsidRPr="008413C0">
              <w:rPr>
                <w:rFonts w:eastAsia="Times New Roman" w:cs="Times New Roman"/>
                <w:i/>
                <w:iCs/>
                <w:color w:val="auto"/>
                <w:lang w:val="en-US" w:eastAsia="en-US"/>
              </w:rPr>
              <w:t>…</w:t>
            </w:r>
          </w:p>
        </w:tc>
      </w:tr>
    </w:tbl>
    <w:p w14:paraId="1BDEA321" w14:textId="77777777" w:rsidR="008413C0" w:rsidRPr="008413C0" w:rsidRDefault="008413C0" w:rsidP="008413C0">
      <w:pPr>
        <w:widowControl/>
        <w:spacing w:before="120" w:line="234" w:lineRule="atLeast"/>
        <w:jc w:val="center"/>
        <w:rPr>
          <w:rFonts w:eastAsia="Times New Roman" w:cs="Times New Roman"/>
          <w:color w:val="auto"/>
          <w:lang w:val="en-US" w:eastAsia="en-US"/>
        </w:rPr>
      </w:pPr>
      <w:r w:rsidRPr="008413C0">
        <w:rPr>
          <w:rFonts w:eastAsia="Times New Roman" w:cs="Times New Roman"/>
          <w:b/>
          <w:bCs/>
          <w:color w:val="auto"/>
          <w:lang w:eastAsia="en-US"/>
        </w:rPr>
        <w:t> </w:t>
      </w:r>
    </w:p>
    <w:p w14:paraId="4724E335" w14:textId="77777777" w:rsidR="008413C0" w:rsidRPr="008413C0" w:rsidRDefault="008413C0" w:rsidP="008413C0">
      <w:pPr>
        <w:widowControl/>
        <w:spacing w:line="234" w:lineRule="atLeast"/>
        <w:jc w:val="center"/>
        <w:rPr>
          <w:rFonts w:eastAsia="Times New Roman" w:cs="Times New Roman"/>
          <w:color w:val="auto"/>
          <w:lang w:val="en-US" w:eastAsia="en-US"/>
        </w:rPr>
      </w:pPr>
      <w:r w:rsidRPr="008413C0">
        <w:rPr>
          <w:rFonts w:eastAsia="Times New Roman" w:cs="Times New Roman"/>
          <w:b/>
          <w:bCs/>
          <w:color w:val="auto"/>
          <w:lang w:eastAsia="en-US"/>
        </w:rPr>
        <w:t>THÔNG BÁO</w:t>
      </w:r>
    </w:p>
    <w:p w14:paraId="6D2D4743" w14:textId="77777777" w:rsidR="008413C0" w:rsidRPr="008413C0" w:rsidRDefault="008413C0" w:rsidP="008413C0">
      <w:pPr>
        <w:widowControl/>
        <w:spacing w:line="234" w:lineRule="atLeast"/>
        <w:jc w:val="center"/>
        <w:rPr>
          <w:rFonts w:eastAsia="Times New Roman" w:cs="Times New Roman"/>
          <w:color w:val="auto"/>
          <w:lang w:val="en-US" w:eastAsia="en-US"/>
        </w:rPr>
      </w:pPr>
      <w:r w:rsidRPr="008413C0">
        <w:rPr>
          <w:rFonts w:eastAsia="Times New Roman" w:cs="Times New Roman"/>
          <w:b/>
          <w:bCs/>
          <w:color w:val="auto"/>
          <w:lang w:val="en-US" w:eastAsia="en-US"/>
        </w:rPr>
        <w:t>Về thanh toán nợ thuế hải quan</w:t>
      </w:r>
    </w:p>
    <w:p w14:paraId="7D13BB77" w14:textId="77777777" w:rsidR="008413C0" w:rsidRPr="008413C0" w:rsidRDefault="008413C0" w:rsidP="008413C0">
      <w:pPr>
        <w:widowControl/>
        <w:spacing w:before="120" w:line="234" w:lineRule="atLeast"/>
        <w:jc w:val="center"/>
        <w:rPr>
          <w:rFonts w:eastAsia="Times New Roman" w:cs="Times New Roman"/>
          <w:color w:val="auto"/>
          <w:lang w:val="en-US" w:eastAsia="en-US"/>
        </w:rPr>
      </w:pPr>
      <w:r w:rsidRPr="008413C0">
        <w:rPr>
          <w:rFonts w:eastAsia="Times New Roman" w:cs="Times New Roman"/>
          <w:color w:val="auto"/>
          <w:lang w:eastAsia="en-US"/>
        </w:rPr>
        <w:t>Kính gửi: ...........................</w:t>
      </w:r>
      <w:r w:rsidRPr="008413C0">
        <w:rPr>
          <w:rFonts w:eastAsia="Times New Roman" w:cs="Times New Roman"/>
          <w:color w:val="auto"/>
          <w:vertAlign w:val="superscript"/>
          <w:lang w:eastAsia="en-US"/>
        </w:rPr>
        <w:t>(5)</w:t>
      </w:r>
    </w:p>
    <w:p w14:paraId="790BB43F" w14:textId="77777777" w:rsidR="008413C0" w:rsidRPr="008413C0" w:rsidRDefault="008413C0" w:rsidP="008413C0">
      <w:pPr>
        <w:widowControl/>
        <w:spacing w:line="234" w:lineRule="atLeast"/>
        <w:jc w:val="both"/>
        <w:rPr>
          <w:rFonts w:eastAsia="Times New Roman" w:cs="Times New Roman"/>
          <w:color w:val="auto"/>
          <w:lang w:val="en-US" w:eastAsia="en-US"/>
        </w:rPr>
      </w:pPr>
      <w:r w:rsidRPr="008413C0">
        <w:rPr>
          <w:rFonts w:eastAsia="Times New Roman" w:cs="Times New Roman"/>
          <w:color w:val="auto"/>
          <w:lang w:eastAsia="en-US"/>
        </w:rPr>
        <w:t>Căn cứ Điều 24 Nghị định số 46/2020/NĐ-CP ngày 09 tháng 04 năm 2020 của Chính phủ, Chi cục Hải quan           thông báo:</w:t>
      </w:r>
    </w:p>
    <w:p w14:paraId="510EC401" w14:textId="77777777" w:rsidR="008413C0" w:rsidRPr="008413C0" w:rsidRDefault="008413C0" w:rsidP="008413C0">
      <w:pPr>
        <w:widowControl/>
        <w:spacing w:before="120" w:line="234" w:lineRule="atLeast"/>
        <w:jc w:val="both"/>
        <w:rPr>
          <w:rFonts w:eastAsia="Times New Roman" w:cs="Times New Roman"/>
          <w:color w:val="auto"/>
          <w:lang w:val="en-US" w:eastAsia="en-US"/>
        </w:rPr>
      </w:pPr>
      <w:r w:rsidRPr="008413C0">
        <w:rPr>
          <w:rFonts w:eastAsia="Times New Roman" w:cs="Times New Roman"/>
          <w:color w:val="auto"/>
          <w:lang w:val="en-US" w:eastAsia="en-US"/>
        </w:rPr>
        <w:t>1. </w:t>
      </w:r>
      <w:r w:rsidRPr="008413C0">
        <w:rPr>
          <w:rFonts w:eastAsia="Times New Roman" w:cs="Times New Roman"/>
          <w:color w:val="auto"/>
          <w:lang w:eastAsia="en-US"/>
        </w:rPr>
        <w:t>Tờ khai quá cảnh hải quan số (ARN)</w:t>
      </w:r>
      <w:r w:rsidRPr="008413C0">
        <w:rPr>
          <w:rFonts w:eastAsia="Times New Roman" w:cs="Times New Roman"/>
          <w:color w:val="auto"/>
          <w:lang w:val="en-US" w:eastAsia="en-US"/>
        </w:rPr>
        <w:t> ………………. </w:t>
      </w:r>
      <w:r w:rsidRPr="008413C0">
        <w:rPr>
          <w:rFonts w:eastAsia="Times New Roman" w:cs="Times New Roman"/>
          <w:color w:val="auto"/>
          <w:lang w:eastAsia="en-US"/>
        </w:rPr>
        <w:t>đăng ký ngày.......; Số tham chiếu bảo lãnh (GRN) ..............; số tiền bảo lãnh ............; đến nay đã quá thời hạn 10 ngày kể từ ngày cơ quan hải quan có Thông báo số ........... ngày</w:t>
      </w:r>
      <w:r w:rsidRPr="008413C0">
        <w:rPr>
          <w:rFonts w:eastAsia="Times New Roman" w:cs="Times New Roman"/>
          <w:color w:val="auto"/>
          <w:lang w:val="en-US" w:eastAsia="en-US"/>
        </w:rPr>
        <w:t> …</w:t>
      </w:r>
      <w:r w:rsidRPr="008413C0">
        <w:rPr>
          <w:rFonts w:eastAsia="Times New Roman" w:cs="Times New Roman"/>
          <w:color w:val="auto"/>
          <w:lang w:eastAsia="en-US"/>
        </w:rPr>
        <w:t>/.../.... mà Công ty ........................................................................................................ </w:t>
      </w:r>
      <w:r w:rsidRPr="008413C0">
        <w:rPr>
          <w:rFonts w:eastAsia="Times New Roman" w:cs="Times New Roman"/>
          <w:color w:val="auto"/>
          <w:vertAlign w:val="superscript"/>
          <w:lang w:eastAsia="en-US"/>
        </w:rPr>
        <w:t>(4</w:t>
      </w:r>
      <w:r w:rsidRPr="008413C0">
        <w:rPr>
          <w:rFonts w:eastAsia="Times New Roman" w:cs="Times New Roman"/>
          <w:color w:val="auto"/>
          <w:vertAlign w:val="superscript"/>
          <w:lang w:val="en-US" w:eastAsia="en-US"/>
        </w:rPr>
        <w:t>) </w:t>
      </w:r>
      <w:r w:rsidRPr="008413C0">
        <w:rPr>
          <w:rFonts w:eastAsia="Times New Roman" w:cs="Times New Roman"/>
          <w:color w:val="auto"/>
          <w:lang w:eastAsia="en-US"/>
        </w:rPr>
        <w:t>chưa thực hiện nghĩa vụ thuế với ngân sách nhà nước.</w:t>
      </w:r>
    </w:p>
    <w:p w14:paraId="3E824297" w14:textId="77777777" w:rsidR="008413C0" w:rsidRPr="008413C0" w:rsidRDefault="008413C0" w:rsidP="008413C0">
      <w:pPr>
        <w:widowControl/>
        <w:spacing w:before="120" w:line="234" w:lineRule="atLeast"/>
        <w:jc w:val="both"/>
        <w:rPr>
          <w:rFonts w:eastAsia="Times New Roman" w:cs="Times New Roman"/>
          <w:color w:val="auto"/>
          <w:lang w:val="en-US" w:eastAsia="en-US"/>
        </w:rPr>
      </w:pPr>
      <w:r w:rsidRPr="008413C0">
        <w:rPr>
          <w:rFonts w:eastAsia="Times New Roman" w:cs="Times New Roman"/>
          <w:color w:val="auto"/>
          <w:lang w:val="en-US" w:eastAsia="en-US"/>
        </w:rPr>
        <w:t>2. </w:t>
      </w:r>
      <w:r w:rsidRPr="008413C0">
        <w:rPr>
          <w:rFonts w:eastAsia="Times New Roman" w:cs="Times New Roman"/>
          <w:color w:val="auto"/>
          <w:lang w:eastAsia="en-US"/>
        </w:rPr>
        <w:t>Đề nghị </w:t>
      </w:r>
      <w:r w:rsidRPr="008413C0">
        <w:rPr>
          <w:rFonts w:eastAsia="Times New Roman" w:cs="Times New Roman"/>
          <w:color w:val="auto"/>
          <w:lang w:val="en-US" w:eastAsia="en-US"/>
        </w:rPr>
        <w:t>……</w:t>
      </w:r>
      <w:r w:rsidRPr="008413C0">
        <w:rPr>
          <w:rFonts w:eastAsia="Times New Roman" w:cs="Times New Roman"/>
          <w:color w:val="auto"/>
          <w:lang w:eastAsia="en-US"/>
        </w:rPr>
        <w:t> </w:t>
      </w:r>
      <w:r w:rsidRPr="008413C0">
        <w:rPr>
          <w:rFonts w:eastAsia="Times New Roman" w:cs="Times New Roman"/>
          <w:color w:val="auto"/>
          <w:vertAlign w:val="superscript"/>
          <w:lang w:eastAsia="en-US"/>
        </w:rPr>
        <w:t>(5)</w:t>
      </w:r>
      <w:r w:rsidRPr="008413C0">
        <w:rPr>
          <w:rFonts w:eastAsia="Times New Roman" w:cs="Times New Roman"/>
          <w:color w:val="auto"/>
          <w:lang w:eastAsia="en-US"/>
        </w:rPr>
        <w:t> nộp đủ số tiền thuế, tiền chậm nộp, tiền phạt (nếu có) của tờ khai quá cảnh hải quan số </w:t>
      </w:r>
      <w:r w:rsidRPr="008413C0">
        <w:rPr>
          <w:rFonts w:eastAsia="Times New Roman" w:cs="Times New Roman"/>
          <w:color w:val="auto"/>
          <w:lang w:val="en-US" w:eastAsia="en-US"/>
        </w:rPr>
        <w:t>………. </w:t>
      </w:r>
      <w:r w:rsidRPr="008413C0">
        <w:rPr>
          <w:rFonts w:eastAsia="Times New Roman" w:cs="Times New Roman"/>
          <w:color w:val="auto"/>
          <w:lang w:eastAsia="en-US"/>
        </w:rPr>
        <w:t>vào tài khoản số .... mở tại Kho bạc Nhà nước ......, cụ thể như sau:</w:t>
      </w:r>
    </w:p>
    <w:p w14:paraId="264167BC" w14:textId="77777777" w:rsidR="008413C0" w:rsidRPr="008413C0" w:rsidRDefault="008413C0" w:rsidP="008413C0">
      <w:pPr>
        <w:widowControl/>
        <w:spacing w:before="120" w:line="234" w:lineRule="atLeast"/>
        <w:jc w:val="both"/>
        <w:rPr>
          <w:rFonts w:eastAsia="Times New Roman" w:cs="Times New Roman"/>
          <w:color w:val="auto"/>
          <w:lang w:val="en-US" w:eastAsia="en-US"/>
        </w:rPr>
      </w:pPr>
      <w:r w:rsidRPr="008413C0">
        <w:rPr>
          <w:rFonts w:eastAsia="Times New Roman" w:cs="Times New Roman"/>
          <w:color w:val="auto"/>
          <w:lang w:val="en-US" w:eastAsia="en-US"/>
        </w:rPr>
        <w:t>- </w:t>
      </w:r>
      <w:r w:rsidRPr="008413C0">
        <w:rPr>
          <w:rFonts w:eastAsia="Times New Roman" w:cs="Times New Roman"/>
          <w:color w:val="auto"/>
          <w:lang w:eastAsia="en-US"/>
        </w:rPr>
        <w:t>Tiền thuế nhập khẩu:.......................................... đồng Việt Nam;</w:t>
      </w:r>
    </w:p>
    <w:p w14:paraId="363558B6" w14:textId="77777777" w:rsidR="008413C0" w:rsidRPr="008413C0" w:rsidRDefault="008413C0" w:rsidP="008413C0">
      <w:pPr>
        <w:widowControl/>
        <w:spacing w:before="120" w:line="234" w:lineRule="atLeast"/>
        <w:jc w:val="both"/>
        <w:rPr>
          <w:rFonts w:eastAsia="Times New Roman" w:cs="Times New Roman"/>
          <w:color w:val="auto"/>
          <w:lang w:val="en-US" w:eastAsia="en-US"/>
        </w:rPr>
      </w:pPr>
      <w:r w:rsidRPr="008413C0">
        <w:rPr>
          <w:rFonts w:eastAsia="Times New Roman" w:cs="Times New Roman"/>
          <w:color w:val="auto"/>
          <w:lang w:val="en-US" w:eastAsia="en-US"/>
        </w:rPr>
        <w:t>- </w:t>
      </w:r>
      <w:r w:rsidRPr="008413C0">
        <w:rPr>
          <w:rFonts w:eastAsia="Times New Roman" w:cs="Times New Roman"/>
          <w:color w:val="auto"/>
          <w:lang w:eastAsia="en-US"/>
        </w:rPr>
        <w:t>Tiền thuế khác:................................................... đồng Việt Nam;</w:t>
      </w:r>
    </w:p>
    <w:p w14:paraId="3799078C" w14:textId="77777777" w:rsidR="008413C0" w:rsidRPr="008413C0" w:rsidRDefault="008413C0" w:rsidP="008413C0">
      <w:pPr>
        <w:widowControl/>
        <w:spacing w:before="120" w:line="234" w:lineRule="atLeast"/>
        <w:jc w:val="both"/>
        <w:rPr>
          <w:rFonts w:eastAsia="Times New Roman" w:cs="Times New Roman"/>
          <w:color w:val="auto"/>
          <w:lang w:val="en-US" w:eastAsia="en-US"/>
        </w:rPr>
      </w:pPr>
      <w:r w:rsidRPr="008413C0">
        <w:rPr>
          <w:rFonts w:eastAsia="Times New Roman" w:cs="Times New Roman"/>
          <w:color w:val="auto"/>
          <w:lang w:val="en-US" w:eastAsia="en-US"/>
        </w:rPr>
        <w:t>- </w:t>
      </w:r>
      <w:r w:rsidRPr="008413C0">
        <w:rPr>
          <w:rFonts w:eastAsia="Times New Roman" w:cs="Times New Roman"/>
          <w:color w:val="auto"/>
          <w:lang w:eastAsia="en-US"/>
        </w:rPr>
        <w:t>Tiền chậm nộp:.................................................. đồng Việt Nam;</w:t>
      </w:r>
    </w:p>
    <w:p w14:paraId="04C36001" w14:textId="77777777" w:rsidR="008413C0" w:rsidRPr="008413C0" w:rsidRDefault="008413C0" w:rsidP="008413C0">
      <w:pPr>
        <w:widowControl/>
        <w:spacing w:before="120" w:line="234" w:lineRule="atLeast"/>
        <w:jc w:val="both"/>
        <w:rPr>
          <w:rFonts w:eastAsia="Times New Roman" w:cs="Times New Roman"/>
          <w:color w:val="auto"/>
          <w:lang w:val="en-US" w:eastAsia="en-US"/>
        </w:rPr>
      </w:pPr>
      <w:r w:rsidRPr="008413C0">
        <w:rPr>
          <w:rFonts w:eastAsia="Times New Roman" w:cs="Times New Roman"/>
          <w:color w:val="auto"/>
          <w:lang w:val="en-US" w:eastAsia="en-US"/>
        </w:rPr>
        <w:t>- </w:t>
      </w:r>
      <w:r w:rsidRPr="008413C0">
        <w:rPr>
          <w:rFonts w:eastAsia="Times New Roman" w:cs="Times New Roman"/>
          <w:color w:val="auto"/>
          <w:lang w:eastAsia="en-US"/>
        </w:rPr>
        <w:t>Tiền phạt:                                                           đồng Việt Nam;</w:t>
      </w:r>
    </w:p>
    <w:p w14:paraId="5646A72E" w14:textId="77777777" w:rsidR="008413C0" w:rsidRPr="008413C0" w:rsidRDefault="008413C0" w:rsidP="008413C0">
      <w:pPr>
        <w:widowControl/>
        <w:spacing w:before="120" w:line="234" w:lineRule="atLeast"/>
        <w:jc w:val="both"/>
        <w:rPr>
          <w:rFonts w:eastAsia="Times New Roman" w:cs="Times New Roman"/>
          <w:color w:val="auto"/>
          <w:lang w:val="en-US" w:eastAsia="en-US"/>
        </w:rPr>
      </w:pPr>
      <w:r w:rsidRPr="008413C0">
        <w:rPr>
          <w:rFonts w:eastAsia="Times New Roman" w:cs="Times New Roman"/>
          <w:color w:val="auto"/>
          <w:lang w:val="en-US" w:eastAsia="en-US"/>
        </w:rPr>
        <w:t>- </w:t>
      </w:r>
      <w:r w:rsidRPr="008413C0">
        <w:rPr>
          <w:rFonts w:eastAsia="Times New Roman" w:cs="Times New Roman"/>
          <w:color w:val="auto"/>
          <w:lang w:eastAsia="en-US"/>
        </w:rPr>
        <w:t>Tổng số tiền phải nộp:....................................... đồng Việt Nam;</w:t>
      </w:r>
    </w:p>
    <w:p w14:paraId="6F887EFA" w14:textId="77777777" w:rsidR="008413C0" w:rsidRPr="008413C0" w:rsidRDefault="008413C0" w:rsidP="008413C0">
      <w:pPr>
        <w:widowControl/>
        <w:spacing w:before="120" w:line="234" w:lineRule="atLeast"/>
        <w:jc w:val="both"/>
        <w:rPr>
          <w:rFonts w:eastAsia="Times New Roman" w:cs="Times New Roman"/>
          <w:color w:val="auto"/>
          <w:lang w:val="en-US" w:eastAsia="en-US"/>
        </w:rPr>
      </w:pPr>
      <w:r w:rsidRPr="008413C0">
        <w:rPr>
          <w:rFonts w:eastAsia="Times New Roman" w:cs="Times New Roman"/>
          <w:color w:val="auto"/>
          <w:lang w:eastAsia="en-US"/>
        </w:rPr>
        <w:t>Thời hạn nộp số tiền nêu trên trong vòng 30 (ba mươi) ngày kể từ ngày cơ quan hải quan ban hành Thông báo này. Quá thời hạn quy định mà tiền thuế, tiền chậm nộp, tiền phạt (nếu có) chưa được nộp đủ vào ngân sách nhà nước thì cơ quan hải quan sẽ áp dụng các biện pháp cưỡng chế theo quy định.</w:t>
      </w:r>
    </w:p>
    <w:p w14:paraId="627C32E8" w14:textId="77777777" w:rsidR="008413C0" w:rsidRPr="008413C0" w:rsidRDefault="008413C0" w:rsidP="008413C0">
      <w:pPr>
        <w:widowControl/>
        <w:spacing w:before="120" w:line="234" w:lineRule="atLeast"/>
        <w:jc w:val="both"/>
        <w:rPr>
          <w:rFonts w:eastAsia="Times New Roman" w:cs="Times New Roman"/>
          <w:color w:val="auto"/>
          <w:lang w:val="en-US" w:eastAsia="en-US"/>
        </w:rPr>
      </w:pPr>
      <w:r w:rsidRPr="008413C0">
        <w:rPr>
          <w:rFonts w:eastAsia="Times New Roman" w:cs="Times New Roman"/>
          <w:color w:val="auto"/>
          <w:lang w:eastAsia="en-US"/>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5310"/>
        <w:gridCol w:w="3717"/>
      </w:tblGrid>
      <w:tr w:rsidR="008413C0" w:rsidRPr="008413C0" w14:paraId="28FAD158" w14:textId="77777777" w:rsidTr="008413C0">
        <w:trPr>
          <w:trHeight w:val="244"/>
          <w:tblCellSpacing w:w="0" w:type="dxa"/>
        </w:trPr>
        <w:tc>
          <w:tcPr>
            <w:tcW w:w="5310" w:type="dxa"/>
            <w:shd w:val="clear" w:color="auto" w:fill="FFFFFF"/>
            <w:tcMar>
              <w:top w:w="0" w:type="dxa"/>
              <w:left w:w="108" w:type="dxa"/>
              <w:bottom w:w="0" w:type="dxa"/>
              <w:right w:w="108" w:type="dxa"/>
            </w:tcMar>
            <w:hideMark/>
          </w:tcPr>
          <w:p w14:paraId="51B9D24F" w14:textId="77777777" w:rsidR="008413C0" w:rsidRPr="008413C0" w:rsidRDefault="008413C0" w:rsidP="008413C0">
            <w:pPr>
              <w:widowControl/>
              <w:spacing w:before="120" w:line="234" w:lineRule="atLeast"/>
              <w:jc w:val="both"/>
              <w:rPr>
                <w:rFonts w:eastAsia="Times New Roman" w:cs="Times New Roman"/>
                <w:color w:val="auto"/>
                <w:lang w:val="en-US" w:eastAsia="en-US"/>
              </w:rPr>
            </w:pPr>
            <w:r w:rsidRPr="008413C0">
              <w:rPr>
                <w:rFonts w:eastAsia="Times New Roman" w:cs="Times New Roman"/>
                <w:i/>
                <w:iCs/>
                <w:color w:val="auto"/>
                <w:lang w:eastAsia="en-US"/>
              </w:rPr>
              <w:t>Nơi nhận:</w:t>
            </w:r>
            <w:r w:rsidRPr="008413C0">
              <w:rPr>
                <w:rFonts w:eastAsia="Times New Roman" w:cs="Times New Roman"/>
                <w:color w:val="auto"/>
                <w:lang w:val="en-US" w:eastAsia="en-US"/>
              </w:rPr>
              <w:br/>
              <w:t>- </w:t>
            </w:r>
            <w:r w:rsidRPr="008413C0">
              <w:rPr>
                <w:rFonts w:eastAsia="Times New Roman" w:cs="Times New Roman"/>
                <w:color w:val="auto"/>
                <w:lang w:eastAsia="en-US"/>
              </w:rPr>
              <w:t>Người khai hải quan .... (01 bản);</w:t>
            </w:r>
            <w:r w:rsidRPr="008413C0">
              <w:rPr>
                <w:rFonts w:eastAsia="Times New Roman" w:cs="Times New Roman"/>
                <w:color w:val="auto"/>
                <w:lang w:val="en-US" w:eastAsia="en-US"/>
              </w:rPr>
              <w:br/>
              <w:t>- </w:t>
            </w:r>
            <w:r w:rsidRPr="008413C0">
              <w:rPr>
                <w:rFonts w:eastAsia="Times New Roman" w:cs="Times New Roman"/>
                <w:color w:val="auto"/>
                <w:lang w:eastAsia="en-US"/>
              </w:rPr>
              <w:t>Người bảo lãnh</w:t>
            </w:r>
            <w:r w:rsidRPr="008413C0">
              <w:rPr>
                <w:rFonts w:eastAsia="Times New Roman" w:cs="Times New Roman"/>
                <w:color w:val="auto"/>
                <w:lang w:val="en-US" w:eastAsia="en-US"/>
              </w:rPr>
              <w:t> …. </w:t>
            </w:r>
            <w:r w:rsidRPr="008413C0">
              <w:rPr>
                <w:rFonts w:eastAsia="Times New Roman" w:cs="Times New Roman"/>
                <w:color w:val="auto"/>
                <w:lang w:eastAsia="en-US"/>
              </w:rPr>
              <w:t>(01 bản);</w:t>
            </w:r>
            <w:r w:rsidRPr="008413C0">
              <w:rPr>
                <w:rFonts w:eastAsia="Times New Roman" w:cs="Times New Roman"/>
                <w:color w:val="auto"/>
                <w:lang w:val="en-US" w:eastAsia="en-US"/>
              </w:rPr>
              <w:br/>
              <w:t>- </w:t>
            </w:r>
            <w:r w:rsidRPr="008413C0">
              <w:rPr>
                <w:rFonts w:eastAsia="Times New Roman" w:cs="Times New Roman"/>
                <w:color w:val="auto"/>
                <w:lang w:eastAsia="en-US"/>
              </w:rPr>
              <w:t>Lưu: VT, Tên cơ quan ra thông báo (viết tắt) (... bản);</w:t>
            </w:r>
          </w:p>
        </w:tc>
        <w:tc>
          <w:tcPr>
            <w:tcW w:w="3717" w:type="dxa"/>
            <w:shd w:val="clear" w:color="auto" w:fill="FFFFFF"/>
            <w:tcMar>
              <w:top w:w="0" w:type="dxa"/>
              <w:left w:w="108" w:type="dxa"/>
              <w:bottom w:w="0" w:type="dxa"/>
              <w:right w:w="108" w:type="dxa"/>
            </w:tcMar>
            <w:hideMark/>
          </w:tcPr>
          <w:p w14:paraId="60C60D58" w14:textId="77777777" w:rsidR="008413C0" w:rsidRPr="008413C0" w:rsidRDefault="008413C0" w:rsidP="008413C0">
            <w:pPr>
              <w:widowControl/>
              <w:spacing w:before="120" w:line="234" w:lineRule="atLeast"/>
              <w:jc w:val="center"/>
              <w:rPr>
                <w:rFonts w:eastAsia="Times New Roman" w:cs="Times New Roman"/>
                <w:color w:val="auto"/>
                <w:lang w:val="en-US" w:eastAsia="en-US"/>
              </w:rPr>
            </w:pPr>
            <w:r w:rsidRPr="008413C0">
              <w:rPr>
                <w:rFonts w:eastAsia="Times New Roman" w:cs="Times New Roman"/>
                <w:color w:val="auto"/>
                <w:lang w:eastAsia="en-US"/>
              </w:rPr>
              <w:t>THỦ TRƯỞNG ĐƠN VỊ</w:t>
            </w:r>
            <w:r w:rsidRPr="008413C0">
              <w:rPr>
                <w:rFonts w:eastAsia="Times New Roman" w:cs="Times New Roman"/>
                <w:color w:val="auto"/>
                <w:lang w:val="en-US" w:eastAsia="en-US"/>
              </w:rPr>
              <w:br/>
            </w:r>
            <w:r w:rsidRPr="008413C0">
              <w:rPr>
                <w:rFonts w:eastAsia="Times New Roman" w:cs="Times New Roman"/>
                <w:i/>
                <w:iCs/>
                <w:color w:val="auto"/>
                <w:lang w:eastAsia="en-US"/>
              </w:rPr>
              <w:t>(Ký, ghi rõ họ tên và đóng dấu)</w:t>
            </w:r>
            <w:r w:rsidRPr="008413C0">
              <w:rPr>
                <w:rFonts w:eastAsia="Times New Roman" w:cs="Times New Roman"/>
                <w:color w:val="auto"/>
                <w:lang w:val="en-US" w:eastAsia="en-US"/>
              </w:rPr>
              <w:br/>
              <w:t> </w:t>
            </w:r>
          </w:p>
        </w:tc>
      </w:tr>
    </w:tbl>
    <w:p w14:paraId="393DF7C8" w14:textId="77777777" w:rsidR="008413C0" w:rsidRPr="008413C0" w:rsidRDefault="008413C0" w:rsidP="008413C0">
      <w:pPr>
        <w:widowControl/>
        <w:spacing w:before="120" w:after="120" w:line="234" w:lineRule="atLeast"/>
        <w:jc w:val="both"/>
        <w:rPr>
          <w:rFonts w:eastAsia="Times New Roman" w:cs="Times New Roman"/>
          <w:color w:val="auto"/>
          <w:lang w:val="en-US" w:eastAsia="en-US"/>
        </w:rPr>
      </w:pPr>
      <w:r w:rsidRPr="008413C0">
        <w:rPr>
          <w:rFonts w:eastAsia="Times New Roman" w:cs="Times New Roman"/>
          <w:color w:val="auto"/>
          <w:u w:val="single"/>
          <w:lang w:eastAsia="en-US"/>
        </w:rPr>
        <w:t>Ghi chú:</w:t>
      </w:r>
    </w:p>
    <w:p w14:paraId="19579331" w14:textId="77777777" w:rsidR="008413C0" w:rsidRPr="008413C0" w:rsidRDefault="008413C0" w:rsidP="008413C0">
      <w:pPr>
        <w:widowControl/>
        <w:spacing w:before="120" w:after="120" w:line="234" w:lineRule="atLeast"/>
        <w:jc w:val="both"/>
        <w:rPr>
          <w:rFonts w:eastAsia="Times New Roman" w:cs="Times New Roman"/>
          <w:color w:val="auto"/>
          <w:lang w:val="en-US" w:eastAsia="en-US"/>
        </w:rPr>
      </w:pPr>
      <w:r w:rsidRPr="008413C0">
        <w:rPr>
          <w:rFonts w:eastAsia="Times New Roman" w:cs="Times New Roman"/>
          <w:i/>
          <w:iCs/>
          <w:color w:val="auto"/>
          <w:vertAlign w:val="superscript"/>
          <w:lang w:eastAsia="en-US"/>
        </w:rPr>
        <w:t>(1)</w:t>
      </w:r>
      <w:r w:rsidRPr="008413C0">
        <w:rPr>
          <w:rFonts w:eastAsia="Times New Roman" w:cs="Times New Roman"/>
          <w:i/>
          <w:iCs/>
          <w:color w:val="auto"/>
          <w:lang w:eastAsia="en-US"/>
        </w:rPr>
        <w:t> Dòng trên ghi tên cơ quan chủ quản cấp trên trực tiếp, dòng dưới ghi tên cơ quan ra thông báo;</w:t>
      </w:r>
    </w:p>
    <w:p w14:paraId="4FB688FB" w14:textId="77777777" w:rsidR="008413C0" w:rsidRPr="008413C0" w:rsidRDefault="008413C0" w:rsidP="008413C0">
      <w:pPr>
        <w:widowControl/>
        <w:spacing w:before="120" w:after="120" w:line="234" w:lineRule="atLeast"/>
        <w:jc w:val="both"/>
        <w:rPr>
          <w:rFonts w:eastAsia="Times New Roman" w:cs="Times New Roman"/>
          <w:color w:val="auto"/>
          <w:lang w:val="en-US" w:eastAsia="en-US"/>
        </w:rPr>
      </w:pPr>
      <w:r w:rsidRPr="008413C0">
        <w:rPr>
          <w:rFonts w:eastAsia="Times New Roman" w:cs="Times New Roman"/>
          <w:i/>
          <w:iCs/>
          <w:color w:val="auto"/>
          <w:vertAlign w:val="superscript"/>
          <w:lang w:eastAsia="en-US"/>
        </w:rPr>
        <w:t>(2</w:t>
      </w:r>
      <w:r w:rsidRPr="008413C0">
        <w:rPr>
          <w:rFonts w:eastAsia="Times New Roman" w:cs="Times New Roman"/>
          <w:i/>
          <w:iCs/>
          <w:color w:val="auto"/>
          <w:vertAlign w:val="superscript"/>
          <w:lang w:val="en-US" w:eastAsia="en-US"/>
        </w:rPr>
        <w:t>)</w:t>
      </w:r>
      <w:r w:rsidRPr="008413C0">
        <w:rPr>
          <w:rFonts w:eastAsia="Times New Roman" w:cs="Times New Roman"/>
          <w:i/>
          <w:iCs/>
          <w:color w:val="auto"/>
          <w:lang w:eastAsia="en-US"/>
        </w:rPr>
        <w:t> Ghi chữ viết tắt tên cơ quan ra thông báo;</w:t>
      </w:r>
    </w:p>
    <w:p w14:paraId="28B1D848" w14:textId="77777777" w:rsidR="008413C0" w:rsidRPr="008413C0" w:rsidRDefault="008413C0" w:rsidP="008413C0">
      <w:pPr>
        <w:widowControl/>
        <w:spacing w:before="120" w:after="120" w:line="234" w:lineRule="atLeast"/>
        <w:jc w:val="both"/>
        <w:rPr>
          <w:rFonts w:eastAsia="Times New Roman" w:cs="Times New Roman"/>
          <w:color w:val="auto"/>
          <w:lang w:val="en-US" w:eastAsia="en-US"/>
        </w:rPr>
      </w:pPr>
      <w:r w:rsidRPr="008413C0">
        <w:rPr>
          <w:rFonts w:eastAsia="Times New Roman" w:cs="Times New Roman"/>
          <w:i/>
          <w:iCs/>
          <w:color w:val="auto"/>
          <w:vertAlign w:val="superscript"/>
          <w:lang w:val="en-US" w:eastAsia="en-US"/>
        </w:rPr>
        <w:lastRenderedPageBreak/>
        <w:t>(3)</w:t>
      </w:r>
      <w:r w:rsidRPr="008413C0">
        <w:rPr>
          <w:rFonts w:eastAsia="Times New Roman" w:cs="Times New Roman"/>
          <w:i/>
          <w:iCs/>
          <w:color w:val="auto"/>
          <w:lang w:val="en-US" w:eastAsia="en-US"/>
        </w:rPr>
        <w:t> </w:t>
      </w:r>
      <w:r w:rsidRPr="008413C0">
        <w:rPr>
          <w:rFonts w:eastAsia="Times New Roman" w:cs="Times New Roman"/>
          <w:i/>
          <w:iCs/>
          <w:color w:val="auto"/>
          <w:lang w:eastAsia="en-US"/>
        </w:rPr>
        <w:t>Ghi địa danh hành chính;</w:t>
      </w:r>
    </w:p>
    <w:p w14:paraId="49C3067E" w14:textId="77777777" w:rsidR="008413C0" w:rsidRPr="008413C0" w:rsidRDefault="008413C0" w:rsidP="008413C0">
      <w:pPr>
        <w:widowControl/>
        <w:spacing w:before="120" w:after="120" w:line="234" w:lineRule="atLeast"/>
        <w:jc w:val="both"/>
        <w:rPr>
          <w:rFonts w:eastAsia="Times New Roman" w:cs="Times New Roman"/>
          <w:color w:val="auto"/>
          <w:lang w:val="en-US" w:eastAsia="en-US"/>
        </w:rPr>
      </w:pPr>
      <w:r w:rsidRPr="008413C0">
        <w:rPr>
          <w:rFonts w:eastAsia="Times New Roman" w:cs="Times New Roman"/>
          <w:i/>
          <w:iCs/>
          <w:color w:val="auto"/>
          <w:vertAlign w:val="superscript"/>
          <w:lang w:val="en-US" w:eastAsia="en-US"/>
        </w:rPr>
        <w:t>(</w:t>
      </w:r>
      <w:r w:rsidRPr="008413C0">
        <w:rPr>
          <w:rFonts w:eastAsia="Times New Roman" w:cs="Times New Roman"/>
          <w:i/>
          <w:iCs/>
          <w:color w:val="auto"/>
          <w:vertAlign w:val="superscript"/>
          <w:lang w:eastAsia="en-US"/>
        </w:rPr>
        <w:t>4)</w:t>
      </w:r>
      <w:r w:rsidRPr="008413C0">
        <w:rPr>
          <w:rFonts w:eastAsia="Times New Roman" w:cs="Times New Roman"/>
          <w:i/>
          <w:iCs/>
          <w:color w:val="auto"/>
          <w:lang w:eastAsia="en-US"/>
        </w:rPr>
        <w:t> Ghi tên, mã số thuế của người khai hải quan.</w:t>
      </w:r>
    </w:p>
    <w:p w14:paraId="59DCDC6D" w14:textId="77777777" w:rsidR="008413C0" w:rsidRPr="008413C0" w:rsidRDefault="008413C0" w:rsidP="008413C0">
      <w:pPr>
        <w:widowControl/>
        <w:spacing w:before="120" w:after="120" w:line="234" w:lineRule="atLeast"/>
        <w:jc w:val="both"/>
        <w:rPr>
          <w:rFonts w:eastAsia="Times New Roman" w:cs="Times New Roman"/>
          <w:color w:val="auto"/>
          <w:lang w:val="en-US" w:eastAsia="en-US"/>
        </w:rPr>
      </w:pPr>
      <w:r w:rsidRPr="008413C0">
        <w:rPr>
          <w:rFonts w:eastAsia="Times New Roman" w:cs="Times New Roman"/>
          <w:i/>
          <w:iCs/>
          <w:color w:val="auto"/>
          <w:vertAlign w:val="superscript"/>
          <w:lang w:val="en-US" w:eastAsia="en-US"/>
        </w:rPr>
        <w:t>(5)</w:t>
      </w:r>
      <w:r w:rsidRPr="008413C0">
        <w:rPr>
          <w:rFonts w:eastAsia="Times New Roman" w:cs="Times New Roman"/>
          <w:i/>
          <w:iCs/>
          <w:color w:val="auto"/>
          <w:lang w:val="en-US" w:eastAsia="en-US"/>
        </w:rPr>
        <w:t> </w:t>
      </w:r>
      <w:r w:rsidRPr="008413C0">
        <w:rPr>
          <w:rFonts w:eastAsia="Times New Roman" w:cs="Times New Roman"/>
          <w:i/>
          <w:iCs/>
          <w:color w:val="auto"/>
          <w:lang w:eastAsia="en-US"/>
        </w:rPr>
        <w:t>Ghi tên, mã số thuế của người bảo lãnh.</w:t>
      </w:r>
    </w:p>
    <w:p w14:paraId="09011479" w14:textId="77777777" w:rsidR="0058545B" w:rsidRPr="008413C0" w:rsidRDefault="0058545B" w:rsidP="008413C0">
      <w:pPr>
        <w:rPr>
          <w:rFonts w:cs="Times New Roman"/>
          <w:color w:val="auto"/>
        </w:rPr>
      </w:pPr>
    </w:p>
    <w:p w14:paraId="097B1564" w14:textId="77777777" w:rsidR="008413C0" w:rsidRPr="008413C0" w:rsidRDefault="008413C0" w:rsidP="008413C0">
      <w:pPr>
        <w:rPr>
          <w:rFonts w:cs="Times New Roman"/>
          <w:color w:val="auto"/>
        </w:rPr>
      </w:pPr>
    </w:p>
    <w:p w14:paraId="51F04FFB" w14:textId="77777777" w:rsidR="008413C0" w:rsidRPr="008413C0" w:rsidRDefault="008413C0" w:rsidP="008413C0">
      <w:pPr>
        <w:rPr>
          <w:rFonts w:cs="Times New Roman"/>
          <w:color w:val="auto"/>
        </w:rPr>
      </w:pPr>
    </w:p>
    <w:p w14:paraId="0B3921EF" w14:textId="77777777" w:rsidR="008413C0" w:rsidRPr="008413C0" w:rsidRDefault="008413C0" w:rsidP="008413C0">
      <w:pPr>
        <w:rPr>
          <w:rFonts w:cs="Times New Roman"/>
          <w:color w:val="auto"/>
        </w:rPr>
      </w:pPr>
    </w:p>
    <w:p w14:paraId="29D787D2" w14:textId="77777777" w:rsidR="008413C0" w:rsidRPr="008413C0" w:rsidRDefault="008413C0" w:rsidP="008413C0">
      <w:pPr>
        <w:rPr>
          <w:rFonts w:cs="Times New Roman"/>
          <w:color w:val="auto"/>
        </w:rPr>
      </w:pPr>
    </w:p>
    <w:p w14:paraId="4C824D65" w14:textId="77777777" w:rsidR="008413C0" w:rsidRPr="008413C0" w:rsidRDefault="008413C0" w:rsidP="008413C0">
      <w:pPr>
        <w:rPr>
          <w:rFonts w:cs="Times New Roman"/>
          <w:color w:val="auto"/>
          <w:lang w:val="en-US"/>
        </w:rPr>
      </w:pPr>
      <w:r w:rsidRPr="008413C0">
        <w:rPr>
          <w:rFonts w:cs="Times New Roman"/>
          <w:b/>
          <w:color w:val="auto"/>
          <w:lang w:val="en-US"/>
        </w:rPr>
        <w:t>Nguồn</w:t>
      </w:r>
      <w:r w:rsidRPr="008413C0">
        <w:rPr>
          <w:rFonts w:cs="Times New Roman"/>
          <w:color w:val="auto"/>
          <w:lang w:val="en-US"/>
        </w:rPr>
        <w:t>: Thông tư 42/2020/TT-BTC</w:t>
      </w:r>
    </w:p>
    <w:sectPr w:rsidR="008413C0" w:rsidRPr="008413C0" w:rsidSect="005E162B">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D9B3D" w14:textId="77777777" w:rsidR="009450FB" w:rsidRDefault="009450FB">
      <w:r>
        <w:separator/>
      </w:r>
    </w:p>
  </w:endnote>
  <w:endnote w:type="continuationSeparator" w:id="0">
    <w:p w14:paraId="0CB18004" w14:textId="77777777" w:rsidR="009450FB" w:rsidRDefault="009450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43651"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11489F5"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61C85"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8413C0">
      <w:rPr>
        <w:rStyle w:val="PageNumber"/>
        <w:noProof/>
        <w:color w:val="FFFFFF"/>
        <w:sz w:val="24"/>
        <w:szCs w:val="24"/>
      </w:rPr>
      <w:t>1</w:t>
    </w:r>
    <w:r>
      <w:rPr>
        <w:rStyle w:val="PageNumber"/>
        <w:color w:val="FFFFFF"/>
        <w:sz w:val="24"/>
        <w:szCs w:val="24"/>
      </w:rPr>
      <w:fldChar w:fldCharType="end"/>
    </w:r>
  </w:p>
  <w:p w14:paraId="34110517"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B2FD0" w14:textId="77777777" w:rsidR="009450FB" w:rsidRDefault="009450FB">
      <w:r>
        <w:separator/>
      </w:r>
    </w:p>
  </w:footnote>
  <w:footnote w:type="continuationSeparator" w:id="0">
    <w:p w14:paraId="73201D78" w14:textId="77777777" w:rsidR="009450FB" w:rsidRDefault="009450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ACD15"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E9A777E"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25A84"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8413C0">
      <w:rPr>
        <w:rStyle w:val="PageNumber"/>
        <w:noProof/>
        <w:color w:val="FFFFFF"/>
      </w:rPr>
      <w:t>1</w:t>
    </w:r>
    <w:r>
      <w:rPr>
        <w:rStyle w:val="PageNumber"/>
        <w:color w:val="FFFFFF"/>
      </w:rPr>
      <w:fldChar w:fldCharType="end"/>
    </w:r>
  </w:p>
  <w:p w14:paraId="4D57434F"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089160384">
    <w:abstractNumId w:val="1"/>
  </w:num>
  <w:num w:numId="2" w16cid:durableId="1170410906">
    <w:abstractNumId w:val="2"/>
  </w:num>
  <w:num w:numId="3" w16cid:durableId="19399021">
    <w:abstractNumId w:val="3"/>
  </w:num>
  <w:num w:numId="4" w16cid:durableId="1456630951">
    <w:abstractNumId w:val="7"/>
  </w:num>
  <w:num w:numId="5" w16cid:durableId="577986356">
    <w:abstractNumId w:val="13"/>
  </w:num>
  <w:num w:numId="6" w16cid:durableId="426777553">
    <w:abstractNumId w:val="11"/>
  </w:num>
  <w:num w:numId="7" w16cid:durableId="1603293686">
    <w:abstractNumId w:val="15"/>
  </w:num>
  <w:num w:numId="8" w16cid:durableId="357705639">
    <w:abstractNumId w:val="14"/>
  </w:num>
  <w:num w:numId="9" w16cid:durableId="1825050905">
    <w:abstractNumId w:val="4"/>
  </w:num>
  <w:num w:numId="10" w16cid:durableId="812259208">
    <w:abstractNumId w:val="20"/>
  </w:num>
  <w:num w:numId="11" w16cid:durableId="1728458270">
    <w:abstractNumId w:val="8"/>
  </w:num>
  <w:num w:numId="12" w16cid:durableId="35083662">
    <w:abstractNumId w:val="16"/>
  </w:num>
  <w:num w:numId="13" w16cid:durableId="17198688">
    <w:abstractNumId w:val="24"/>
  </w:num>
  <w:num w:numId="14" w16cid:durableId="576088816">
    <w:abstractNumId w:val="21"/>
  </w:num>
  <w:num w:numId="15" w16cid:durableId="1236431949">
    <w:abstractNumId w:val="18"/>
  </w:num>
  <w:num w:numId="16" w16cid:durableId="2004702709">
    <w:abstractNumId w:val="9"/>
  </w:num>
  <w:num w:numId="17" w16cid:durableId="1462966839">
    <w:abstractNumId w:val="5"/>
  </w:num>
  <w:num w:numId="18" w16cid:durableId="1654604247">
    <w:abstractNumId w:val="6"/>
  </w:num>
  <w:num w:numId="19" w16cid:durableId="385034051">
    <w:abstractNumId w:val="12"/>
  </w:num>
  <w:num w:numId="20" w16cid:durableId="2080134243">
    <w:abstractNumId w:val="10"/>
  </w:num>
  <w:num w:numId="21" w16cid:durableId="504440398">
    <w:abstractNumId w:val="22"/>
  </w:num>
  <w:num w:numId="22" w16cid:durableId="747504752">
    <w:abstractNumId w:val="19"/>
  </w:num>
  <w:num w:numId="23" w16cid:durableId="1924416556">
    <w:abstractNumId w:val="23"/>
  </w:num>
  <w:num w:numId="24" w16cid:durableId="179591328">
    <w:abstractNumId w:val="17"/>
  </w:num>
  <w:num w:numId="25" w16cid:durableId="1193806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645B4"/>
    <w:rsid w:val="000C75EE"/>
    <w:rsid w:val="00117477"/>
    <w:rsid w:val="00120C53"/>
    <w:rsid w:val="0012409D"/>
    <w:rsid w:val="00140890"/>
    <w:rsid w:val="00165B9A"/>
    <w:rsid w:val="0017115C"/>
    <w:rsid w:val="001837BE"/>
    <w:rsid w:val="001B78E5"/>
    <w:rsid w:val="00226E66"/>
    <w:rsid w:val="002413AA"/>
    <w:rsid w:val="002420B8"/>
    <w:rsid w:val="00263C83"/>
    <w:rsid w:val="00275FDC"/>
    <w:rsid w:val="002A0673"/>
    <w:rsid w:val="002D1BB1"/>
    <w:rsid w:val="002D20A5"/>
    <w:rsid w:val="002E7320"/>
    <w:rsid w:val="003009ED"/>
    <w:rsid w:val="00303830"/>
    <w:rsid w:val="003508DA"/>
    <w:rsid w:val="00363395"/>
    <w:rsid w:val="00373B48"/>
    <w:rsid w:val="003A30AE"/>
    <w:rsid w:val="003A6102"/>
    <w:rsid w:val="003C2666"/>
    <w:rsid w:val="003C769C"/>
    <w:rsid w:val="003D3C6F"/>
    <w:rsid w:val="003E7A10"/>
    <w:rsid w:val="003E7BEA"/>
    <w:rsid w:val="003F08A8"/>
    <w:rsid w:val="00406624"/>
    <w:rsid w:val="00410A68"/>
    <w:rsid w:val="00442B54"/>
    <w:rsid w:val="00455FEB"/>
    <w:rsid w:val="004646E7"/>
    <w:rsid w:val="004815ED"/>
    <w:rsid w:val="004942A5"/>
    <w:rsid w:val="004B0E87"/>
    <w:rsid w:val="004D2DC6"/>
    <w:rsid w:val="004E58A9"/>
    <w:rsid w:val="004F0E1D"/>
    <w:rsid w:val="00530E11"/>
    <w:rsid w:val="00532AAE"/>
    <w:rsid w:val="00534E21"/>
    <w:rsid w:val="00542C75"/>
    <w:rsid w:val="00556E31"/>
    <w:rsid w:val="00566EC3"/>
    <w:rsid w:val="00570850"/>
    <w:rsid w:val="005831D2"/>
    <w:rsid w:val="0058545B"/>
    <w:rsid w:val="005945CD"/>
    <w:rsid w:val="005A291D"/>
    <w:rsid w:val="005A72ED"/>
    <w:rsid w:val="005B5B02"/>
    <w:rsid w:val="005C2D48"/>
    <w:rsid w:val="005E162B"/>
    <w:rsid w:val="00610F94"/>
    <w:rsid w:val="00621C93"/>
    <w:rsid w:val="00641013"/>
    <w:rsid w:val="0067256D"/>
    <w:rsid w:val="00674595"/>
    <w:rsid w:val="00676059"/>
    <w:rsid w:val="006A7798"/>
    <w:rsid w:val="006C31BD"/>
    <w:rsid w:val="006D7663"/>
    <w:rsid w:val="006F05BB"/>
    <w:rsid w:val="006F100D"/>
    <w:rsid w:val="006F473B"/>
    <w:rsid w:val="0070358D"/>
    <w:rsid w:val="007050E8"/>
    <w:rsid w:val="00722D18"/>
    <w:rsid w:val="00735A9A"/>
    <w:rsid w:val="00745375"/>
    <w:rsid w:val="00751FD8"/>
    <w:rsid w:val="00791505"/>
    <w:rsid w:val="007C4F01"/>
    <w:rsid w:val="007C5C14"/>
    <w:rsid w:val="007D663D"/>
    <w:rsid w:val="007D6733"/>
    <w:rsid w:val="00800CB3"/>
    <w:rsid w:val="00836BDD"/>
    <w:rsid w:val="008413C0"/>
    <w:rsid w:val="00875A4C"/>
    <w:rsid w:val="00894EEE"/>
    <w:rsid w:val="008C2599"/>
    <w:rsid w:val="008C5EF7"/>
    <w:rsid w:val="008C69E8"/>
    <w:rsid w:val="008E2CDC"/>
    <w:rsid w:val="008F0337"/>
    <w:rsid w:val="00900F0F"/>
    <w:rsid w:val="00911FC6"/>
    <w:rsid w:val="00920B52"/>
    <w:rsid w:val="00943E08"/>
    <w:rsid w:val="009450FB"/>
    <w:rsid w:val="009604D0"/>
    <w:rsid w:val="00972BD0"/>
    <w:rsid w:val="0098320B"/>
    <w:rsid w:val="009A6712"/>
    <w:rsid w:val="009C5737"/>
    <w:rsid w:val="009D35CF"/>
    <w:rsid w:val="009D591A"/>
    <w:rsid w:val="009E1C03"/>
    <w:rsid w:val="009E631D"/>
    <w:rsid w:val="00A24D3C"/>
    <w:rsid w:val="00A25AC4"/>
    <w:rsid w:val="00A82C90"/>
    <w:rsid w:val="00AC3F5C"/>
    <w:rsid w:val="00AE204E"/>
    <w:rsid w:val="00AF6908"/>
    <w:rsid w:val="00B038B4"/>
    <w:rsid w:val="00B1515F"/>
    <w:rsid w:val="00B3492A"/>
    <w:rsid w:val="00B42246"/>
    <w:rsid w:val="00B444A6"/>
    <w:rsid w:val="00B4478A"/>
    <w:rsid w:val="00B57C53"/>
    <w:rsid w:val="00B93400"/>
    <w:rsid w:val="00BD49EF"/>
    <w:rsid w:val="00BE723F"/>
    <w:rsid w:val="00C064B8"/>
    <w:rsid w:val="00C1284E"/>
    <w:rsid w:val="00C17285"/>
    <w:rsid w:val="00C43183"/>
    <w:rsid w:val="00C51A21"/>
    <w:rsid w:val="00C637CE"/>
    <w:rsid w:val="00C70E93"/>
    <w:rsid w:val="00CB4DF3"/>
    <w:rsid w:val="00CD1353"/>
    <w:rsid w:val="00CD3E7A"/>
    <w:rsid w:val="00CE572F"/>
    <w:rsid w:val="00CF1697"/>
    <w:rsid w:val="00D3160A"/>
    <w:rsid w:val="00D37CC8"/>
    <w:rsid w:val="00D43F5A"/>
    <w:rsid w:val="00D55C6D"/>
    <w:rsid w:val="00D96387"/>
    <w:rsid w:val="00DD240C"/>
    <w:rsid w:val="00DD3233"/>
    <w:rsid w:val="00E057F6"/>
    <w:rsid w:val="00E05C3F"/>
    <w:rsid w:val="00E10C02"/>
    <w:rsid w:val="00E10C29"/>
    <w:rsid w:val="00E11FD1"/>
    <w:rsid w:val="00E22B79"/>
    <w:rsid w:val="00E300D9"/>
    <w:rsid w:val="00E35458"/>
    <w:rsid w:val="00E84171"/>
    <w:rsid w:val="00E84185"/>
    <w:rsid w:val="00E85A65"/>
    <w:rsid w:val="00E92B7B"/>
    <w:rsid w:val="00E92BB4"/>
    <w:rsid w:val="00EB2B11"/>
    <w:rsid w:val="00EC3A1A"/>
    <w:rsid w:val="00F128AC"/>
    <w:rsid w:val="00F23B90"/>
    <w:rsid w:val="00F33B43"/>
    <w:rsid w:val="00F44A13"/>
    <w:rsid w:val="00F455D9"/>
    <w:rsid w:val="00F50608"/>
    <w:rsid w:val="00F75EF5"/>
    <w:rsid w:val="00F9028E"/>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5DCC0"/>
  <w15:chartTrackingRefBased/>
  <w15:docId w15:val="{2EA2A0A4-14B7-4132-BA03-3C26035E4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330</Words>
  <Characters>1886</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2026-05-20T16:42:00Z</dcterms:created>
  <dcterms:modified xsi:type="dcterms:W3CDTF">2026-05-20T16:42:00Z</dcterms:modified>
</cp:coreProperties>
</file>