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4E33" w14:textId="77777777" w:rsidR="00073F50" w:rsidRPr="00073F50" w:rsidRDefault="00073F50" w:rsidP="00073F50">
      <w:pPr>
        <w:spacing w:before="120"/>
        <w:jc w:val="right"/>
        <w:rPr>
          <w:rFonts w:ascii="Times New Roman" w:hAnsi="Times New Roman"/>
          <w:b/>
          <w:sz w:val="24"/>
          <w:szCs w:val="24"/>
        </w:rPr>
      </w:pPr>
      <w:r w:rsidRPr="00073F50">
        <w:rPr>
          <w:rFonts w:ascii="Times New Roman" w:hAnsi="Times New Roman"/>
          <w:b/>
          <w:sz w:val="24"/>
          <w:szCs w:val="24"/>
        </w:rPr>
        <w:t>Mẫu số 04-2/CC</w:t>
      </w:r>
    </w:p>
    <w:tbl>
      <w:tblPr>
        <w:tblW w:w="0" w:type="auto"/>
        <w:tblLook w:val="01E0" w:firstRow="1" w:lastRow="1" w:firstColumn="1" w:lastColumn="1" w:noHBand="0" w:noVBand="0"/>
      </w:tblPr>
      <w:tblGrid>
        <w:gridCol w:w="3348"/>
        <w:gridCol w:w="5508"/>
      </w:tblGrid>
      <w:tr w:rsidR="00073F50" w:rsidRPr="00073F50" w14:paraId="1445115E" w14:textId="77777777" w:rsidTr="00443FD3">
        <w:tc>
          <w:tcPr>
            <w:tcW w:w="3348" w:type="dxa"/>
          </w:tcPr>
          <w:p w14:paraId="5A49B45F"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sz w:val="24"/>
                <w:szCs w:val="24"/>
              </w:rPr>
              <w:t>TÊN CƠ QUAN CẤP TRÊN</w:t>
            </w:r>
            <w:r w:rsidRPr="00073F50">
              <w:rPr>
                <w:rFonts w:ascii="Times New Roman" w:hAnsi="Times New Roman"/>
                <w:sz w:val="24"/>
                <w:szCs w:val="24"/>
              </w:rPr>
              <w:br/>
            </w:r>
            <w:r w:rsidRPr="00073F50">
              <w:rPr>
                <w:rFonts w:ascii="Times New Roman" w:hAnsi="Times New Roman"/>
                <w:b/>
                <w:sz w:val="24"/>
                <w:szCs w:val="24"/>
              </w:rPr>
              <w:t>TÊN CƠ QUAN BAN HÀNH</w:t>
            </w:r>
            <w:r w:rsidRPr="00073F50">
              <w:rPr>
                <w:rFonts w:ascii="Times New Roman" w:hAnsi="Times New Roman"/>
                <w:b/>
                <w:sz w:val="24"/>
                <w:szCs w:val="24"/>
              </w:rPr>
              <w:br/>
              <w:t>VĂN BẢN</w:t>
            </w:r>
            <w:r w:rsidRPr="00073F50">
              <w:rPr>
                <w:rFonts w:ascii="Times New Roman" w:hAnsi="Times New Roman"/>
                <w:b/>
                <w:sz w:val="24"/>
                <w:szCs w:val="24"/>
              </w:rPr>
              <w:br/>
              <w:t>-------</w:t>
            </w:r>
          </w:p>
        </w:tc>
        <w:tc>
          <w:tcPr>
            <w:tcW w:w="5508" w:type="dxa"/>
          </w:tcPr>
          <w:p w14:paraId="5899830B" w14:textId="77777777" w:rsidR="00073F50" w:rsidRPr="00073F50" w:rsidRDefault="00073F50" w:rsidP="00443FD3">
            <w:pPr>
              <w:spacing w:before="120"/>
              <w:jc w:val="center"/>
              <w:rPr>
                <w:rFonts w:ascii="Times New Roman" w:hAnsi="Times New Roman"/>
                <w:sz w:val="24"/>
                <w:szCs w:val="24"/>
              </w:rPr>
            </w:pPr>
            <w:r w:rsidRPr="00073F50">
              <w:rPr>
                <w:rFonts w:ascii="Times New Roman" w:hAnsi="Times New Roman"/>
                <w:b/>
                <w:sz w:val="24"/>
                <w:szCs w:val="24"/>
              </w:rPr>
              <w:t>CỘNG HÒA XÃ HỘI CHỦ NGHĨA VIỆT NAM</w:t>
            </w:r>
            <w:r w:rsidRPr="00073F50">
              <w:rPr>
                <w:rFonts w:ascii="Times New Roman" w:hAnsi="Times New Roman"/>
                <w:b/>
                <w:sz w:val="24"/>
                <w:szCs w:val="24"/>
              </w:rPr>
              <w:br/>
              <w:t xml:space="preserve">Độc lập - Tự do - Hạnh phúc </w:t>
            </w:r>
            <w:r w:rsidRPr="00073F50">
              <w:rPr>
                <w:rFonts w:ascii="Times New Roman" w:hAnsi="Times New Roman"/>
                <w:b/>
                <w:sz w:val="24"/>
                <w:szCs w:val="24"/>
              </w:rPr>
              <w:br/>
              <w:t>---------------</w:t>
            </w:r>
          </w:p>
        </w:tc>
      </w:tr>
      <w:tr w:rsidR="00073F50" w:rsidRPr="00073F50" w14:paraId="1EFCFEFB" w14:textId="77777777" w:rsidTr="00443FD3">
        <w:tc>
          <w:tcPr>
            <w:tcW w:w="3348" w:type="dxa"/>
          </w:tcPr>
          <w:p w14:paraId="38B80ADB" w14:textId="77777777" w:rsidR="00073F50" w:rsidRPr="00073F50" w:rsidRDefault="00073F50" w:rsidP="00443FD3">
            <w:pPr>
              <w:spacing w:before="120"/>
              <w:jc w:val="center"/>
              <w:rPr>
                <w:rFonts w:ascii="Times New Roman" w:hAnsi="Times New Roman"/>
                <w:sz w:val="24"/>
                <w:szCs w:val="24"/>
              </w:rPr>
            </w:pPr>
            <w:r w:rsidRPr="00073F50">
              <w:rPr>
                <w:rFonts w:ascii="Times New Roman" w:hAnsi="Times New Roman"/>
                <w:sz w:val="24"/>
                <w:szCs w:val="24"/>
              </w:rPr>
              <w:t>Số:          /TB-…</w:t>
            </w:r>
          </w:p>
        </w:tc>
        <w:tc>
          <w:tcPr>
            <w:tcW w:w="5508" w:type="dxa"/>
          </w:tcPr>
          <w:p w14:paraId="078546E2" w14:textId="77777777" w:rsidR="00073F50" w:rsidRPr="00073F50" w:rsidRDefault="00073F50" w:rsidP="00443FD3">
            <w:pPr>
              <w:spacing w:before="120"/>
              <w:jc w:val="right"/>
              <w:rPr>
                <w:rFonts w:ascii="Times New Roman" w:hAnsi="Times New Roman"/>
                <w:i/>
                <w:sz w:val="24"/>
                <w:szCs w:val="24"/>
              </w:rPr>
            </w:pPr>
            <w:r w:rsidRPr="00073F50">
              <w:rPr>
                <w:rFonts w:ascii="Times New Roman" w:hAnsi="Times New Roman"/>
                <w:i/>
                <w:sz w:val="24"/>
                <w:szCs w:val="24"/>
              </w:rPr>
              <w:t>…………, ngày … tháng … năm …</w:t>
            </w:r>
          </w:p>
        </w:tc>
      </w:tr>
    </w:tbl>
    <w:p w14:paraId="6ACEA378" w14:textId="77777777" w:rsidR="00073F50" w:rsidRPr="00073F50" w:rsidRDefault="00073F50" w:rsidP="00073F50">
      <w:pPr>
        <w:spacing w:before="120"/>
        <w:rPr>
          <w:rFonts w:ascii="Times New Roman" w:hAnsi="Times New Roman"/>
          <w:sz w:val="24"/>
          <w:szCs w:val="24"/>
        </w:rPr>
      </w:pPr>
    </w:p>
    <w:p w14:paraId="14622CF4" w14:textId="77777777" w:rsidR="00073F50" w:rsidRPr="00073F50" w:rsidRDefault="00073F50" w:rsidP="00073F50">
      <w:pPr>
        <w:spacing w:before="120"/>
        <w:jc w:val="center"/>
        <w:rPr>
          <w:rFonts w:ascii="Times New Roman" w:hAnsi="Times New Roman"/>
          <w:b/>
          <w:sz w:val="24"/>
          <w:szCs w:val="24"/>
        </w:rPr>
      </w:pPr>
      <w:r w:rsidRPr="00073F50">
        <w:rPr>
          <w:rFonts w:ascii="Times New Roman" w:hAnsi="Times New Roman"/>
          <w:b/>
          <w:sz w:val="24"/>
          <w:szCs w:val="24"/>
        </w:rPr>
        <w:t>THÔNG BÁO</w:t>
      </w:r>
    </w:p>
    <w:p w14:paraId="156357F2" w14:textId="77777777" w:rsidR="00073F50" w:rsidRPr="00073F50" w:rsidRDefault="00073F50" w:rsidP="00073F50">
      <w:pPr>
        <w:spacing w:before="120"/>
        <w:jc w:val="center"/>
        <w:rPr>
          <w:rFonts w:ascii="Times New Roman" w:hAnsi="Times New Roman"/>
          <w:b/>
          <w:sz w:val="24"/>
          <w:szCs w:val="24"/>
        </w:rPr>
      </w:pPr>
      <w:r w:rsidRPr="00073F50">
        <w:rPr>
          <w:rFonts w:ascii="Times New Roman" w:hAnsi="Times New Roman"/>
          <w:b/>
          <w:sz w:val="24"/>
          <w:szCs w:val="24"/>
        </w:rPr>
        <w:t>Về việc tiếp tục sử dụng hóa đơn</w:t>
      </w:r>
    </w:p>
    <w:p w14:paraId="1F31A772"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Căn cứ Luật Quản lý thuế số 38/2019/QH14;</w:t>
      </w:r>
    </w:p>
    <w:p w14:paraId="4EF193A9"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Căn cứ Điều 34 Nghị định số ...ngày ...tháng...năm.... của Chính phủ quy định chi tiết một số điều của Luật Quản lý thuế;</w:t>
      </w:r>
    </w:p>
    <w:p w14:paraId="24BA8CAB"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 xml:space="preserve">Căn cứ Quyết định số ..../QĐ-... ngày…tháng...năm.... của... </w:t>
      </w:r>
      <w:r w:rsidRPr="00073F50">
        <w:rPr>
          <w:rFonts w:ascii="Times New Roman" w:hAnsi="Times New Roman"/>
          <w:i/>
          <w:sz w:val="24"/>
          <w:szCs w:val="24"/>
        </w:rPr>
        <w:t>(Tên cơ quan ban hành quyết định)</w:t>
      </w:r>
      <w:r w:rsidRPr="00073F50">
        <w:rPr>
          <w:rFonts w:ascii="Times New Roman" w:hAnsi="Times New Roman"/>
          <w:sz w:val="24"/>
          <w:szCs w:val="24"/>
        </w:rPr>
        <w:t xml:space="preserve"> .... về việc cưỡng chế thi hành quyết định hành chính về quản lý thuế bằng biện pháp ngừng sử dụng hóa đơn;</w:t>
      </w:r>
    </w:p>
    <w:p w14:paraId="23B34088"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Căn cứ Thông báo số …./TB-CT/CCT ngày …… của Cục Thuế/Chi cục Thuế …. về việc ngừng sử dụng hóa đơn;</w:t>
      </w:r>
    </w:p>
    <w:p w14:paraId="2EBF7507"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Căn cứ Quyết định chấm dứt hiệu lực của quyết định cưỡng chế bằng biện pháp ngừng sử dụng hóa đơn số ... ngày... của ...(nếu có);</w:t>
      </w:r>
    </w:p>
    <w:p w14:paraId="01F95C4C"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i/>
          <w:sz w:val="24"/>
          <w:szCs w:val="24"/>
        </w:rPr>
        <w:t>...(Tên cơ quan ban hành quyết định cưỡng chế)</w:t>
      </w:r>
      <w:r w:rsidRPr="00073F50">
        <w:rPr>
          <w:rFonts w:ascii="Times New Roman" w:hAnsi="Times New Roman"/>
          <w:sz w:val="24"/>
          <w:szCs w:val="24"/>
        </w:rPr>
        <w:t xml:space="preserve"> ........ thông báo về việc tiếp tục sử dụng hóa đơn đối với </w:t>
      </w:r>
      <w:r w:rsidRPr="00073F50">
        <w:rPr>
          <w:rFonts w:ascii="Times New Roman" w:hAnsi="Times New Roman"/>
          <w:i/>
          <w:sz w:val="24"/>
          <w:szCs w:val="24"/>
        </w:rPr>
        <w:t>...(Tên người nộp thuế bị cưỡng chế)</w:t>
      </w:r>
      <w:r w:rsidRPr="00073F50">
        <w:rPr>
          <w:rFonts w:ascii="Times New Roman" w:hAnsi="Times New Roman"/>
          <w:sz w:val="24"/>
          <w:szCs w:val="24"/>
        </w:rPr>
        <w:t>..., mã số thuế…, địa chỉ trụ sở kinh doanh...</w:t>
      </w:r>
    </w:p>
    <w:p w14:paraId="56567F6A"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Lý do tiếp tục được sử dụng hóa đơn</w:t>
      </w:r>
      <w:r w:rsidRPr="00073F50">
        <w:rPr>
          <w:rFonts w:ascii="Times New Roman" w:hAnsi="Times New Roman"/>
          <w:sz w:val="24"/>
          <w:szCs w:val="24"/>
          <w:vertAlign w:val="superscript"/>
        </w:rPr>
        <w:t>(1)</w:t>
      </w:r>
      <w:r w:rsidRPr="00073F50">
        <w:rPr>
          <w:rFonts w:ascii="Times New Roman" w:hAnsi="Times New Roman"/>
          <w:sz w:val="24"/>
          <w:szCs w:val="24"/>
        </w:rPr>
        <w:t>; …………………………………….</w:t>
      </w:r>
    </w:p>
    <w:p w14:paraId="4F62DB01"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Số hóa đơn được tiếp tục sử dụng kể từ ngày ....</w:t>
      </w:r>
      <w:r w:rsidRPr="00073F50">
        <w:rPr>
          <w:rFonts w:ascii="Times New Roman" w:hAnsi="Times New Roman"/>
          <w:sz w:val="24"/>
          <w:szCs w:val="24"/>
          <w:vertAlign w:val="superscript"/>
        </w:rPr>
        <w:t>(2)</w:t>
      </w:r>
      <w:r w:rsidRPr="00073F50">
        <w:rPr>
          <w:rFonts w:ascii="Times New Roman" w:hAnsi="Times New Roman"/>
          <w:sz w:val="24"/>
          <w:szCs w:val="24"/>
        </w:rPr>
        <w:t xml:space="preserve"> gồm:</w:t>
      </w:r>
    </w:p>
    <w:p w14:paraId="1E788983" w14:textId="77777777" w:rsidR="00073F50" w:rsidRPr="00073F50" w:rsidRDefault="00073F50" w:rsidP="00073F50">
      <w:pPr>
        <w:spacing w:before="120"/>
        <w:rPr>
          <w:rFonts w:ascii="Times New Roman" w:hAnsi="Times New Roman"/>
          <w:sz w:val="24"/>
          <w:szCs w:val="24"/>
        </w:rPr>
      </w:pPr>
    </w:p>
    <w:tbl>
      <w:tblPr>
        <w:tblW w:w="0" w:type="auto"/>
        <w:tblCellMar>
          <w:left w:w="0" w:type="dxa"/>
          <w:right w:w="0" w:type="dxa"/>
        </w:tblCellMar>
        <w:tblLook w:val="0000" w:firstRow="0" w:lastRow="0" w:firstColumn="0" w:lastColumn="0" w:noHBand="0" w:noVBand="0"/>
      </w:tblPr>
      <w:tblGrid>
        <w:gridCol w:w="762"/>
        <w:gridCol w:w="2162"/>
        <w:gridCol w:w="1831"/>
        <w:gridCol w:w="1439"/>
        <w:gridCol w:w="1014"/>
        <w:gridCol w:w="1008"/>
        <w:gridCol w:w="1154"/>
      </w:tblGrid>
      <w:tr w:rsidR="00073F50" w:rsidRPr="00073F50" w14:paraId="06BD4F47" w14:textId="77777777" w:rsidTr="00443FD3">
        <w:tblPrEx>
          <w:tblCellMar>
            <w:top w:w="0" w:type="dxa"/>
            <w:left w:w="0" w:type="dxa"/>
            <w:bottom w:w="0" w:type="dxa"/>
            <w:right w:w="0" w:type="dxa"/>
          </w:tblCellMar>
        </w:tblPrEx>
        <w:tc>
          <w:tcPr>
            <w:tcW w:w="406" w:type="pct"/>
            <w:tcBorders>
              <w:top w:val="single" w:sz="4" w:space="0" w:color="auto"/>
              <w:left w:val="single" w:sz="4" w:space="0" w:color="auto"/>
              <w:bottom w:val="nil"/>
              <w:right w:val="nil"/>
            </w:tcBorders>
            <w:shd w:val="clear" w:color="auto" w:fill="FFFFFF"/>
            <w:vAlign w:val="center"/>
          </w:tcPr>
          <w:p w14:paraId="11401965"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b/>
                <w:sz w:val="24"/>
                <w:szCs w:val="24"/>
              </w:rPr>
              <w:t>STT</w:t>
            </w:r>
          </w:p>
        </w:tc>
        <w:tc>
          <w:tcPr>
            <w:tcW w:w="1153" w:type="pct"/>
            <w:tcBorders>
              <w:top w:val="single" w:sz="4" w:space="0" w:color="auto"/>
              <w:left w:val="single" w:sz="4" w:space="0" w:color="auto"/>
              <w:bottom w:val="nil"/>
              <w:right w:val="nil"/>
            </w:tcBorders>
            <w:shd w:val="clear" w:color="auto" w:fill="FFFFFF"/>
            <w:vAlign w:val="center"/>
          </w:tcPr>
          <w:p w14:paraId="631AF102"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b/>
                <w:sz w:val="24"/>
                <w:szCs w:val="24"/>
              </w:rPr>
              <w:t>Loại hóa đơn</w:t>
            </w:r>
          </w:p>
        </w:tc>
        <w:tc>
          <w:tcPr>
            <w:tcW w:w="977" w:type="pct"/>
            <w:tcBorders>
              <w:top w:val="single" w:sz="4" w:space="0" w:color="auto"/>
              <w:left w:val="single" w:sz="4" w:space="0" w:color="auto"/>
              <w:bottom w:val="nil"/>
              <w:right w:val="nil"/>
            </w:tcBorders>
            <w:shd w:val="clear" w:color="auto" w:fill="FFFFFF"/>
            <w:vAlign w:val="center"/>
          </w:tcPr>
          <w:p w14:paraId="1B9CD835"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b/>
                <w:sz w:val="24"/>
                <w:szCs w:val="24"/>
              </w:rPr>
              <w:t>Ký hiệu mẫu</w:t>
            </w:r>
          </w:p>
        </w:tc>
        <w:tc>
          <w:tcPr>
            <w:tcW w:w="768" w:type="pct"/>
            <w:tcBorders>
              <w:top w:val="single" w:sz="4" w:space="0" w:color="auto"/>
              <w:left w:val="single" w:sz="4" w:space="0" w:color="auto"/>
              <w:bottom w:val="nil"/>
              <w:right w:val="nil"/>
            </w:tcBorders>
            <w:shd w:val="clear" w:color="auto" w:fill="FFFFFF"/>
            <w:vAlign w:val="center"/>
          </w:tcPr>
          <w:p w14:paraId="6B1F341B"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b/>
                <w:sz w:val="24"/>
                <w:szCs w:val="24"/>
              </w:rPr>
              <w:t>Ký hiệu hóa đơn</w:t>
            </w:r>
          </w:p>
        </w:tc>
        <w:tc>
          <w:tcPr>
            <w:tcW w:w="541" w:type="pct"/>
            <w:tcBorders>
              <w:top w:val="single" w:sz="4" w:space="0" w:color="auto"/>
              <w:left w:val="single" w:sz="4" w:space="0" w:color="auto"/>
              <w:bottom w:val="nil"/>
              <w:right w:val="nil"/>
            </w:tcBorders>
            <w:shd w:val="clear" w:color="auto" w:fill="FFFFFF"/>
            <w:vAlign w:val="center"/>
          </w:tcPr>
          <w:p w14:paraId="271EDB42"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b/>
                <w:sz w:val="24"/>
                <w:szCs w:val="24"/>
              </w:rPr>
              <w:t>Từ số</w:t>
            </w:r>
          </w:p>
        </w:tc>
        <w:tc>
          <w:tcPr>
            <w:tcW w:w="538" w:type="pct"/>
            <w:tcBorders>
              <w:top w:val="single" w:sz="4" w:space="0" w:color="auto"/>
              <w:left w:val="single" w:sz="4" w:space="0" w:color="auto"/>
              <w:bottom w:val="nil"/>
              <w:right w:val="nil"/>
            </w:tcBorders>
            <w:shd w:val="clear" w:color="auto" w:fill="FFFFFF"/>
            <w:vAlign w:val="center"/>
          </w:tcPr>
          <w:p w14:paraId="65CE38BC"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b/>
                <w:sz w:val="24"/>
                <w:szCs w:val="24"/>
              </w:rPr>
              <w:t>Đến số</w:t>
            </w:r>
          </w:p>
        </w:tc>
        <w:tc>
          <w:tcPr>
            <w:tcW w:w="616" w:type="pct"/>
            <w:tcBorders>
              <w:top w:val="single" w:sz="4" w:space="0" w:color="auto"/>
              <w:left w:val="single" w:sz="4" w:space="0" w:color="auto"/>
              <w:bottom w:val="nil"/>
              <w:right w:val="single" w:sz="4" w:space="0" w:color="auto"/>
            </w:tcBorders>
            <w:shd w:val="clear" w:color="auto" w:fill="FFFFFF"/>
            <w:vAlign w:val="center"/>
          </w:tcPr>
          <w:p w14:paraId="33636242"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b/>
                <w:sz w:val="24"/>
                <w:szCs w:val="24"/>
              </w:rPr>
              <w:t>Ghi chú</w:t>
            </w:r>
          </w:p>
        </w:tc>
      </w:tr>
      <w:tr w:rsidR="00073F50" w:rsidRPr="00073F50" w14:paraId="6A8201E9" w14:textId="77777777" w:rsidTr="00443FD3">
        <w:tblPrEx>
          <w:tblCellMar>
            <w:top w:w="0" w:type="dxa"/>
            <w:left w:w="0" w:type="dxa"/>
            <w:bottom w:w="0" w:type="dxa"/>
            <w:right w:w="0" w:type="dxa"/>
          </w:tblCellMar>
        </w:tblPrEx>
        <w:tc>
          <w:tcPr>
            <w:tcW w:w="406" w:type="pct"/>
            <w:tcBorders>
              <w:top w:val="single" w:sz="4" w:space="0" w:color="auto"/>
              <w:left w:val="single" w:sz="4" w:space="0" w:color="auto"/>
              <w:bottom w:val="nil"/>
              <w:right w:val="nil"/>
            </w:tcBorders>
            <w:shd w:val="clear" w:color="auto" w:fill="FFFFFF"/>
            <w:vAlign w:val="center"/>
          </w:tcPr>
          <w:p w14:paraId="27970D58" w14:textId="77777777" w:rsidR="00073F50" w:rsidRPr="00073F50" w:rsidRDefault="00073F50" w:rsidP="00443FD3">
            <w:pPr>
              <w:spacing w:before="120"/>
              <w:rPr>
                <w:rFonts w:ascii="Times New Roman" w:hAnsi="Times New Roman"/>
                <w:sz w:val="24"/>
                <w:szCs w:val="24"/>
              </w:rPr>
            </w:pPr>
          </w:p>
        </w:tc>
        <w:tc>
          <w:tcPr>
            <w:tcW w:w="1153" w:type="pct"/>
            <w:tcBorders>
              <w:top w:val="single" w:sz="4" w:space="0" w:color="auto"/>
              <w:left w:val="single" w:sz="4" w:space="0" w:color="auto"/>
              <w:bottom w:val="nil"/>
              <w:right w:val="nil"/>
            </w:tcBorders>
            <w:shd w:val="clear" w:color="auto" w:fill="FFFFFF"/>
            <w:vAlign w:val="center"/>
          </w:tcPr>
          <w:p w14:paraId="68E7A56F" w14:textId="77777777" w:rsidR="00073F50" w:rsidRPr="00073F50" w:rsidRDefault="00073F50" w:rsidP="00443FD3">
            <w:pPr>
              <w:spacing w:before="120"/>
              <w:rPr>
                <w:rFonts w:ascii="Times New Roman" w:hAnsi="Times New Roman"/>
                <w:sz w:val="24"/>
                <w:szCs w:val="24"/>
              </w:rPr>
            </w:pPr>
          </w:p>
        </w:tc>
        <w:tc>
          <w:tcPr>
            <w:tcW w:w="977" w:type="pct"/>
            <w:tcBorders>
              <w:top w:val="single" w:sz="4" w:space="0" w:color="auto"/>
              <w:left w:val="single" w:sz="4" w:space="0" w:color="auto"/>
              <w:bottom w:val="nil"/>
              <w:right w:val="nil"/>
            </w:tcBorders>
            <w:shd w:val="clear" w:color="auto" w:fill="FFFFFF"/>
            <w:vAlign w:val="center"/>
          </w:tcPr>
          <w:p w14:paraId="19C28392" w14:textId="77777777" w:rsidR="00073F50" w:rsidRPr="00073F50" w:rsidRDefault="00073F50" w:rsidP="00443FD3">
            <w:pPr>
              <w:spacing w:before="120"/>
              <w:rPr>
                <w:rFonts w:ascii="Times New Roman" w:hAnsi="Times New Roman"/>
                <w:sz w:val="24"/>
                <w:szCs w:val="24"/>
              </w:rPr>
            </w:pPr>
          </w:p>
        </w:tc>
        <w:tc>
          <w:tcPr>
            <w:tcW w:w="768" w:type="pct"/>
            <w:tcBorders>
              <w:top w:val="single" w:sz="4" w:space="0" w:color="auto"/>
              <w:left w:val="single" w:sz="4" w:space="0" w:color="auto"/>
              <w:bottom w:val="nil"/>
              <w:right w:val="nil"/>
            </w:tcBorders>
            <w:shd w:val="clear" w:color="auto" w:fill="FFFFFF"/>
            <w:vAlign w:val="center"/>
          </w:tcPr>
          <w:p w14:paraId="563E2F43" w14:textId="77777777" w:rsidR="00073F50" w:rsidRPr="00073F50" w:rsidRDefault="00073F50" w:rsidP="00443FD3">
            <w:pPr>
              <w:spacing w:before="120"/>
              <w:rPr>
                <w:rFonts w:ascii="Times New Roman" w:hAnsi="Times New Roman"/>
                <w:sz w:val="24"/>
                <w:szCs w:val="24"/>
              </w:rPr>
            </w:pPr>
          </w:p>
        </w:tc>
        <w:tc>
          <w:tcPr>
            <w:tcW w:w="541" w:type="pct"/>
            <w:tcBorders>
              <w:top w:val="single" w:sz="4" w:space="0" w:color="auto"/>
              <w:left w:val="single" w:sz="4" w:space="0" w:color="auto"/>
              <w:bottom w:val="nil"/>
              <w:right w:val="nil"/>
            </w:tcBorders>
            <w:shd w:val="clear" w:color="auto" w:fill="FFFFFF"/>
            <w:vAlign w:val="center"/>
          </w:tcPr>
          <w:p w14:paraId="2AA7F229" w14:textId="77777777" w:rsidR="00073F50" w:rsidRPr="00073F50" w:rsidRDefault="00073F50" w:rsidP="00443FD3">
            <w:pPr>
              <w:spacing w:before="120"/>
              <w:rPr>
                <w:rFonts w:ascii="Times New Roman" w:hAnsi="Times New Roman"/>
                <w:sz w:val="24"/>
                <w:szCs w:val="24"/>
              </w:rPr>
            </w:pPr>
          </w:p>
        </w:tc>
        <w:tc>
          <w:tcPr>
            <w:tcW w:w="538" w:type="pct"/>
            <w:tcBorders>
              <w:top w:val="single" w:sz="4" w:space="0" w:color="auto"/>
              <w:left w:val="single" w:sz="4" w:space="0" w:color="auto"/>
              <w:bottom w:val="nil"/>
              <w:right w:val="nil"/>
            </w:tcBorders>
            <w:shd w:val="clear" w:color="auto" w:fill="FFFFFF"/>
            <w:vAlign w:val="center"/>
          </w:tcPr>
          <w:p w14:paraId="0801DA0D" w14:textId="77777777" w:rsidR="00073F50" w:rsidRPr="00073F50" w:rsidRDefault="00073F50" w:rsidP="00443FD3">
            <w:pPr>
              <w:spacing w:before="120"/>
              <w:rPr>
                <w:rFonts w:ascii="Times New Roman" w:hAnsi="Times New Roman"/>
                <w:sz w:val="24"/>
                <w:szCs w:val="24"/>
              </w:rPr>
            </w:pPr>
          </w:p>
        </w:tc>
        <w:tc>
          <w:tcPr>
            <w:tcW w:w="616" w:type="pct"/>
            <w:tcBorders>
              <w:top w:val="single" w:sz="4" w:space="0" w:color="auto"/>
              <w:left w:val="single" w:sz="4" w:space="0" w:color="auto"/>
              <w:bottom w:val="nil"/>
              <w:right w:val="single" w:sz="4" w:space="0" w:color="auto"/>
            </w:tcBorders>
            <w:shd w:val="clear" w:color="auto" w:fill="FFFFFF"/>
            <w:vAlign w:val="center"/>
          </w:tcPr>
          <w:p w14:paraId="4A16DF51" w14:textId="77777777" w:rsidR="00073F50" w:rsidRPr="00073F50" w:rsidRDefault="00073F50" w:rsidP="00443FD3">
            <w:pPr>
              <w:spacing w:before="120"/>
              <w:rPr>
                <w:rFonts w:ascii="Times New Roman" w:hAnsi="Times New Roman"/>
                <w:sz w:val="24"/>
                <w:szCs w:val="24"/>
              </w:rPr>
            </w:pPr>
          </w:p>
        </w:tc>
      </w:tr>
      <w:tr w:rsidR="00073F50" w:rsidRPr="00073F50" w14:paraId="6F749169" w14:textId="77777777" w:rsidTr="00443FD3">
        <w:tblPrEx>
          <w:tblCellMar>
            <w:top w:w="0" w:type="dxa"/>
            <w:left w:w="0" w:type="dxa"/>
            <w:bottom w:w="0" w:type="dxa"/>
            <w:right w:w="0" w:type="dxa"/>
          </w:tblCellMar>
        </w:tblPrEx>
        <w:tc>
          <w:tcPr>
            <w:tcW w:w="406" w:type="pct"/>
            <w:tcBorders>
              <w:top w:val="single" w:sz="4" w:space="0" w:color="auto"/>
              <w:left w:val="single" w:sz="4" w:space="0" w:color="auto"/>
              <w:bottom w:val="single" w:sz="4" w:space="0" w:color="auto"/>
              <w:right w:val="nil"/>
            </w:tcBorders>
            <w:shd w:val="clear" w:color="auto" w:fill="FFFFFF"/>
            <w:vAlign w:val="center"/>
          </w:tcPr>
          <w:p w14:paraId="18903F88" w14:textId="77777777" w:rsidR="00073F50" w:rsidRPr="00073F50" w:rsidRDefault="00073F50" w:rsidP="00443FD3">
            <w:pPr>
              <w:spacing w:before="120"/>
              <w:rPr>
                <w:rFonts w:ascii="Times New Roman" w:hAnsi="Times New Roman"/>
                <w:sz w:val="24"/>
                <w:szCs w:val="24"/>
              </w:rPr>
            </w:pPr>
          </w:p>
        </w:tc>
        <w:tc>
          <w:tcPr>
            <w:tcW w:w="1153" w:type="pct"/>
            <w:tcBorders>
              <w:top w:val="single" w:sz="4" w:space="0" w:color="auto"/>
              <w:left w:val="single" w:sz="4" w:space="0" w:color="auto"/>
              <w:bottom w:val="single" w:sz="4" w:space="0" w:color="auto"/>
              <w:right w:val="nil"/>
            </w:tcBorders>
            <w:shd w:val="clear" w:color="auto" w:fill="FFFFFF"/>
            <w:vAlign w:val="center"/>
          </w:tcPr>
          <w:p w14:paraId="70E20FDB" w14:textId="77777777" w:rsidR="00073F50" w:rsidRPr="00073F50" w:rsidRDefault="00073F50" w:rsidP="00443FD3">
            <w:pPr>
              <w:spacing w:before="120"/>
              <w:rPr>
                <w:rFonts w:ascii="Times New Roman" w:hAnsi="Times New Roman"/>
                <w:sz w:val="24"/>
                <w:szCs w:val="24"/>
              </w:rPr>
            </w:pPr>
          </w:p>
        </w:tc>
        <w:tc>
          <w:tcPr>
            <w:tcW w:w="977" w:type="pct"/>
            <w:tcBorders>
              <w:top w:val="single" w:sz="4" w:space="0" w:color="auto"/>
              <w:left w:val="single" w:sz="4" w:space="0" w:color="auto"/>
              <w:bottom w:val="single" w:sz="4" w:space="0" w:color="auto"/>
              <w:right w:val="nil"/>
            </w:tcBorders>
            <w:shd w:val="clear" w:color="auto" w:fill="FFFFFF"/>
            <w:vAlign w:val="center"/>
          </w:tcPr>
          <w:p w14:paraId="2B874164" w14:textId="77777777" w:rsidR="00073F50" w:rsidRPr="00073F50" w:rsidRDefault="00073F50" w:rsidP="00443FD3">
            <w:pPr>
              <w:spacing w:before="120"/>
              <w:rPr>
                <w:rFonts w:ascii="Times New Roman" w:hAnsi="Times New Roman"/>
                <w:sz w:val="24"/>
                <w:szCs w:val="24"/>
              </w:rPr>
            </w:pPr>
          </w:p>
        </w:tc>
        <w:tc>
          <w:tcPr>
            <w:tcW w:w="768" w:type="pct"/>
            <w:tcBorders>
              <w:top w:val="single" w:sz="4" w:space="0" w:color="auto"/>
              <w:left w:val="single" w:sz="4" w:space="0" w:color="auto"/>
              <w:bottom w:val="single" w:sz="4" w:space="0" w:color="auto"/>
              <w:right w:val="nil"/>
            </w:tcBorders>
            <w:shd w:val="clear" w:color="auto" w:fill="FFFFFF"/>
            <w:vAlign w:val="center"/>
          </w:tcPr>
          <w:p w14:paraId="7EE4647A" w14:textId="77777777" w:rsidR="00073F50" w:rsidRPr="00073F50" w:rsidRDefault="00073F50" w:rsidP="00443FD3">
            <w:pPr>
              <w:spacing w:before="120"/>
              <w:rPr>
                <w:rFonts w:ascii="Times New Roman" w:hAnsi="Times New Roman"/>
                <w:sz w:val="24"/>
                <w:szCs w:val="24"/>
              </w:rPr>
            </w:pPr>
          </w:p>
        </w:tc>
        <w:tc>
          <w:tcPr>
            <w:tcW w:w="541" w:type="pct"/>
            <w:tcBorders>
              <w:top w:val="single" w:sz="4" w:space="0" w:color="auto"/>
              <w:left w:val="single" w:sz="4" w:space="0" w:color="auto"/>
              <w:bottom w:val="single" w:sz="4" w:space="0" w:color="auto"/>
              <w:right w:val="nil"/>
            </w:tcBorders>
            <w:shd w:val="clear" w:color="auto" w:fill="FFFFFF"/>
            <w:vAlign w:val="center"/>
          </w:tcPr>
          <w:p w14:paraId="1AEFA3A5" w14:textId="77777777" w:rsidR="00073F50" w:rsidRPr="00073F50" w:rsidRDefault="00073F50" w:rsidP="00443FD3">
            <w:pPr>
              <w:spacing w:before="120"/>
              <w:rPr>
                <w:rFonts w:ascii="Times New Roman" w:hAnsi="Times New Roman"/>
                <w:sz w:val="24"/>
                <w:szCs w:val="24"/>
              </w:rPr>
            </w:pPr>
          </w:p>
        </w:tc>
        <w:tc>
          <w:tcPr>
            <w:tcW w:w="538" w:type="pct"/>
            <w:tcBorders>
              <w:top w:val="single" w:sz="4" w:space="0" w:color="auto"/>
              <w:left w:val="single" w:sz="4" w:space="0" w:color="auto"/>
              <w:bottom w:val="single" w:sz="4" w:space="0" w:color="auto"/>
              <w:right w:val="nil"/>
            </w:tcBorders>
            <w:shd w:val="clear" w:color="auto" w:fill="FFFFFF"/>
            <w:vAlign w:val="center"/>
          </w:tcPr>
          <w:p w14:paraId="7665A636" w14:textId="77777777" w:rsidR="00073F50" w:rsidRPr="00073F50" w:rsidRDefault="00073F50" w:rsidP="00443FD3">
            <w:pPr>
              <w:spacing w:before="120"/>
              <w:rPr>
                <w:rFonts w:ascii="Times New Roman" w:hAnsi="Times New Roman"/>
                <w:sz w:val="24"/>
                <w:szCs w:val="24"/>
              </w:rPr>
            </w:pP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34A66B71" w14:textId="77777777" w:rsidR="00073F50" w:rsidRPr="00073F50" w:rsidRDefault="00073F50" w:rsidP="00443FD3">
            <w:pPr>
              <w:spacing w:before="120"/>
              <w:rPr>
                <w:rFonts w:ascii="Times New Roman" w:hAnsi="Times New Roman"/>
                <w:sz w:val="24"/>
                <w:szCs w:val="24"/>
              </w:rPr>
            </w:pPr>
          </w:p>
        </w:tc>
      </w:tr>
    </w:tbl>
    <w:p w14:paraId="65FB4E4C" w14:textId="77777777" w:rsidR="00073F50" w:rsidRPr="00073F50" w:rsidRDefault="00073F50" w:rsidP="00073F50">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073F50" w:rsidRPr="00073F50" w14:paraId="74AE8D11" w14:textId="77777777" w:rsidTr="00443FD3">
        <w:tc>
          <w:tcPr>
            <w:tcW w:w="4428" w:type="dxa"/>
          </w:tcPr>
          <w:p w14:paraId="74F79BD6" w14:textId="77777777" w:rsidR="00073F50" w:rsidRPr="00073F50" w:rsidRDefault="00073F50" w:rsidP="00443FD3">
            <w:pPr>
              <w:spacing w:before="120"/>
              <w:rPr>
                <w:rFonts w:ascii="Times New Roman" w:hAnsi="Times New Roman"/>
                <w:sz w:val="24"/>
                <w:szCs w:val="24"/>
              </w:rPr>
            </w:pPr>
            <w:r w:rsidRPr="00073F50">
              <w:rPr>
                <w:rFonts w:ascii="Times New Roman" w:hAnsi="Times New Roman"/>
                <w:b/>
                <w:i/>
                <w:sz w:val="24"/>
                <w:szCs w:val="24"/>
              </w:rPr>
              <w:lastRenderedPageBreak/>
              <w:br/>
              <w:t>Nơi nhận:</w:t>
            </w:r>
            <w:r w:rsidRPr="00073F50">
              <w:rPr>
                <w:rFonts w:ascii="Times New Roman" w:hAnsi="Times New Roman"/>
                <w:b/>
                <w:i/>
                <w:sz w:val="24"/>
                <w:szCs w:val="24"/>
              </w:rPr>
              <w:br/>
            </w:r>
            <w:r w:rsidRPr="00073F50">
              <w:rPr>
                <w:rFonts w:ascii="Times New Roman" w:hAnsi="Times New Roman"/>
                <w:sz w:val="24"/>
                <w:szCs w:val="24"/>
              </w:rPr>
              <w:t>- ...</w:t>
            </w:r>
            <w:r w:rsidRPr="00073F50">
              <w:rPr>
                <w:rFonts w:ascii="Times New Roman" w:hAnsi="Times New Roman"/>
                <w:i/>
                <w:sz w:val="24"/>
                <w:szCs w:val="24"/>
              </w:rPr>
              <w:t>(Tên người nộp thuế)</w:t>
            </w:r>
            <w:r w:rsidRPr="00073F50">
              <w:rPr>
                <w:rFonts w:ascii="Times New Roman" w:hAnsi="Times New Roman"/>
                <w:sz w:val="24"/>
                <w:szCs w:val="24"/>
              </w:rPr>
              <w:t>... (để thực hiện);</w:t>
            </w:r>
            <w:r w:rsidRPr="00073F50">
              <w:rPr>
                <w:rFonts w:ascii="Times New Roman" w:hAnsi="Times New Roman"/>
                <w:sz w:val="24"/>
                <w:szCs w:val="24"/>
              </w:rPr>
              <w:br/>
              <w:t>- Phòng/Đội .... (để thực hiện);</w:t>
            </w:r>
            <w:r w:rsidRPr="00073F50">
              <w:rPr>
                <w:rFonts w:ascii="Times New Roman" w:hAnsi="Times New Roman"/>
                <w:sz w:val="24"/>
                <w:szCs w:val="24"/>
              </w:rPr>
              <w:br/>
              <w:t>- Trang thông tin điện tử Tổng cục Thuế;</w:t>
            </w:r>
            <w:r w:rsidRPr="00073F50">
              <w:rPr>
                <w:rFonts w:ascii="Times New Roman" w:hAnsi="Times New Roman"/>
                <w:sz w:val="24"/>
                <w:szCs w:val="24"/>
              </w:rPr>
              <w:br/>
              <w:t>- Trang thông tin điện tử Cục Thuế;</w:t>
            </w:r>
            <w:r w:rsidRPr="00073F50">
              <w:rPr>
                <w:rFonts w:ascii="Times New Roman" w:hAnsi="Times New Roman"/>
                <w:sz w:val="24"/>
                <w:szCs w:val="24"/>
              </w:rPr>
              <w:br/>
              <w:t>- ...;</w:t>
            </w:r>
            <w:r w:rsidRPr="00073F50">
              <w:rPr>
                <w:rFonts w:ascii="Times New Roman" w:hAnsi="Times New Roman"/>
                <w:sz w:val="24"/>
                <w:szCs w:val="24"/>
              </w:rPr>
              <w:br/>
              <w:t>- Lưu: VT, ...</w:t>
            </w:r>
          </w:p>
        </w:tc>
        <w:tc>
          <w:tcPr>
            <w:tcW w:w="4428" w:type="dxa"/>
          </w:tcPr>
          <w:p w14:paraId="5A2265F7" w14:textId="77777777" w:rsidR="00073F50" w:rsidRPr="00073F50" w:rsidRDefault="00073F50" w:rsidP="00443FD3">
            <w:pPr>
              <w:spacing w:before="120"/>
              <w:jc w:val="center"/>
              <w:rPr>
                <w:rFonts w:ascii="Times New Roman" w:hAnsi="Times New Roman"/>
                <w:b/>
                <w:sz w:val="24"/>
                <w:szCs w:val="24"/>
              </w:rPr>
            </w:pPr>
            <w:r w:rsidRPr="00073F50">
              <w:rPr>
                <w:rFonts w:ascii="Times New Roman" w:hAnsi="Times New Roman"/>
                <w:b/>
                <w:sz w:val="24"/>
                <w:szCs w:val="24"/>
              </w:rPr>
              <w:t>THỦ TRƯỞNG CƠ QUAN</w:t>
            </w:r>
            <w:r w:rsidRPr="00073F50">
              <w:rPr>
                <w:rFonts w:ascii="Times New Roman" w:hAnsi="Times New Roman"/>
                <w:b/>
                <w:sz w:val="24"/>
                <w:szCs w:val="24"/>
              </w:rPr>
              <w:br/>
              <w:t>BAN HÀNH VĂN BẢN</w:t>
            </w:r>
            <w:r w:rsidRPr="00073F50">
              <w:rPr>
                <w:rFonts w:ascii="Times New Roman" w:hAnsi="Times New Roman"/>
                <w:b/>
                <w:sz w:val="24"/>
                <w:szCs w:val="24"/>
              </w:rPr>
              <w:br/>
            </w:r>
            <w:r w:rsidRPr="00073F50">
              <w:rPr>
                <w:rFonts w:ascii="Times New Roman" w:hAnsi="Times New Roman"/>
                <w:i/>
                <w:sz w:val="24"/>
                <w:szCs w:val="24"/>
              </w:rPr>
              <w:t>(Ký, ghi rõ họ tên và đóng dấu)</w:t>
            </w:r>
          </w:p>
        </w:tc>
      </w:tr>
    </w:tbl>
    <w:p w14:paraId="6766CB4C"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(1) Ghi rõ một trong các lý do sau: Người nộp thuế đã chấp hành nộp đủ số tiền trên quyết định cưỡng chế số .../ ngày .......của ...(Tên cơ quan ban hành quyết định) ….. vào ngân sách nhà nước hoặc người nộp thuế thuộc trường hợp nộp dần tiền thuế nợ hoặc không tính tiền chậm nộp hoặc gia hạn nộp thuế theo quyết định (thông báo) số ....ngày … của ...(tên cơ quan ban hành quyết định).</w:t>
      </w:r>
    </w:p>
    <w:p w14:paraId="6D9201D7" w14:textId="77777777" w:rsidR="00073F50" w:rsidRPr="00073F50" w:rsidRDefault="00073F50" w:rsidP="00073F50">
      <w:pPr>
        <w:spacing w:before="120"/>
        <w:rPr>
          <w:rFonts w:ascii="Times New Roman" w:hAnsi="Times New Roman"/>
          <w:sz w:val="24"/>
          <w:szCs w:val="24"/>
        </w:rPr>
      </w:pPr>
      <w:r w:rsidRPr="00073F50">
        <w:rPr>
          <w:rFonts w:ascii="Times New Roman" w:hAnsi="Times New Roman"/>
          <w:sz w:val="24"/>
          <w:szCs w:val="24"/>
        </w:rPr>
        <w:t>(2) Ngày đối tượng bị cưỡng chế nộp đủ số tiền thuế nợ vào ngân sách nhà nước; hoặc ngày cơ quan quản lý thuế ban hành quyết định nộp dần hoặc quyết định gia hạn nộp thuế hoặc quyết định miễn tiền chậm nộp hoặc thông báo không tính tiền chậm nộp.</w:t>
      </w:r>
    </w:p>
    <w:p w14:paraId="155D9024" w14:textId="77777777" w:rsidR="00985217" w:rsidRDefault="00985217" w:rsidP="00073F50">
      <w:pPr>
        <w:rPr>
          <w:rFonts w:ascii="Times New Roman" w:hAnsi="Times New Roman"/>
          <w:sz w:val="24"/>
          <w:szCs w:val="24"/>
        </w:rPr>
      </w:pPr>
    </w:p>
    <w:p w14:paraId="416F7272" w14:textId="77777777" w:rsidR="00073F50" w:rsidRPr="00073F50" w:rsidRDefault="00073F50" w:rsidP="00073F50">
      <w:pPr>
        <w:rPr>
          <w:rFonts w:ascii="Times New Roman" w:hAnsi="Times New Roman"/>
          <w:sz w:val="24"/>
          <w:szCs w:val="24"/>
        </w:rPr>
      </w:pPr>
      <w:r w:rsidRPr="00073F50">
        <w:rPr>
          <w:rFonts w:ascii="Times New Roman" w:hAnsi="Times New Roman"/>
          <w:b/>
          <w:sz w:val="24"/>
          <w:szCs w:val="24"/>
        </w:rPr>
        <w:t>Nguồn</w:t>
      </w:r>
      <w:r>
        <w:rPr>
          <w:rFonts w:ascii="Times New Roman" w:hAnsi="Times New Roman"/>
          <w:sz w:val="24"/>
          <w:szCs w:val="24"/>
        </w:rPr>
        <w:t>: Nghị định 126/2020/NĐ-CP</w:t>
      </w:r>
    </w:p>
    <w:sectPr w:rsidR="00073F50" w:rsidRPr="00073F5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C8626" w14:textId="77777777" w:rsidR="000025EE" w:rsidRDefault="000025EE" w:rsidP="00D311F4">
      <w:pPr>
        <w:spacing w:after="0" w:line="240" w:lineRule="auto"/>
      </w:pPr>
      <w:r>
        <w:separator/>
      </w:r>
    </w:p>
  </w:endnote>
  <w:endnote w:type="continuationSeparator" w:id="0">
    <w:p w14:paraId="5972BA18" w14:textId="77777777" w:rsidR="000025EE" w:rsidRDefault="000025EE" w:rsidP="00D31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E01E1" w14:textId="77777777" w:rsidR="000025EE" w:rsidRDefault="000025EE" w:rsidP="00D311F4">
      <w:pPr>
        <w:spacing w:after="0" w:line="240" w:lineRule="auto"/>
      </w:pPr>
      <w:r>
        <w:separator/>
      </w:r>
    </w:p>
  </w:footnote>
  <w:footnote w:type="continuationSeparator" w:id="0">
    <w:p w14:paraId="6F9048D5" w14:textId="77777777" w:rsidR="000025EE" w:rsidRDefault="000025EE" w:rsidP="00D311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4486"/>
    <w:rsid w:val="000025EE"/>
    <w:rsid w:val="00073F50"/>
    <w:rsid w:val="000F2911"/>
    <w:rsid w:val="00193667"/>
    <w:rsid w:val="002D319A"/>
    <w:rsid w:val="00400818"/>
    <w:rsid w:val="00440706"/>
    <w:rsid w:val="00443FD3"/>
    <w:rsid w:val="004A0186"/>
    <w:rsid w:val="005371A8"/>
    <w:rsid w:val="00544486"/>
    <w:rsid w:val="006449BB"/>
    <w:rsid w:val="00881032"/>
    <w:rsid w:val="00944D37"/>
    <w:rsid w:val="00985217"/>
    <w:rsid w:val="00A03DC8"/>
    <w:rsid w:val="00B826C3"/>
    <w:rsid w:val="00BC2B99"/>
    <w:rsid w:val="00C969AA"/>
    <w:rsid w:val="00CA09FA"/>
    <w:rsid w:val="00CE44A0"/>
    <w:rsid w:val="00D23F84"/>
    <w:rsid w:val="00D311F4"/>
    <w:rsid w:val="00DB208E"/>
    <w:rsid w:val="00F84E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59FC"/>
  <w15:chartTrackingRefBased/>
  <w15:docId w15:val="{26F23EA5-0214-4BB8-AB8D-40A72341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544486"/>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54448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D311F4"/>
    <w:pPr>
      <w:widowControl w:val="0"/>
      <w:spacing w:after="0" w:line="240" w:lineRule="auto"/>
    </w:pPr>
    <w:rPr>
      <w:rFonts w:ascii="Tahoma" w:eastAsia="Tahoma" w:hAnsi="Tahoma" w:cs="Tahoma"/>
      <w:color w:val="000000"/>
      <w:sz w:val="20"/>
      <w:szCs w:val="20"/>
      <w:lang w:val="vi-VN" w:eastAsia="vi-VN"/>
    </w:rPr>
  </w:style>
  <w:style w:type="character" w:customStyle="1" w:styleId="FootnoteTextChar">
    <w:name w:val="Footnote Text Char"/>
    <w:link w:val="FootnoteText"/>
    <w:semiHidden/>
    <w:rsid w:val="00D311F4"/>
    <w:rPr>
      <w:rFonts w:ascii="Tahoma" w:eastAsia="Tahoma" w:hAnsi="Tahoma" w:cs="Tahoma"/>
      <w:color w:val="000000"/>
      <w:lang w:val="vi-VN" w:eastAsia="vi-VN"/>
    </w:rPr>
  </w:style>
  <w:style w:type="character" w:styleId="FootnoteReference">
    <w:name w:val="footnote reference"/>
    <w:semiHidden/>
    <w:rsid w:val="00D311F4"/>
    <w:rPr>
      <w:vertAlign w:val="superscript"/>
    </w:rPr>
  </w:style>
  <w:style w:type="paragraph" w:styleId="NormalWeb">
    <w:name w:val="Normal (Web)"/>
    <w:basedOn w:val="Normal"/>
    <w:uiPriority w:val="99"/>
    <w:semiHidden/>
    <w:unhideWhenUsed/>
    <w:rsid w:val="0098521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9852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7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2026-05-20T16:43:00Z</dcterms:created>
  <dcterms:modified xsi:type="dcterms:W3CDTF">2026-05-20T16:43:00Z</dcterms:modified>
</cp:coreProperties>
</file>