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0D63" w14:textId="77777777" w:rsidR="00E30ABC" w:rsidRPr="00E30ABC" w:rsidRDefault="00E30ABC" w:rsidP="00E30ABC">
      <w:pPr>
        <w:spacing w:before="120" w:after="280" w:afterAutospacing="1" w:line="240" w:lineRule="auto"/>
        <w:jc w:val="center"/>
        <w:rPr>
          <w:rFonts w:ascii="Times New Roman" w:eastAsia="Times New Roman" w:hAnsi="Times New Roman"/>
          <w:sz w:val="24"/>
          <w:szCs w:val="24"/>
        </w:rPr>
      </w:pPr>
      <w:r w:rsidRPr="00E30ABC">
        <w:rPr>
          <w:rFonts w:ascii="Times New Roman" w:eastAsia="Times New Roman" w:hAnsi="Times New Roman"/>
          <w:i/>
          <w:iCs/>
          <w:sz w:val="24"/>
          <w:szCs w:val="24"/>
        </w:rPr>
        <w:t xml:space="preserve">Mẫu số 04 (Ban hành kèm theo Nghị quyết số.../2015/NQ-HĐTP ngày... </w:t>
      </w:r>
      <w:r w:rsidRPr="00E30ABC">
        <w:rPr>
          <w:rFonts w:ascii="Times New Roman" w:eastAsia="Times New Roman" w:hAnsi="Times New Roman"/>
          <w:i/>
          <w:iCs/>
          <w:sz w:val="24"/>
          <w:szCs w:val="24"/>
          <w:shd w:val="solid" w:color="FFFFFF" w:fill="auto"/>
        </w:rPr>
        <w:t>tháng</w:t>
      </w:r>
      <w:r w:rsidRPr="00E30ABC">
        <w:rPr>
          <w:rFonts w:ascii="Times New Roman" w:eastAsia="Times New Roman" w:hAnsi="Times New Roman"/>
          <w:i/>
          <w:iCs/>
          <w:sz w:val="24"/>
          <w:szCs w:val="24"/>
        </w:rPr>
        <w:t>... năm 2015 của Hội đồng Thẩm phán Tòa án nhân dân tối cao)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30ABC" w:rsidRPr="00E30ABC" w14:paraId="55214BF8" w14:textId="77777777" w:rsidTr="00E30ABC">
        <w:tc>
          <w:tcPr>
            <w:tcW w:w="3348" w:type="dxa"/>
            <w:tcBorders>
              <w:top w:val="nil"/>
              <w:left w:val="nil"/>
              <w:bottom w:val="nil"/>
              <w:right w:val="nil"/>
              <w:tl2br w:val="nil"/>
              <w:tr2bl w:val="nil"/>
            </w:tcBorders>
            <w:tcMar>
              <w:top w:w="0" w:type="dxa"/>
              <w:left w:w="108" w:type="dxa"/>
              <w:bottom w:w="0" w:type="dxa"/>
              <w:right w:w="108" w:type="dxa"/>
            </w:tcMar>
          </w:tcPr>
          <w:p w14:paraId="3B187C70" w14:textId="77777777" w:rsidR="00E30ABC" w:rsidRPr="00E30ABC" w:rsidRDefault="00E30ABC" w:rsidP="00E30ABC">
            <w:pPr>
              <w:spacing w:before="120" w:after="0" w:line="240" w:lineRule="auto"/>
              <w:jc w:val="center"/>
              <w:rPr>
                <w:rFonts w:ascii="Times New Roman" w:eastAsia="Times New Roman" w:hAnsi="Times New Roman"/>
                <w:sz w:val="24"/>
                <w:szCs w:val="24"/>
              </w:rPr>
            </w:pPr>
            <w:r w:rsidRPr="00E30ABC">
              <w:rPr>
                <w:rFonts w:ascii="Times New Roman" w:eastAsia="Times New Roman" w:hAnsi="Times New Roman"/>
                <w:b/>
                <w:bCs/>
                <w:sz w:val="24"/>
                <w:szCs w:val="24"/>
              </w:rPr>
              <w:t xml:space="preserve">TÒA ÁN NHÂN DÂN </w:t>
            </w:r>
            <w:r w:rsidRPr="00E30ABC">
              <w:rPr>
                <w:rFonts w:ascii="Times New Roman" w:eastAsia="Times New Roman" w:hAnsi="Times New Roman"/>
                <w:sz w:val="24"/>
                <w:szCs w:val="24"/>
              </w:rPr>
              <w:t>………</w:t>
            </w:r>
            <w:r w:rsidRPr="00E30ABC">
              <w:rPr>
                <w:rFonts w:ascii="Times New Roman" w:eastAsia="Times New Roman" w:hAnsi="Times New Roman"/>
                <w:sz w:val="24"/>
                <w:szCs w:val="24"/>
                <w:vertAlign w:val="superscript"/>
              </w:rPr>
              <w:t>(1)</w:t>
            </w:r>
            <w:r w:rsidRPr="00E30ABC">
              <w:rPr>
                <w:rFonts w:ascii="Times New Roman" w:eastAsia="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56A96A0" w14:textId="77777777" w:rsidR="00E30ABC" w:rsidRPr="00E30ABC" w:rsidRDefault="00E30ABC" w:rsidP="00E30ABC">
            <w:pPr>
              <w:spacing w:before="120" w:after="0" w:line="240" w:lineRule="auto"/>
              <w:jc w:val="center"/>
              <w:rPr>
                <w:rFonts w:ascii="Times New Roman" w:eastAsia="Times New Roman" w:hAnsi="Times New Roman"/>
                <w:sz w:val="24"/>
                <w:szCs w:val="24"/>
              </w:rPr>
            </w:pPr>
            <w:r w:rsidRPr="00E30ABC">
              <w:rPr>
                <w:rFonts w:ascii="Times New Roman" w:eastAsia="Times New Roman" w:hAnsi="Times New Roman"/>
                <w:b/>
                <w:bCs/>
                <w:sz w:val="24"/>
                <w:szCs w:val="24"/>
              </w:rPr>
              <w:t>CỘNG HÒA XÃ HỘI CHỦ NGHĨA VIỆT NAM</w:t>
            </w:r>
            <w:r w:rsidRPr="00E30ABC">
              <w:rPr>
                <w:rFonts w:ascii="Times New Roman" w:eastAsia="Times New Roman" w:hAnsi="Times New Roman"/>
                <w:b/>
                <w:bCs/>
                <w:sz w:val="24"/>
                <w:szCs w:val="24"/>
              </w:rPr>
              <w:br/>
              <w:t xml:space="preserve">Độc lập - Tự do - Hạnh phúc </w:t>
            </w:r>
            <w:r w:rsidRPr="00E30ABC">
              <w:rPr>
                <w:rFonts w:ascii="Times New Roman" w:eastAsia="Times New Roman" w:hAnsi="Times New Roman"/>
                <w:b/>
                <w:bCs/>
                <w:sz w:val="24"/>
                <w:szCs w:val="24"/>
              </w:rPr>
              <w:br/>
              <w:t>---------------</w:t>
            </w:r>
          </w:p>
        </w:tc>
      </w:tr>
      <w:tr w:rsidR="00E30ABC" w:rsidRPr="00E30ABC" w14:paraId="2298BD48" w14:textId="77777777" w:rsidTr="00E30AB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96C4CBF" w14:textId="77777777" w:rsidR="00E30ABC" w:rsidRPr="00E30ABC" w:rsidRDefault="00E30ABC" w:rsidP="00E30ABC">
            <w:pPr>
              <w:spacing w:before="120" w:after="0" w:line="240" w:lineRule="auto"/>
              <w:jc w:val="center"/>
              <w:rPr>
                <w:rFonts w:ascii="Times New Roman" w:eastAsia="Times New Roman" w:hAnsi="Times New Roman"/>
                <w:sz w:val="24"/>
                <w:szCs w:val="24"/>
              </w:rPr>
            </w:pPr>
            <w:r w:rsidRPr="00E30ABC">
              <w:rPr>
                <w:rFonts w:ascii="Times New Roman" w:eastAsia="Times New Roman" w:hAnsi="Times New Roman"/>
                <w:sz w:val="24"/>
                <w:szCs w:val="24"/>
              </w:rPr>
              <w:t>Số: …../TB-TLHS</w:t>
            </w:r>
          </w:p>
        </w:tc>
        <w:tc>
          <w:tcPr>
            <w:tcW w:w="5508" w:type="dxa"/>
            <w:tcBorders>
              <w:top w:val="nil"/>
              <w:left w:val="nil"/>
              <w:bottom w:val="nil"/>
              <w:right w:val="nil"/>
              <w:tl2br w:val="nil"/>
              <w:tr2bl w:val="nil"/>
            </w:tcBorders>
            <w:tcMar>
              <w:top w:w="0" w:type="dxa"/>
              <w:left w:w="108" w:type="dxa"/>
              <w:bottom w:w="0" w:type="dxa"/>
              <w:right w:w="108" w:type="dxa"/>
            </w:tcMar>
          </w:tcPr>
          <w:p w14:paraId="4AC92B8E" w14:textId="77777777" w:rsidR="00E30ABC" w:rsidRPr="00E30ABC" w:rsidRDefault="00E30ABC" w:rsidP="00E30ABC">
            <w:pPr>
              <w:spacing w:before="120" w:after="0" w:line="240" w:lineRule="auto"/>
              <w:jc w:val="right"/>
              <w:rPr>
                <w:rFonts w:ascii="Times New Roman" w:eastAsia="Times New Roman" w:hAnsi="Times New Roman"/>
                <w:sz w:val="24"/>
                <w:szCs w:val="24"/>
              </w:rPr>
            </w:pPr>
            <w:r w:rsidRPr="00E30ABC">
              <w:rPr>
                <w:rFonts w:ascii="Times New Roman" w:eastAsia="Times New Roman" w:hAnsi="Times New Roman"/>
                <w:i/>
                <w:iCs/>
                <w:sz w:val="24"/>
                <w:szCs w:val="24"/>
              </w:rPr>
              <w:t>………, ngày ….. tháng ….. năm …..</w:t>
            </w:r>
          </w:p>
        </w:tc>
      </w:tr>
    </w:tbl>
    <w:p w14:paraId="58A22CB3"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 </w:t>
      </w:r>
    </w:p>
    <w:p w14:paraId="6099BC0C" w14:textId="77777777" w:rsidR="00E30ABC" w:rsidRPr="00E30ABC" w:rsidRDefault="00E30ABC" w:rsidP="00E30ABC">
      <w:pPr>
        <w:spacing w:before="120" w:after="280" w:afterAutospacing="1" w:line="240" w:lineRule="auto"/>
        <w:jc w:val="center"/>
        <w:rPr>
          <w:rFonts w:ascii="Times New Roman" w:eastAsia="Times New Roman" w:hAnsi="Times New Roman"/>
          <w:sz w:val="24"/>
          <w:szCs w:val="24"/>
        </w:rPr>
      </w:pPr>
      <w:r w:rsidRPr="00E30ABC">
        <w:rPr>
          <w:rFonts w:ascii="Times New Roman" w:eastAsia="Times New Roman" w:hAnsi="Times New Roman"/>
          <w:b/>
          <w:bCs/>
          <w:sz w:val="24"/>
          <w:szCs w:val="24"/>
        </w:rPr>
        <w:t>THÔNG BÁO</w:t>
      </w:r>
    </w:p>
    <w:p w14:paraId="04CFFD37" w14:textId="77777777" w:rsidR="00E30ABC" w:rsidRPr="00E30ABC" w:rsidRDefault="00E30ABC" w:rsidP="00E30ABC">
      <w:pPr>
        <w:spacing w:before="120" w:after="280" w:afterAutospacing="1" w:line="240" w:lineRule="auto"/>
        <w:jc w:val="center"/>
        <w:rPr>
          <w:rFonts w:ascii="Times New Roman" w:eastAsia="Times New Roman" w:hAnsi="Times New Roman"/>
          <w:sz w:val="24"/>
          <w:szCs w:val="24"/>
        </w:rPr>
      </w:pPr>
      <w:r w:rsidRPr="00E30ABC">
        <w:rPr>
          <w:rFonts w:ascii="Times New Roman" w:eastAsia="Times New Roman" w:hAnsi="Times New Roman"/>
          <w:b/>
          <w:bCs/>
          <w:sz w:val="24"/>
          <w:szCs w:val="24"/>
        </w:rPr>
        <w:t>Về việc hoãn phiên họp xem xét, quyết định áp dụng biện pháp xử lý hành chính</w:t>
      </w:r>
    </w:p>
    <w:p w14:paraId="3A31ED30" w14:textId="77777777" w:rsidR="00E30ABC" w:rsidRPr="00E30ABC" w:rsidRDefault="00E30ABC" w:rsidP="00E30ABC">
      <w:pPr>
        <w:spacing w:before="120" w:after="280" w:afterAutospacing="1" w:line="240" w:lineRule="auto"/>
        <w:jc w:val="center"/>
        <w:rPr>
          <w:rFonts w:ascii="Times New Roman" w:eastAsia="Times New Roman" w:hAnsi="Times New Roman"/>
          <w:sz w:val="24"/>
          <w:szCs w:val="24"/>
        </w:rPr>
      </w:pPr>
      <w:r w:rsidRPr="00E30ABC">
        <w:rPr>
          <w:rFonts w:ascii="Times New Roman" w:eastAsia="Times New Roman" w:hAnsi="Times New Roman"/>
          <w:sz w:val="24"/>
          <w:szCs w:val="24"/>
        </w:rPr>
        <w:t xml:space="preserve">Kính gửi: </w:t>
      </w:r>
      <w:r w:rsidRPr="00E30ABC">
        <w:rPr>
          <w:rFonts w:ascii="Times New Roman" w:eastAsia="Times New Roman" w:hAnsi="Times New Roman"/>
          <w:sz w:val="24"/>
          <w:szCs w:val="24"/>
          <w:vertAlign w:val="superscript"/>
        </w:rPr>
        <w:t>(2)</w:t>
      </w:r>
      <w:r w:rsidRPr="00E30ABC">
        <w:rPr>
          <w:rFonts w:ascii="Times New Roman" w:eastAsia="Times New Roman" w:hAnsi="Times New Roman"/>
          <w:sz w:val="24"/>
          <w:szCs w:val="24"/>
        </w:rPr>
        <w:t xml:space="preserve"> …………………………………………….</w:t>
      </w:r>
    </w:p>
    <w:p w14:paraId="28652BD9"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 xml:space="preserve">Ngày ….. tháng ….. năm ……, Tòa án nhân dân .......................................... tiến hành phiên họp xem xét, </w:t>
      </w:r>
      <w:r w:rsidRPr="00E30ABC">
        <w:rPr>
          <w:rFonts w:ascii="Times New Roman" w:eastAsia="Times New Roman" w:hAnsi="Times New Roman"/>
          <w:sz w:val="24"/>
          <w:szCs w:val="24"/>
          <w:shd w:val="solid" w:color="FFFFFF" w:fill="auto"/>
        </w:rPr>
        <w:t>quyết</w:t>
      </w:r>
      <w:r w:rsidRPr="00E30ABC">
        <w:rPr>
          <w:rFonts w:ascii="Times New Roman" w:eastAsia="Times New Roman" w:hAnsi="Times New Roman"/>
          <w:sz w:val="24"/>
          <w:szCs w:val="24"/>
        </w:rPr>
        <w:t xml:space="preserve"> định áp dụng biện pháp xử lý hành chính</w:t>
      </w:r>
      <w:r w:rsidRPr="00E30ABC">
        <w:rPr>
          <w:rFonts w:ascii="Times New Roman" w:eastAsia="Times New Roman" w:hAnsi="Times New Roman"/>
          <w:sz w:val="24"/>
          <w:szCs w:val="24"/>
          <w:vertAlign w:val="superscript"/>
        </w:rPr>
        <w:t>(3)</w:t>
      </w:r>
      <w:r w:rsidRPr="00E30ABC">
        <w:rPr>
          <w:rFonts w:ascii="Times New Roman" w:eastAsia="Times New Roman" w:hAnsi="Times New Roman"/>
          <w:sz w:val="24"/>
          <w:szCs w:val="24"/>
        </w:rPr>
        <w:t xml:space="preserve"> ……………………….</w:t>
      </w:r>
    </w:p>
    <w:p w14:paraId="4C4FDC67"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Đối với</w:t>
      </w:r>
      <w:r w:rsidRPr="00E30ABC">
        <w:rPr>
          <w:rFonts w:ascii="Times New Roman" w:eastAsia="Times New Roman" w:hAnsi="Times New Roman"/>
          <w:sz w:val="24"/>
          <w:szCs w:val="24"/>
          <w:vertAlign w:val="superscript"/>
        </w:rPr>
        <w:t>(4)</w:t>
      </w:r>
      <w:r w:rsidRPr="00E30ABC">
        <w:rPr>
          <w:rFonts w:ascii="Times New Roman" w:eastAsia="Times New Roman" w:hAnsi="Times New Roman"/>
          <w:sz w:val="24"/>
          <w:szCs w:val="24"/>
        </w:rPr>
        <w:t xml:space="preserve"> ……………………………………………………………………………………………</w:t>
      </w:r>
    </w:p>
    <w:p w14:paraId="2EC73A94"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Sinh ngày …..….. tháng …..….. năm …..…..…..…..…..…..…..…..…..…..…..…..…..…..…</w:t>
      </w:r>
    </w:p>
    <w:p w14:paraId="2C1F0D78"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CMND số: ……..……..…….. Ngày cấp: ……..…….. Nơi cấp: ……..……..………………….</w:t>
      </w:r>
    </w:p>
    <w:p w14:paraId="3E5475EF"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Nghề nghiệp: ………………………………………………………………………………………</w:t>
      </w:r>
    </w:p>
    <w:p w14:paraId="493D1449"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Nơi cư trú: ………………………………………………………………………………………….</w:t>
      </w:r>
    </w:p>
    <w:p w14:paraId="474012C7"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Con ông: ……………………………………….…….. và bà: ………………….…………………</w:t>
      </w:r>
    </w:p>
    <w:p w14:paraId="001D4978"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Số thụ lý: ……………………………………….……..……………………………………….……</w:t>
      </w:r>
    </w:p>
    <w:p w14:paraId="7E9826A7"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 xml:space="preserve">Vì lý do ……………………………………….……..……………………………………….….. </w:t>
      </w:r>
      <w:r w:rsidRPr="00E30ABC">
        <w:rPr>
          <w:rFonts w:ascii="Times New Roman" w:eastAsia="Times New Roman" w:hAnsi="Times New Roman"/>
          <w:sz w:val="24"/>
          <w:szCs w:val="24"/>
          <w:vertAlign w:val="superscript"/>
        </w:rPr>
        <w:t>(5)</w:t>
      </w:r>
    </w:p>
    <w:p w14:paraId="2E0FDF5D"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Tòa án nhân dân ……………………. căn cứ vào Điều 19 của Pháp lệnh trình tự, thủ tục xem xét, quyết định áp dụng các biện pháp xử lý hành chính tại Tòa án nhân dân, quyết định hoãn phiên họp xem xét, quyết định áp dụng các biện pháp xử lý hành chính thụ lý số .................................</w:t>
      </w:r>
    </w:p>
    <w:p w14:paraId="31F8BD0A"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Tòa án nhân dân …………………………….. thông báo thời gian, địa điểm mở lại phiên họp như sau:</w:t>
      </w:r>
    </w:p>
    <w:p w14:paraId="2E7902B3"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lastRenderedPageBreak/>
        <w:t>- Thời gian: ……………………………………….……..……………………………………….</w:t>
      </w:r>
    </w:p>
    <w:p w14:paraId="73694D3D"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 Địa điểm: ……………………………………….……..………………………………………..</w:t>
      </w:r>
    </w:p>
    <w:p w14:paraId="29C5108D"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30ABC" w:rsidRPr="00E30ABC" w14:paraId="01A4E3BF" w14:textId="77777777" w:rsidTr="00E30ABC">
        <w:tc>
          <w:tcPr>
            <w:tcW w:w="4428" w:type="dxa"/>
            <w:tcBorders>
              <w:top w:val="nil"/>
              <w:left w:val="nil"/>
              <w:bottom w:val="nil"/>
              <w:right w:val="nil"/>
              <w:tl2br w:val="nil"/>
              <w:tr2bl w:val="nil"/>
            </w:tcBorders>
            <w:tcMar>
              <w:top w:w="0" w:type="dxa"/>
              <w:left w:w="108" w:type="dxa"/>
              <w:bottom w:w="0" w:type="dxa"/>
              <w:right w:w="108" w:type="dxa"/>
            </w:tcMar>
          </w:tcPr>
          <w:p w14:paraId="0818C093" w14:textId="77777777" w:rsidR="00E30ABC" w:rsidRPr="00E30ABC" w:rsidRDefault="00E30ABC" w:rsidP="00E30ABC">
            <w:pPr>
              <w:spacing w:before="120" w:after="0" w:line="240" w:lineRule="auto"/>
              <w:rPr>
                <w:rFonts w:ascii="Times New Roman" w:eastAsia="Times New Roman" w:hAnsi="Times New Roman"/>
                <w:sz w:val="24"/>
                <w:szCs w:val="24"/>
              </w:rPr>
            </w:pPr>
            <w:r w:rsidRPr="00E30ABC">
              <w:rPr>
                <w:rFonts w:ascii="Times New Roman" w:eastAsia="Times New Roman" w:hAnsi="Times New Roman"/>
                <w:sz w:val="24"/>
                <w:szCs w:val="24"/>
              </w:rPr>
              <w:br/>
            </w:r>
            <w:r w:rsidRPr="00E30ABC">
              <w:rPr>
                <w:rFonts w:ascii="Times New Roman" w:eastAsia="Times New Roman" w:hAnsi="Times New Roman"/>
                <w:b/>
                <w:bCs/>
                <w:i/>
                <w:iCs/>
                <w:sz w:val="24"/>
                <w:szCs w:val="24"/>
              </w:rPr>
              <w:t>Nơi nhận:</w:t>
            </w:r>
            <w:r w:rsidRPr="00E30ABC">
              <w:rPr>
                <w:rFonts w:ascii="Times New Roman" w:eastAsia="Times New Roman" w:hAnsi="Times New Roman"/>
                <w:b/>
                <w:bCs/>
                <w:i/>
                <w:iCs/>
                <w:sz w:val="24"/>
                <w:szCs w:val="24"/>
              </w:rPr>
              <w:br/>
            </w:r>
            <w:r w:rsidRPr="00E30ABC">
              <w:rPr>
                <w:rFonts w:ascii="Times New Roman" w:eastAsia="Times New Roman" w:hAnsi="Times New Roman"/>
                <w:sz w:val="24"/>
                <w:szCs w:val="24"/>
              </w:rPr>
              <w:t>- Như trên;</w:t>
            </w:r>
            <w:r w:rsidRPr="00E30ABC">
              <w:rPr>
                <w:rFonts w:ascii="Times New Roman" w:eastAsia="Times New Roman" w:hAnsi="Times New Roman"/>
                <w:sz w:val="24"/>
                <w:szCs w:val="24"/>
              </w:rPr>
              <w:br/>
              <w:t>- Lưu hồ sơ.</w:t>
            </w:r>
          </w:p>
        </w:tc>
        <w:tc>
          <w:tcPr>
            <w:tcW w:w="4428" w:type="dxa"/>
            <w:tcBorders>
              <w:top w:val="nil"/>
              <w:left w:val="nil"/>
              <w:bottom w:val="nil"/>
              <w:right w:val="nil"/>
              <w:tl2br w:val="nil"/>
              <w:tr2bl w:val="nil"/>
            </w:tcBorders>
            <w:tcMar>
              <w:top w:w="0" w:type="dxa"/>
              <w:left w:w="108" w:type="dxa"/>
              <w:bottom w:w="0" w:type="dxa"/>
              <w:right w:w="108" w:type="dxa"/>
            </w:tcMar>
          </w:tcPr>
          <w:p w14:paraId="38A08897" w14:textId="77777777" w:rsidR="00E30ABC" w:rsidRPr="00E30ABC" w:rsidRDefault="00E30ABC" w:rsidP="00E30ABC">
            <w:pPr>
              <w:spacing w:before="120" w:after="0" w:line="240" w:lineRule="auto"/>
              <w:jc w:val="center"/>
              <w:rPr>
                <w:rFonts w:ascii="Times New Roman" w:eastAsia="Times New Roman" w:hAnsi="Times New Roman"/>
                <w:sz w:val="24"/>
                <w:szCs w:val="24"/>
              </w:rPr>
            </w:pPr>
            <w:r w:rsidRPr="00E30ABC">
              <w:rPr>
                <w:rFonts w:ascii="Times New Roman" w:eastAsia="Times New Roman" w:hAnsi="Times New Roman"/>
                <w:b/>
                <w:bCs/>
                <w:sz w:val="24"/>
                <w:szCs w:val="24"/>
              </w:rPr>
              <w:t>THẨM PHÁN</w:t>
            </w:r>
          </w:p>
        </w:tc>
      </w:tr>
    </w:tbl>
    <w:p w14:paraId="2DC1D687"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b/>
          <w:bCs/>
          <w:i/>
          <w:iCs/>
          <w:sz w:val="24"/>
          <w:szCs w:val="24"/>
        </w:rPr>
        <w:t>Hướng dẫn sử dụng mẫu số 04:</w:t>
      </w:r>
    </w:p>
    <w:p w14:paraId="004FBF1B"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(1) Ghi tên Tòa án có thẩm quyền xem xét, quyết định áp dụng biện pháp xử lý hành chính; cần ghi rõ Tòa án nhân dân quận, huyện, thị xã, thành phố gì thuộc tỉnh, thành phố trực thuộc trung ương nào (ví dụ: Tòa án nhân dân huyện X, tỉnh H).</w:t>
      </w:r>
    </w:p>
    <w:p w14:paraId="0E63276C"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(2) Ghi tên cơ quan, tổ chức, cá nhân được thông báo; nếu là cá nhân, thì ghi họ tên, địa chỉ của người được thông báo; nếu là cơ quan, tổ chức, thì ghi tên, địa chỉ của cơ quan, tổ chức được thông báo.</w:t>
      </w:r>
    </w:p>
    <w:p w14:paraId="0CEC0356"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(3) Ghi biện pháp xử lý hành chính được đề nghị áp dụng (ví dụ: đưa vào trường giáo dưỡng).</w:t>
      </w:r>
    </w:p>
    <w:p w14:paraId="5548C111"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(4) Ghi tên người bị đề nghị áp dụng biện pháp xử lý hành chính.</w:t>
      </w:r>
    </w:p>
    <w:p w14:paraId="6323941E" w14:textId="77777777" w:rsidR="00E30ABC" w:rsidRPr="00E30ABC" w:rsidRDefault="00E30ABC" w:rsidP="00E30ABC">
      <w:pPr>
        <w:spacing w:before="120" w:after="280" w:afterAutospacing="1" w:line="240" w:lineRule="auto"/>
        <w:rPr>
          <w:rFonts w:ascii="Times New Roman" w:eastAsia="Times New Roman" w:hAnsi="Times New Roman"/>
          <w:sz w:val="24"/>
          <w:szCs w:val="24"/>
        </w:rPr>
      </w:pPr>
      <w:r w:rsidRPr="00E30ABC">
        <w:rPr>
          <w:rFonts w:ascii="Times New Roman" w:eastAsia="Times New Roman" w:hAnsi="Times New Roman"/>
          <w:sz w:val="24"/>
          <w:szCs w:val="24"/>
        </w:rPr>
        <w:t>(5) Ghi lý do hoãn phiên họp.</w:t>
      </w:r>
    </w:p>
    <w:p w14:paraId="66F61C96"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0ABC"/>
    <w:rsid w:val="004F7A39"/>
    <w:rsid w:val="007F6B79"/>
    <w:rsid w:val="008122CE"/>
    <w:rsid w:val="00944D37"/>
    <w:rsid w:val="00CA10B8"/>
    <w:rsid w:val="00E30A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2142"/>
  <w15:chartTrackingRefBased/>
  <w15:docId w15:val="{787FCCA6-A736-4089-90E3-DDE8816D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2026-05-20T16:44:00Z</dcterms:created>
  <dcterms:modified xsi:type="dcterms:W3CDTF">2026-05-20T16:44:00Z</dcterms:modified>
</cp:coreProperties>
</file>