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0655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04B/KN</w:t>
      </w:r>
    </w:p>
    <w:p w14:paraId="7743AF23" w14:textId="77777777" w:rsidR="004E084D" w:rsidRPr="00433194" w:rsidRDefault="004E084D" w:rsidP="004E084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số 178/QĐ-TCT ngày 25 tháng 2 năm 2019 của T</w:t>
      </w:r>
      <w:r w:rsidRPr="00433194">
        <w:rPr>
          <w:rFonts w:ascii="Times New Roman" w:hAnsi="Times New Roman"/>
          <w:i/>
          <w:iCs/>
          <w:sz w:val="26"/>
          <w:szCs w:val="26"/>
        </w:rPr>
        <w:t>ổ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cục trưởng Tổng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4E084D" w:rsidRPr="00433194" w14:paraId="2A03589D" w14:textId="77777777" w:rsidTr="004E084D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2BDC2" w14:textId="77777777" w:rsidR="004E084D" w:rsidRPr="00433194" w:rsidRDefault="004E084D" w:rsidP="004E084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TÊN CƠ QUAN CẤP TRÊN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CƠ QUAN THUẾ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6B8FB" w14:textId="77777777" w:rsidR="004E084D" w:rsidRPr="00433194" w:rsidRDefault="004E084D" w:rsidP="004E084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4E084D" w:rsidRPr="00433194" w14:paraId="4E1490AC" w14:textId="77777777" w:rsidTr="004E08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B5A4C" w14:textId="77777777" w:rsidR="004E084D" w:rsidRPr="00433194" w:rsidRDefault="004E084D" w:rsidP="004E084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319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33194">
              <w:rPr>
                <w:rFonts w:ascii="Times New Roman" w:hAnsi="Times New Roman"/>
                <w:sz w:val="26"/>
                <w:szCs w:val="26"/>
              </w:rPr>
              <w:t>:……./TB-…..(1)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3F896" w14:textId="77777777" w:rsidR="004E084D" w:rsidRPr="00433194" w:rsidRDefault="004E084D" w:rsidP="004E084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05FEEBD5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14:paraId="1FA9F996" w14:textId="77777777" w:rsidR="004E084D" w:rsidRPr="00433194" w:rsidRDefault="004E084D" w:rsidP="004E084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56D8B39A" w14:textId="77777777" w:rsidR="004E084D" w:rsidRPr="00433194" w:rsidRDefault="004E084D" w:rsidP="004E084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Về việc khiếu nại không đủ điều kiện thụ lý giải quyết</w:t>
      </w:r>
    </w:p>
    <w:p w14:paraId="526EF90E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Pr="00433194">
        <w:rPr>
          <w:rFonts w:ascii="Times New Roman" w:hAnsi="Times New Roman"/>
          <w:sz w:val="26"/>
          <w:szCs w:val="26"/>
        </w:rPr>
        <w:t>…….</w:t>
      </w:r>
      <w:r w:rsidRPr="00433194">
        <w:rPr>
          <w:rFonts w:ascii="Times New Roman" w:hAnsi="Times New Roman"/>
          <w:sz w:val="26"/>
          <w:szCs w:val="26"/>
          <w:lang w:val="vi-VN"/>
        </w:rPr>
        <w:t>/</w:t>
      </w:r>
      <w:r w:rsidRPr="00433194">
        <w:rPr>
          <w:rFonts w:ascii="Times New Roman" w:hAnsi="Times New Roman"/>
          <w:sz w:val="26"/>
          <w:szCs w:val="26"/>
        </w:rPr>
        <w:t>……</w:t>
      </w:r>
      <w:r w:rsidRPr="00433194">
        <w:rPr>
          <w:rFonts w:ascii="Times New Roman" w:hAnsi="Times New Roman"/>
          <w:sz w:val="26"/>
          <w:szCs w:val="26"/>
          <w:lang w:val="vi-VN"/>
        </w:rPr>
        <w:t>/</w:t>
      </w:r>
      <w:r w:rsidRPr="00433194">
        <w:rPr>
          <w:rFonts w:ascii="Times New Roman" w:hAnsi="Times New Roman"/>
          <w:sz w:val="26"/>
          <w:szCs w:val="26"/>
        </w:rPr>
        <w:t>…….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, </w:t>
      </w:r>
      <w:r w:rsidRPr="00433194">
        <w:rPr>
          <w:rFonts w:ascii="Times New Roman" w:hAnsi="Times New Roman"/>
          <w:sz w:val="26"/>
          <w:szCs w:val="26"/>
        </w:rPr>
        <w:t>………………..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(2) nhận được đơn khiếu nại của </w:t>
      </w:r>
      <w:r w:rsidRPr="00433194">
        <w:rPr>
          <w:rFonts w:ascii="Times New Roman" w:hAnsi="Times New Roman"/>
          <w:sz w:val="26"/>
          <w:szCs w:val="26"/>
        </w:rPr>
        <w:t>………………….</w:t>
      </w:r>
      <w:r w:rsidRPr="00433194">
        <w:rPr>
          <w:rFonts w:ascii="Times New Roman" w:hAnsi="Times New Roman"/>
          <w:sz w:val="26"/>
          <w:szCs w:val="26"/>
          <w:lang w:val="vi-VN"/>
        </w:rPr>
        <w:t>(3)</w:t>
      </w:r>
    </w:p>
    <w:p w14:paraId="06556D53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Địa chỉ: </w:t>
      </w:r>
      <w:r w:rsidRPr="00433194">
        <w:rPr>
          <w:rFonts w:ascii="Times New Roman" w:hAnsi="Times New Roman"/>
          <w:sz w:val="26"/>
          <w:szCs w:val="26"/>
        </w:rPr>
        <w:t>……………..………………………………………………………………………………………</w:t>
      </w:r>
    </w:p>
    <w:p w14:paraId="164FB776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Nội dung đơn: </w:t>
      </w:r>
      <w:r w:rsidRPr="00433194">
        <w:rPr>
          <w:rFonts w:ascii="Times New Roman" w:hAnsi="Times New Roman"/>
          <w:sz w:val="26"/>
          <w:szCs w:val="26"/>
        </w:rPr>
        <w:t xml:space="preserve">…………………………………………………………………………………………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(4)</w:t>
      </w:r>
    </w:p>
    <w:p w14:paraId="0B3DE716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Sau khi xem xét nội dung khiếu nại và căn cứ quy định tại Khoản 2 Điều 6 của Thông tư số 07/2014/TT-TTCP ngày 31/10/2014 của Thanh tra Chính phủ, đơn khiếu nại của ông (bà) không đủ điều kiện thụ lý giải quyết vì </w:t>
      </w:r>
      <w:r w:rsidRPr="00433194">
        <w:rPr>
          <w:rFonts w:ascii="Times New Roman" w:hAnsi="Times New Roman"/>
          <w:sz w:val="26"/>
          <w:szCs w:val="26"/>
        </w:rPr>
        <w:t xml:space="preserve">………………………………………………………………………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(5)</w:t>
      </w:r>
    </w:p>
    <w:p w14:paraId="60D6F9D4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 xml:space="preserve">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(2) thông báo để</w:t>
      </w:r>
      <w:r w:rsidRPr="00433194">
        <w:rPr>
          <w:rFonts w:ascii="Times New Roman" w:hAnsi="Times New Roman"/>
          <w:sz w:val="26"/>
          <w:szCs w:val="26"/>
        </w:rPr>
        <w:t xml:space="preserve">………………………………………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(3) biết và bổ sung </w:t>
      </w:r>
      <w:r w:rsidRPr="00433194">
        <w:rPr>
          <w:rFonts w:ascii="Times New Roman" w:hAnsi="Times New Roman"/>
          <w:sz w:val="26"/>
          <w:szCs w:val="26"/>
        </w:rPr>
        <w:t xml:space="preserve">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(6) để thực hiện việc </w:t>
      </w:r>
      <w:proofErr w:type="spellStart"/>
      <w:r w:rsidRPr="00433194">
        <w:rPr>
          <w:rFonts w:ascii="Times New Roman" w:hAnsi="Times New Roman"/>
          <w:sz w:val="26"/>
          <w:szCs w:val="26"/>
        </w:rPr>
        <w:t>khiếu</w:t>
      </w:r>
      <w:proofErr w:type="spellEnd"/>
      <w:r w:rsidRPr="004331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3194">
        <w:rPr>
          <w:rFonts w:ascii="Times New Roman" w:hAnsi="Times New Roman"/>
          <w:sz w:val="26"/>
          <w:szCs w:val="26"/>
        </w:rPr>
        <w:t>nại</w:t>
      </w:r>
      <w:proofErr w:type="spellEnd"/>
      <w:r w:rsidRPr="00433194">
        <w:rPr>
          <w:rFonts w:ascii="Times New Roman" w:hAnsi="Times New Roman"/>
          <w:sz w:val="26"/>
          <w:szCs w:val="26"/>
        </w:rPr>
        <w:t>.</w:t>
      </w:r>
    </w:p>
    <w:p w14:paraId="323B14C1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E084D" w:rsidRPr="00433194" w14:paraId="41EC7950" w14:textId="77777777" w:rsidTr="004E084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808AE" w14:textId="77777777" w:rsidR="004E084D" w:rsidRPr="00433194" w:rsidRDefault="004E084D" w:rsidP="004E084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4E08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4E084D">
              <w:rPr>
                <w:rFonts w:ascii="Times New Roman" w:hAnsi="Times New Roman"/>
                <w:lang w:val="vi-VN"/>
              </w:rPr>
              <w:lastRenderedPageBreak/>
              <w:t xml:space="preserve">- </w:t>
            </w:r>
            <w:r w:rsidRPr="004E084D">
              <w:rPr>
                <w:rFonts w:ascii="Times New Roman" w:hAnsi="Times New Roman"/>
              </w:rPr>
              <w:t>…..(3)….</w:t>
            </w:r>
            <w:r w:rsidRPr="004E084D">
              <w:rPr>
                <w:rFonts w:ascii="Times New Roman" w:hAnsi="Times New Roman"/>
                <w:lang w:val="vi-VN"/>
              </w:rPr>
              <w:br/>
              <w:t xml:space="preserve">- </w:t>
            </w:r>
            <w:r w:rsidRPr="004E084D">
              <w:rPr>
                <w:rFonts w:ascii="Times New Roman" w:hAnsi="Times New Roman"/>
              </w:rPr>
              <w:t>…..</w:t>
            </w:r>
            <w:r w:rsidRPr="004E084D">
              <w:rPr>
                <w:rFonts w:ascii="Times New Roman" w:hAnsi="Times New Roman"/>
                <w:lang w:val="vi-VN"/>
              </w:rPr>
              <w:t>(7)...;</w:t>
            </w:r>
            <w:r w:rsidRPr="004E084D">
              <w:rPr>
                <w:rFonts w:ascii="Times New Roman" w:hAnsi="Times New Roman"/>
                <w:lang w:val="vi-VN"/>
              </w:rPr>
              <w:br/>
              <w:t>- Lưu: VT, ..(8)</w:t>
            </w:r>
            <w:r w:rsidRPr="004E084D">
              <w:rPr>
                <w:rFonts w:ascii="Times New Roman" w:hAnsi="Times New Roman"/>
              </w:rPr>
              <w:t>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1C983" w14:textId="77777777" w:rsidR="004E084D" w:rsidRPr="00433194" w:rsidRDefault="004E084D" w:rsidP="004E084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CƠ QUAN THUẾ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7F6B9EC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___________________</w:t>
      </w:r>
    </w:p>
    <w:p w14:paraId="3F474DA1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 Chữ viết tắt tên Cơ quan Thuế thông b</w:t>
      </w:r>
      <w:r w:rsidRPr="00433194">
        <w:rPr>
          <w:rFonts w:ascii="Times New Roman" w:hAnsi="Times New Roman"/>
          <w:i/>
          <w:iCs/>
          <w:sz w:val="26"/>
          <w:szCs w:val="26"/>
        </w:rPr>
        <w:t>á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o.</w:t>
      </w:r>
    </w:p>
    <w:p w14:paraId="2D79EA7D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(2) Tên Cơ quan Thuế thông báo về việc không thụ lý giải quyết khiếu nại.</w:t>
      </w:r>
    </w:p>
    <w:p w14:paraId="39257E73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(3) Họ tên người khiếu nại (hoặc tên cơ quan, tổ chức khiếu nại).</w:t>
      </w:r>
    </w:p>
    <w:p w14:paraId="6E70CEBA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(4) Trích yếu tóm tắt nội dung khiếu nại.</w:t>
      </w:r>
    </w:p>
    <w:p w14:paraId="78B7A450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(5) Nêu lý do không thụ </w:t>
      </w:r>
      <w:proofErr w:type="spellStart"/>
      <w:r w:rsidRPr="00433194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433194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giải quyết.</w:t>
      </w:r>
    </w:p>
    <w:p w14:paraId="38277CE3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(6) Nêu rõ thủ tục cần thiết theo quy định để được xem xét, giải quyết.</w:t>
      </w:r>
    </w:p>
    <w:p w14:paraId="5DEED2A0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(7) Người bị khiếu nại.</w:t>
      </w:r>
    </w:p>
    <w:p w14:paraId="2E132CE0" w14:textId="77777777" w:rsidR="004E084D" w:rsidRPr="00433194" w:rsidRDefault="004E084D" w:rsidP="004E084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(8) Bộ phận xử </w:t>
      </w:r>
      <w:proofErr w:type="spellStart"/>
      <w:r w:rsidRPr="00433194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 đơn.</w:t>
      </w:r>
    </w:p>
    <w:p w14:paraId="30AD64A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84D"/>
    <w:rsid w:val="002964F6"/>
    <w:rsid w:val="004E084D"/>
    <w:rsid w:val="005A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70190E"/>
  <w15:chartTrackingRefBased/>
  <w15:docId w15:val="{8F550931-7DDF-4A06-81B7-60382DD7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1209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2026-05-20T16:45:00Z</dcterms:created>
  <dcterms:modified xsi:type="dcterms:W3CDTF">2026-05-20T16:45:00Z</dcterms:modified>
</cp:coreProperties>
</file>