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0E0F" w14:textId="77777777" w:rsidR="00EC2E3A" w:rsidRPr="00E87C8A" w:rsidRDefault="00EC2E3A" w:rsidP="00EC2E3A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E87C8A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E87C8A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E87C8A">
        <w:rPr>
          <w:rFonts w:eastAsia="Times New Roman"/>
          <w:b/>
          <w:bCs/>
          <w:sz w:val="26"/>
          <w:szCs w:val="26"/>
        </w:rPr>
        <w:t>: 07/TB-KĐT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EC2E3A" w:rsidRPr="00E87C8A" w14:paraId="1BBEBB18" w14:textId="77777777" w:rsidTr="00EC2E3A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C1CB6" w14:textId="77777777" w:rsidR="00EC2E3A" w:rsidRPr="00E87C8A" w:rsidRDefault="00EC2E3A" w:rsidP="00EC2E3A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87C8A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E87C8A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61BA1" w14:textId="77777777" w:rsidR="00EC2E3A" w:rsidRPr="00E87C8A" w:rsidRDefault="00EC2E3A" w:rsidP="00EC2E3A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87C8A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EC2E3A" w:rsidRPr="00E87C8A" w14:paraId="5BC943CA" w14:textId="77777777" w:rsidTr="00EC2E3A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C45C1" w14:textId="77777777" w:rsidR="00EC2E3A" w:rsidRPr="00E87C8A" w:rsidRDefault="00EC2E3A" w:rsidP="00EC2E3A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E87C8A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E87C8A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D0C99" w14:textId="77777777" w:rsidR="00EC2E3A" w:rsidRPr="00E87C8A" w:rsidRDefault="00EC2E3A" w:rsidP="00EC2E3A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87C8A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533A801D" w14:textId="77777777" w:rsidR="00EC2E3A" w:rsidRPr="00E87C8A" w:rsidRDefault="00EC2E3A" w:rsidP="00EC2E3A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E87C8A">
        <w:rPr>
          <w:rFonts w:eastAsia="Times New Roman"/>
          <w:snapToGrid w:val="0"/>
          <w:sz w:val="26"/>
          <w:szCs w:val="26"/>
        </w:rPr>
        <w:t> </w:t>
      </w:r>
    </w:p>
    <w:p w14:paraId="0651A950" w14:textId="77777777" w:rsidR="00EC2E3A" w:rsidRPr="00E87C8A" w:rsidRDefault="00EC2E3A" w:rsidP="00EC2E3A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05D90E33" w14:textId="77777777" w:rsidR="00EC2E3A" w:rsidRPr="00E87C8A" w:rsidRDefault="00EC2E3A" w:rsidP="00EC2E3A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E87C8A">
        <w:rPr>
          <w:rFonts w:eastAsia="Times New Roman"/>
          <w:b/>
          <w:bCs/>
          <w:snapToGrid w:val="0"/>
          <w:sz w:val="26"/>
          <w:szCs w:val="26"/>
        </w:rPr>
        <w:t>Xác</w:t>
      </w:r>
      <w:proofErr w:type="spellEnd"/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b/>
          <w:bCs/>
          <w:snapToGrid w:val="0"/>
          <w:sz w:val="26"/>
          <w:szCs w:val="26"/>
        </w:rPr>
        <w:t>nhận</w:t>
      </w:r>
      <w:proofErr w:type="spellEnd"/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b/>
          <w:bCs/>
          <w:snapToGrid w:val="0"/>
          <w:sz w:val="26"/>
          <w:szCs w:val="26"/>
        </w:rPr>
        <w:t>chuyển</w:t>
      </w:r>
      <w:proofErr w:type="spellEnd"/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b/>
          <w:bCs/>
          <w:snapToGrid w:val="0"/>
          <w:sz w:val="26"/>
          <w:szCs w:val="26"/>
        </w:rPr>
        <w:t>đổi</w:t>
      </w:r>
      <w:proofErr w:type="spellEnd"/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b/>
          <w:bCs/>
          <w:snapToGrid w:val="0"/>
          <w:sz w:val="26"/>
          <w:szCs w:val="26"/>
        </w:rPr>
        <w:t>tổ</w:t>
      </w:r>
      <w:proofErr w:type="spellEnd"/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b/>
          <w:bCs/>
          <w:snapToGrid w:val="0"/>
          <w:sz w:val="26"/>
          <w:szCs w:val="26"/>
        </w:rPr>
        <w:t>chức</w:t>
      </w:r>
      <w:proofErr w:type="spellEnd"/>
      <w:r w:rsidRPr="00E87C8A">
        <w:rPr>
          <w:rFonts w:eastAsia="Times New Roman"/>
          <w:b/>
          <w:bCs/>
          <w:snapToGrid w:val="0"/>
          <w:sz w:val="26"/>
          <w:szCs w:val="26"/>
        </w:rPr>
        <w:t xml:space="preserve"> T-VAN.</w:t>
      </w:r>
    </w:p>
    <w:p w14:paraId="73026D7A" w14:textId="77777777" w:rsidR="00EC2E3A" w:rsidRPr="00E87C8A" w:rsidRDefault="00EC2E3A" w:rsidP="00EC2E3A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E87C8A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>:</w:t>
      </w:r>
      <w:r w:rsidRPr="00E87C8A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E87C8A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:….&gt;</w:t>
      </w:r>
    </w:p>
    <w:p w14:paraId="3F2ECEF1" w14:textId="77777777" w:rsidR="00EC2E3A" w:rsidRPr="00E87C8A" w:rsidRDefault="00EC2E3A" w:rsidP="00EC2E3A">
      <w:pPr>
        <w:spacing w:after="120" w:line="240" w:lineRule="auto"/>
        <w:rPr>
          <w:rFonts w:eastAsia="Times New Roman"/>
          <w:sz w:val="26"/>
          <w:szCs w:val="26"/>
        </w:rPr>
      </w:pPr>
      <w:r w:rsidRPr="00E87C8A">
        <w:rPr>
          <w:rFonts w:eastAsia="Times New Roman"/>
          <w:snapToGrid w:val="0"/>
          <w:sz w:val="26"/>
          <w:szCs w:val="26"/>
        </w:rPr>
        <w:t>               &lt;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E87C8A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01C5C381" w14:textId="77777777" w:rsidR="00EC2E3A" w:rsidRPr="00E87C8A" w:rsidRDefault="00EC2E3A" w:rsidP="00EC2E3A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E87C8A">
        <w:rPr>
          <w:rFonts w:eastAsia="Times New Roman"/>
          <w:i/>
          <w:iCs/>
          <w:snapToGrid w:val="0"/>
          <w:sz w:val="26"/>
          <w:szCs w:val="26"/>
        </w:rPr>
        <w:t>&lt;...</w:t>
      </w:r>
      <w:proofErr w:type="spellStart"/>
      <w:r w:rsidRPr="00E87C8A">
        <w:rPr>
          <w:rFonts w:eastAsia="Times New Roman"/>
          <w:i/>
          <w:iCs/>
          <w:snapToGrid w:val="0"/>
          <w:sz w:val="26"/>
          <w:szCs w:val="26"/>
        </w:rPr>
        <w:t>giờ</w:t>
      </w:r>
      <w:proofErr w:type="spellEnd"/>
      <w:r w:rsidRPr="00E87C8A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E87C8A">
        <w:rPr>
          <w:rFonts w:eastAsia="Times New Roman"/>
          <w:i/>
          <w:iCs/>
          <w:snapToGrid w:val="0"/>
          <w:sz w:val="26"/>
          <w:szCs w:val="26"/>
        </w:rPr>
        <w:t>phút</w:t>
      </w:r>
      <w:proofErr w:type="spellEnd"/>
      <w:r w:rsidRPr="00E87C8A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E87C8A">
        <w:rPr>
          <w:rFonts w:eastAsia="Times New Roman"/>
          <w:i/>
          <w:iCs/>
          <w:snapToGrid w:val="0"/>
          <w:sz w:val="26"/>
          <w:szCs w:val="26"/>
        </w:rPr>
        <w:t>giây</w:t>
      </w:r>
      <w:proofErr w:type="spellEnd"/>
      <w:r w:rsidRPr="00E87C8A">
        <w:rPr>
          <w:rFonts w:eastAsia="Times New Roman"/>
          <w:i/>
          <w:iCs/>
          <w:snapToGrid w:val="0"/>
          <w:sz w:val="26"/>
          <w:szCs w:val="26"/>
        </w:rPr>
        <w:t xml:space="preserve"> , </w:t>
      </w:r>
      <w:proofErr w:type="spellStart"/>
      <w:r w:rsidRPr="00E87C8A">
        <w:rPr>
          <w:rFonts w:eastAsia="Times New Roman"/>
          <w:i/>
          <w:iCs/>
          <w:snapToGrid w:val="0"/>
          <w:sz w:val="26"/>
          <w:szCs w:val="26"/>
        </w:rPr>
        <w:t>ngày</w:t>
      </w:r>
      <w:proofErr w:type="spellEnd"/>
      <w:r w:rsidRPr="00E87C8A">
        <w:rPr>
          <w:rFonts w:eastAsia="Times New Roman"/>
          <w:i/>
          <w:iCs/>
          <w:snapToGrid w:val="0"/>
          <w:sz w:val="26"/>
          <w:szCs w:val="26"/>
        </w:rPr>
        <w:t xml:space="preserve"> DD/MM/YYYY&gt;,</w:t>
      </w:r>
      <w:r w:rsidRPr="00E87C8A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Cơ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quan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Thuế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xác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nhận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đơn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vị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đã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đăng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ký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khai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thuế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điện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tử</w:t>
      </w:r>
      <w:proofErr w:type="spellEnd"/>
      <w:r w:rsidRPr="00E87C8A">
        <w:rPr>
          <w:rFonts w:eastAsia="Times New Roman"/>
          <w:sz w:val="26"/>
          <w:szCs w:val="26"/>
        </w:rPr>
        <w:t xml:space="preserve"> qua </w:t>
      </w:r>
      <w:proofErr w:type="spellStart"/>
      <w:r w:rsidRPr="00E87C8A">
        <w:rPr>
          <w:rFonts w:eastAsia="Times New Roman"/>
          <w:sz w:val="26"/>
          <w:szCs w:val="26"/>
        </w:rPr>
        <w:t>tổ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chức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cung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cấp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dịch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vụ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giá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trị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gia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tăng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về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giao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dịch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điện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tử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trong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lĩnh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vực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thuế</w:t>
      </w:r>
      <w:proofErr w:type="spellEnd"/>
      <w:r w:rsidRPr="00E87C8A">
        <w:rPr>
          <w:rFonts w:eastAsia="Times New Roman"/>
          <w:sz w:val="26"/>
          <w:szCs w:val="26"/>
        </w:rPr>
        <w:t xml:space="preserve"> - T-VAN </w:t>
      </w:r>
      <w:r w:rsidRPr="00E87C8A">
        <w:rPr>
          <w:rFonts w:eastAsia="Times New Roman"/>
          <w:i/>
          <w:iCs/>
          <w:sz w:val="26"/>
          <w:szCs w:val="26"/>
        </w:rPr>
        <w:t>&lt;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tên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tổ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chức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T-VAN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mới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>&gt;</w:t>
      </w:r>
      <w:r w:rsidRPr="00E87C8A">
        <w:rPr>
          <w:rFonts w:eastAsia="Times New Roman"/>
          <w:sz w:val="26"/>
          <w:szCs w:val="26"/>
        </w:rPr>
        <w:t>.</w:t>
      </w:r>
    </w:p>
    <w:p w14:paraId="1AE9D813" w14:textId="77777777" w:rsidR="00EC2E3A" w:rsidRPr="00E87C8A" w:rsidRDefault="00EC2E3A" w:rsidP="00EC2E3A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E87C8A">
        <w:rPr>
          <w:rFonts w:eastAsia="Times New Roman"/>
          <w:sz w:val="26"/>
          <w:szCs w:val="26"/>
        </w:rPr>
        <w:t>Để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sử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dụng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các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chức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năng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của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tài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khoản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đã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đăng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ký</w:t>
      </w:r>
      <w:proofErr w:type="spellEnd"/>
      <w:r w:rsidRPr="00E87C8A">
        <w:rPr>
          <w:rFonts w:eastAsia="Times New Roman"/>
          <w:sz w:val="26"/>
          <w:szCs w:val="26"/>
        </w:rPr>
        <w:t xml:space="preserve"> (</w:t>
      </w:r>
      <w:proofErr w:type="spellStart"/>
      <w:r w:rsidRPr="00E87C8A">
        <w:rPr>
          <w:rFonts w:eastAsia="Times New Roman"/>
          <w:sz w:val="26"/>
          <w:szCs w:val="26"/>
        </w:rPr>
        <w:t>ví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dụ</w:t>
      </w:r>
      <w:proofErr w:type="spellEnd"/>
      <w:r w:rsidRPr="00E87C8A">
        <w:rPr>
          <w:rFonts w:eastAsia="Times New Roman"/>
          <w:sz w:val="26"/>
          <w:szCs w:val="26"/>
        </w:rPr>
        <w:t xml:space="preserve">: </w:t>
      </w:r>
      <w:proofErr w:type="spellStart"/>
      <w:r w:rsidRPr="00E87C8A">
        <w:rPr>
          <w:rFonts w:eastAsia="Times New Roman"/>
          <w:sz w:val="26"/>
          <w:szCs w:val="26"/>
        </w:rPr>
        <w:t>tra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cứu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tờ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khai</w:t>
      </w:r>
      <w:proofErr w:type="spellEnd"/>
      <w:r w:rsidRPr="00E87C8A">
        <w:rPr>
          <w:rFonts w:eastAsia="Times New Roman"/>
          <w:sz w:val="26"/>
          <w:szCs w:val="26"/>
        </w:rPr>
        <w:t xml:space="preserve">, </w:t>
      </w:r>
      <w:proofErr w:type="spellStart"/>
      <w:r w:rsidRPr="00E87C8A">
        <w:rPr>
          <w:rFonts w:eastAsia="Times New Roman"/>
          <w:sz w:val="26"/>
          <w:szCs w:val="26"/>
        </w:rPr>
        <w:t>đăng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ký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thay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đổi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thông</w:t>
      </w:r>
      <w:proofErr w:type="spellEnd"/>
      <w:r w:rsidRPr="00E87C8A">
        <w:rPr>
          <w:rFonts w:eastAsia="Times New Roman"/>
          <w:sz w:val="26"/>
          <w:szCs w:val="26"/>
        </w:rPr>
        <w:t xml:space="preserve"> tin, ...) </w:t>
      </w:r>
      <w:proofErr w:type="spellStart"/>
      <w:r w:rsidRPr="00E87C8A">
        <w:rPr>
          <w:rFonts w:eastAsia="Times New Roman"/>
          <w:sz w:val="26"/>
          <w:szCs w:val="26"/>
        </w:rPr>
        <w:t>đơn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vị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truy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cập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theo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đường</w:t>
      </w:r>
      <w:proofErr w:type="spellEnd"/>
      <w:r w:rsidRPr="00E87C8A">
        <w:rPr>
          <w:rFonts w:eastAsia="Times New Roman"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sz w:val="26"/>
          <w:szCs w:val="26"/>
        </w:rPr>
        <w:t>dẫn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>: &lt;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đường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dẫn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>&gt;</w:t>
      </w:r>
    </w:p>
    <w:p w14:paraId="18130AD4" w14:textId="77777777" w:rsidR="00EC2E3A" w:rsidRPr="00E87C8A" w:rsidRDefault="00EC2E3A" w:rsidP="00EC2E3A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E87C8A">
        <w:rPr>
          <w:rFonts w:eastAsia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EC2E3A" w:rsidRPr="00E87C8A" w14:paraId="2BFF075E" w14:textId="77777777" w:rsidTr="00EC2E3A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31ACB" w14:textId="77777777" w:rsidR="00EC2E3A" w:rsidRPr="00E87C8A" w:rsidRDefault="00EC2E3A" w:rsidP="00EC2E3A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87C8A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7A4ED" w14:textId="77777777" w:rsidR="00EC2E3A" w:rsidRPr="00E87C8A" w:rsidRDefault="00EC2E3A" w:rsidP="00EC2E3A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E87C8A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71CA70F2" w14:textId="77777777" w:rsidR="00EC2E3A" w:rsidRPr="00E87C8A" w:rsidRDefault="00EC2E3A" w:rsidP="00EC2E3A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E87C8A">
        <w:rPr>
          <w:rFonts w:eastAsia="Times New Roman"/>
          <w:sz w:val="26"/>
          <w:szCs w:val="26"/>
        </w:rPr>
        <w:t> </w:t>
      </w:r>
    </w:p>
    <w:p w14:paraId="7E5BDEE8" w14:textId="77777777" w:rsidR="00EC2E3A" w:rsidRPr="00E87C8A" w:rsidRDefault="00EC2E3A" w:rsidP="00EC2E3A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E87C8A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E87C8A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E87C8A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E87C8A">
        <w:rPr>
          <w:rFonts w:eastAsia="Times New Roman"/>
          <w:i/>
          <w:iCs/>
          <w:sz w:val="26"/>
          <w:szCs w:val="26"/>
        </w:rPr>
        <w:t xml:space="preserve">. </w:t>
      </w:r>
    </w:p>
    <w:p w14:paraId="2583792C" w14:textId="77777777" w:rsidR="00C4795B" w:rsidRPr="00E87C8A" w:rsidRDefault="00C4795B">
      <w:pPr>
        <w:rPr>
          <w:sz w:val="26"/>
          <w:szCs w:val="26"/>
        </w:rPr>
      </w:pPr>
    </w:p>
    <w:sectPr w:rsidR="00C4795B" w:rsidRPr="00E87C8A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E3A"/>
    <w:rsid w:val="0006207B"/>
    <w:rsid w:val="00C4795B"/>
    <w:rsid w:val="00E87C8A"/>
    <w:rsid w:val="00EC2E3A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75675"/>
  <w15:chartTrackingRefBased/>
  <w15:docId w15:val="{F35F8C24-6BA3-427D-8198-BEA2F89F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