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3373" w14:textId="77777777" w:rsidR="00560BB0" w:rsidRPr="00560BB0" w:rsidRDefault="00560BB0" w:rsidP="00560BB0">
      <w:pPr>
        <w:shd w:val="clear" w:color="auto" w:fill="FFFFFF"/>
        <w:spacing w:before="120" w:after="0" w:line="276" w:lineRule="auto"/>
        <w:jc w:val="center"/>
        <w:rPr>
          <w:rFonts w:ascii="Times New Roman" w:eastAsia="Times New Roman" w:hAnsi="Times New Roman"/>
          <w:color w:val="000000"/>
          <w:sz w:val="24"/>
          <w:szCs w:val="24"/>
        </w:rPr>
      </w:pPr>
      <w:r w:rsidRPr="00560BB0">
        <w:rPr>
          <w:rFonts w:ascii="Times New Roman" w:eastAsia="Times New Roman" w:hAnsi="Times New Roman"/>
          <w:b/>
          <w:bCs/>
          <w:color w:val="000000"/>
          <w:sz w:val="24"/>
          <w:szCs w:val="24"/>
          <w:lang w:val="vi-VN"/>
        </w:rPr>
        <w:t>Mẫu số 07</w:t>
      </w:r>
    </w:p>
    <w:p w14:paraId="3A26998C" w14:textId="77777777" w:rsidR="00560BB0" w:rsidRPr="00560BB0" w:rsidRDefault="00560BB0" w:rsidP="00560BB0">
      <w:pPr>
        <w:shd w:val="clear" w:color="auto" w:fill="FFFFFF"/>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i/>
          <w:iCs/>
          <w:color w:val="000000"/>
          <w:sz w:val="24"/>
          <w:szCs w:val="24"/>
        </w:rPr>
        <w:t>(</w:t>
      </w:r>
      <w:r w:rsidRPr="00560BB0">
        <w:rPr>
          <w:rFonts w:ascii="Times New Roman" w:eastAsia="Times New Roman" w:hAnsi="Times New Roman"/>
          <w:i/>
          <w:iCs/>
          <w:color w:val="000000"/>
          <w:sz w:val="24"/>
          <w:szCs w:val="24"/>
          <w:lang w:val="vi-VN"/>
        </w:rPr>
        <w:t>Ban</w:t>
      </w:r>
      <w:r w:rsidRPr="00560BB0">
        <w:rPr>
          <w:rFonts w:ascii="Times New Roman" w:eastAsia="Times New Roman" w:hAnsi="Times New Roman"/>
          <w:i/>
          <w:iCs/>
          <w:color w:val="000000"/>
          <w:sz w:val="24"/>
          <w:szCs w:val="24"/>
        </w:rPr>
        <w:t> hành kèm</w:t>
      </w:r>
      <w:r w:rsidRPr="00560BB0">
        <w:rPr>
          <w:rFonts w:ascii="Times New Roman" w:eastAsia="Times New Roman" w:hAnsi="Times New Roman"/>
          <w:i/>
          <w:iCs/>
          <w:color w:val="000000"/>
          <w:sz w:val="24"/>
          <w:szCs w:val="24"/>
          <w:lang w:val="vi-VN"/>
        </w:rPr>
        <w:t> theo Thông tư </w:t>
      </w:r>
      <w:r w:rsidRPr="00560BB0">
        <w:rPr>
          <w:rFonts w:ascii="Times New Roman" w:eastAsia="Times New Roman" w:hAnsi="Times New Roman"/>
          <w:i/>
          <w:iCs/>
          <w:color w:val="000000"/>
          <w:sz w:val="24"/>
          <w:szCs w:val="24"/>
        </w:rPr>
        <w:t>số 03/2020/TT-BKHĐT </w:t>
      </w:r>
      <w:r w:rsidRPr="00560BB0">
        <w:rPr>
          <w:rFonts w:ascii="Times New Roman" w:eastAsia="Times New Roman" w:hAnsi="Times New Roman"/>
          <w:i/>
          <w:iCs/>
          <w:color w:val="000000"/>
          <w:sz w:val="24"/>
          <w:szCs w:val="24"/>
          <w:lang w:val="vi-VN"/>
        </w:rPr>
        <w:t>ngày 31 tháng 3 năm 2020 của Bộ trưởng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60BB0" w:rsidRPr="00560BB0" w14:paraId="1A4AE260" w14:textId="77777777" w:rsidTr="00560BB0">
        <w:trPr>
          <w:tblCellSpacing w:w="0" w:type="dxa"/>
        </w:trPr>
        <w:tc>
          <w:tcPr>
            <w:tcW w:w="3348" w:type="dxa"/>
            <w:shd w:val="clear" w:color="auto" w:fill="FFFFFF"/>
            <w:tcMar>
              <w:top w:w="0" w:type="dxa"/>
              <w:left w:w="108" w:type="dxa"/>
              <w:bottom w:w="0" w:type="dxa"/>
              <w:right w:w="108" w:type="dxa"/>
            </w:tcMar>
            <w:hideMark/>
          </w:tcPr>
          <w:p w14:paraId="75DD505F" w14:textId="77777777" w:rsidR="00560BB0" w:rsidRPr="00560BB0" w:rsidRDefault="00560BB0" w:rsidP="00560BB0">
            <w:pPr>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 …………</w:t>
            </w:r>
            <w:r w:rsidRPr="00560BB0">
              <w:rPr>
                <w:rFonts w:ascii="Times New Roman" w:eastAsia="Times New Roman" w:hAnsi="Times New Roman"/>
                <w:color w:val="000000"/>
                <w:sz w:val="24"/>
                <w:szCs w:val="24"/>
              </w:rPr>
              <w:br/>
              <w:t>(2) ………….</w:t>
            </w:r>
            <w:r w:rsidRPr="00560BB0">
              <w:rPr>
                <w:rFonts w:ascii="Times New Roman" w:eastAsia="Times New Roman" w:hAnsi="Times New Roman"/>
                <w:color w:val="000000"/>
                <w:sz w:val="24"/>
                <w:szCs w:val="24"/>
              </w:rPr>
              <w:br/>
              <w:t>--------</w:t>
            </w:r>
          </w:p>
        </w:tc>
        <w:tc>
          <w:tcPr>
            <w:tcW w:w="5508" w:type="dxa"/>
            <w:shd w:val="clear" w:color="auto" w:fill="FFFFFF"/>
            <w:tcMar>
              <w:top w:w="0" w:type="dxa"/>
              <w:left w:w="108" w:type="dxa"/>
              <w:bottom w:w="0" w:type="dxa"/>
              <w:right w:w="108" w:type="dxa"/>
            </w:tcMar>
            <w:hideMark/>
          </w:tcPr>
          <w:p w14:paraId="46613569" w14:textId="77777777" w:rsidR="00560BB0" w:rsidRPr="00560BB0" w:rsidRDefault="00560BB0" w:rsidP="00560BB0">
            <w:pPr>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b/>
                <w:bCs/>
                <w:color w:val="000000"/>
                <w:sz w:val="24"/>
                <w:szCs w:val="24"/>
                <w:lang w:val="vi-VN"/>
              </w:rPr>
              <w:t>CỘNG HÒA XÃ HỘI CHỦ NGHĨA VIỆT NAM</w:t>
            </w:r>
            <w:r w:rsidRPr="00560BB0">
              <w:rPr>
                <w:rFonts w:ascii="Times New Roman" w:eastAsia="Times New Roman" w:hAnsi="Times New Roman"/>
                <w:b/>
                <w:bCs/>
                <w:color w:val="000000"/>
                <w:sz w:val="24"/>
                <w:szCs w:val="24"/>
                <w:lang w:val="vi-VN"/>
              </w:rPr>
              <w:br/>
              <w:t>Độc lập - Tự do - Hạnh phúc</w:t>
            </w:r>
            <w:r w:rsidRPr="00560BB0">
              <w:rPr>
                <w:rFonts w:ascii="Times New Roman" w:eastAsia="Times New Roman" w:hAnsi="Times New Roman"/>
                <w:b/>
                <w:bCs/>
                <w:color w:val="000000"/>
                <w:sz w:val="24"/>
                <w:szCs w:val="24"/>
                <w:lang w:val="vi-VN"/>
              </w:rPr>
              <w:br/>
              <w:t>---------------</w:t>
            </w:r>
          </w:p>
        </w:tc>
      </w:tr>
      <w:tr w:rsidR="00560BB0" w:rsidRPr="00560BB0" w14:paraId="489BED58" w14:textId="77777777" w:rsidTr="00560BB0">
        <w:trPr>
          <w:tblCellSpacing w:w="0" w:type="dxa"/>
        </w:trPr>
        <w:tc>
          <w:tcPr>
            <w:tcW w:w="3348" w:type="dxa"/>
            <w:shd w:val="clear" w:color="auto" w:fill="FFFFFF"/>
            <w:tcMar>
              <w:top w:w="0" w:type="dxa"/>
              <w:left w:w="108" w:type="dxa"/>
              <w:bottom w:w="0" w:type="dxa"/>
              <w:right w:w="108" w:type="dxa"/>
            </w:tcMar>
            <w:hideMark/>
          </w:tcPr>
          <w:p w14:paraId="45DB3F90" w14:textId="77777777" w:rsidR="00560BB0" w:rsidRPr="00560BB0" w:rsidRDefault="00560BB0" w:rsidP="00560BB0">
            <w:pPr>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Số: ..../TB-</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(3)</w:t>
            </w:r>
          </w:p>
        </w:tc>
        <w:tc>
          <w:tcPr>
            <w:tcW w:w="5508" w:type="dxa"/>
            <w:shd w:val="clear" w:color="auto" w:fill="FFFFFF"/>
            <w:tcMar>
              <w:top w:w="0" w:type="dxa"/>
              <w:left w:w="108" w:type="dxa"/>
              <w:bottom w:w="0" w:type="dxa"/>
              <w:right w:w="108" w:type="dxa"/>
            </w:tcMar>
            <w:hideMark/>
          </w:tcPr>
          <w:p w14:paraId="0722441E" w14:textId="77777777" w:rsidR="00560BB0" w:rsidRPr="00560BB0" w:rsidRDefault="00560BB0" w:rsidP="00560BB0">
            <w:pPr>
              <w:spacing w:before="120" w:after="120" w:line="276" w:lineRule="auto"/>
              <w:jc w:val="right"/>
              <w:rPr>
                <w:rFonts w:ascii="Times New Roman" w:eastAsia="Times New Roman" w:hAnsi="Times New Roman"/>
                <w:color w:val="000000"/>
                <w:sz w:val="24"/>
                <w:szCs w:val="24"/>
              </w:rPr>
            </w:pPr>
            <w:r w:rsidRPr="00560BB0">
              <w:rPr>
                <w:rFonts w:ascii="Times New Roman" w:eastAsia="Times New Roman" w:hAnsi="Times New Roman"/>
                <w:i/>
                <w:iCs/>
                <w:color w:val="000000"/>
                <w:sz w:val="24"/>
                <w:szCs w:val="24"/>
              </w:rPr>
              <w:t>…, ngày … tháng … năm …</w:t>
            </w:r>
          </w:p>
        </w:tc>
      </w:tr>
    </w:tbl>
    <w:p w14:paraId="20ED1686" w14:textId="77777777" w:rsidR="00560BB0" w:rsidRPr="00560BB0" w:rsidRDefault="00560BB0" w:rsidP="00560BB0">
      <w:pPr>
        <w:shd w:val="clear" w:color="auto" w:fill="FFFFFF"/>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 </w:t>
      </w:r>
    </w:p>
    <w:p w14:paraId="4285C615" w14:textId="77777777" w:rsidR="00560BB0" w:rsidRPr="00560BB0" w:rsidRDefault="00560BB0" w:rsidP="00560BB0">
      <w:pPr>
        <w:shd w:val="clear" w:color="auto" w:fill="FFFFFF"/>
        <w:spacing w:before="120" w:after="0" w:line="276" w:lineRule="auto"/>
        <w:jc w:val="center"/>
        <w:rPr>
          <w:rFonts w:ascii="Times New Roman" w:eastAsia="Times New Roman" w:hAnsi="Times New Roman"/>
          <w:color w:val="000000"/>
          <w:sz w:val="24"/>
          <w:szCs w:val="24"/>
        </w:rPr>
      </w:pPr>
      <w:r w:rsidRPr="00560BB0">
        <w:rPr>
          <w:rFonts w:ascii="Times New Roman" w:eastAsia="Times New Roman" w:hAnsi="Times New Roman"/>
          <w:b/>
          <w:bCs/>
          <w:color w:val="000000"/>
          <w:sz w:val="24"/>
          <w:szCs w:val="24"/>
          <w:lang w:val="vi-VN"/>
        </w:rPr>
        <w:t>THÔNG BÁO</w:t>
      </w:r>
    </w:p>
    <w:p w14:paraId="210CDE56" w14:textId="77777777" w:rsidR="00560BB0" w:rsidRPr="00560BB0" w:rsidRDefault="00560BB0" w:rsidP="00560BB0">
      <w:pPr>
        <w:shd w:val="clear" w:color="auto" w:fill="FFFFFF"/>
        <w:spacing w:before="120" w:after="0" w:line="276" w:lineRule="auto"/>
        <w:jc w:val="center"/>
        <w:rPr>
          <w:rFonts w:ascii="Times New Roman" w:eastAsia="Times New Roman" w:hAnsi="Times New Roman"/>
          <w:color w:val="000000"/>
          <w:sz w:val="24"/>
          <w:szCs w:val="24"/>
        </w:rPr>
      </w:pPr>
      <w:r w:rsidRPr="00560BB0">
        <w:rPr>
          <w:rFonts w:ascii="Times New Roman" w:eastAsia="Times New Roman" w:hAnsi="Times New Roman"/>
          <w:b/>
          <w:bCs/>
          <w:color w:val="000000"/>
          <w:sz w:val="24"/>
          <w:szCs w:val="24"/>
          <w:lang w:val="vi-VN"/>
        </w:rPr>
        <w:t>Kết quả kiểm tra việc sử dụng số liệu, thông tin thống kê nhà nước tại/đối với ......(4)</w:t>
      </w:r>
    </w:p>
    <w:p w14:paraId="05BA4065"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Thực hiện Quyết định tiến hành kiểm tra số .... ngày ..../..../.... của</w:t>
      </w:r>
      <w:r w:rsidRPr="00560BB0">
        <w:rPr>
          <w:rFonts w:ascii="Times New Roman" w:eastAsia="Times New Roman" w:hAnsi="Times New Roman"/>
          <w:color w:val="000000"/>
          <w:sz w:val="24"/>
          <w:szCs w:val="24"/>
        </w:rPr>
        <w:t> ………. </w:t>
      </w:r>
      <w:r w:rsidRPr="00560BB0">
        <w:rPr>
          <w:rFonts w:ascii="Times New Roman" w:eastAsia="Times New Roman" w:hAnsi="Times New Roman"/>
          <w:color w:val="000000"/>
          <w:sz w:val="24"/>
          <w:szCs w:val="24"/>
          <w:lang w:val="vi-VN"/>
        </w:rPr>
        <w:t>(5) về  </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(4) từ ngày .../..../.... đến ngày .....</w:t>
      </w:r>
      <w:r w:rsidRPr="00560BB0">
        <w:rPr>
          <w:rFonts w:ascii="Times New Roman" w:eastAsia="Times New Roman" w:hAnsi="Times New Roman"/>
          <w:color w:val="000000"/>
          <w:sz w:val="24"/>
          <w:szCs w:val="24"/>
        </w:rPr>
        <w:t>/…/…. </w:t>
      </w:r>
      <w:r w:rsidRPr="00560BB0">
        <w:rPr>
          <w:rFonts w:ascii="Times New Roman" w:eastAsia="Times New Roman" w:hAnsi="Times New Roman"/>
          <w:color w:val="000000"/>
          <w:sz w:val="24"/>
          <w:szCs w:val="24"/>
          <w:lang w:val="vi-VN"/>
        </w:rPr>
        <w:t>Đoàn kiểm tra .....  </w:t>
      </w:r>
      <w:r w:rsidRPr="00560BB0">
        <w:rPr>
          <w:rFonts w:ascii="Times New Roman" w:eastAsia="Times New Roman" w:hAnsi="Times New Roman"/>
          <w:color w:val="000000"/>
          <w:sz w:val="24"/>
          <w:szCs w:val="24"/>
        </w:rPr>
        <w:t>………………. </w:t>
      </w:r>
      <w:r w:rsidRPr="00560BB0">
        <w:rPr>
          <w:rFonts w:ascii="Times New Roman" w:eastAsia="Times New Roman" w:hAnsi="Times New Roman"/>
          <w:color w:val="000000"/>
          <w:sz w:val="24"/>
          <w:szCs w:val="24"/>
          <w:lang w:val="vi-VN"/>
        </w:rPr>
        <w:t>(6) đã tiến hành kiểm tra tại/đối với... (7)</w:t>
      </w:r>
    </w:p>
    <w:p w14:paraId="55450A2D"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Căn cứ báo cáo kết quả kiểm tra................... ngày............ /..../...... của Trưởng đoàn kiểm tra, ý kiến giải trình của cơ quan, tổ chức, cá nhân là đối tượng kiểm tra,......... </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(5) thông báo kết quả kiểm tra như sau:</w:t>
      </w:r>
    </w:p>
    <w:p w14:paraId="54A455FC"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1. </w:t>
      </w:r>
      <w:r w:rsidRPr="00560BB0">
        <w:rPr>
          <w:rFonts w:ascii="Times New Roman" w:eastAsia="Times New Roman" w:hAnsi="Times New Roman"/>
          <w:color w:val="000000"/>
          <w:sz w:val="24"/>
          <w:szCs w:val="24"/>
          <w:lang w:val="vi-VN"/>
        </w:rPr>
        <w:t>Khái quát chung.</w:t>
      </w:r>
    </w:p>
    <w:p w14:paraId="3F838521"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 .........................................................................</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 (8)</w:t>
      </w:r>
    </w:p>
    <w:p w14:paraId="33972200"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2. </w:t>
      </w:r>
      <w:r w:rsidRPr="00560BB0">
        <w:rPr>
          <w:rFonts w:ascii="Times New Roman" w:eastAsia="Times New Roman" w:hAnsi="Times New Roman"/>
          <w:color w:val="000000"/>
          <w:sz w:val="24"/>
          <w:szCs w:val="24"/>
          <w:lang w:val="vi-VN"/>
        </w:rPr>
        <w:t>Kết quả kiểm tra, xác minh</w:t>
      </w:r>
    </w:p>
    <w:p w14:paraId="480019C4"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 (9)</w:t>
      </w:r>
    </w:p>
    <w:p w14:paraId="46E93DC8"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 </w:t>
      </w:r>
      <w:r w:rsidRPr="00560BB0">
        <w:rPr>
          <w:rFonts w:ascii="Times New Roman" w:eastAsia="Times New Roman" w:hAnsi="Times New Roman"/>
          <w:color w:val="000000"/>
          <w:sz w:val="24"/>
          <w:szCs w:val="24"/>
          <w:lang w:val="vi-VN"/>
        </w:rPr>
        <w:t>(10)</w:t>
      </w:r>
    </w:p>
    <w:p w14:paraId="7CF409BA"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3. </w:t>
      </w:r>
      <w:r w:rsidRPr="00560BB0">
        <w:rPr>
          <w:rFonts w:ascii="Times New Roman" w:eastAsia="Times New Roman" w:hAnsi="Times New Roman"/>
          <w:color w:val="000000"/>
          <w:sz w:val="24"/>
          <w:szCs w:val="24"/>
          <w:lang w:val="vi-VN"/>
        </w:rPr>
        <w:t>Kết luận</w:t>
      </w:r>
    </w:p>
    <w:p w14:paraId="3926303D"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 (11)</w:t>
      </w:r>
    </w:p>
    <w:p w14:paraId="09155DD1"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4. </w:t>
      </w:r>
      <w:r w:rsidRPr="00560BB0">
        <w:rPr>
          <w:rFonts w:ascii="Times New Roman" w:eastAsia="Times New Roman" w:hAnsi="Times New Roman"/>
          <w:color w:val="000000"/>
          <w:sz w:val="24"/>
          <w:szCs w:val="24"/>
          <w:lang w:val="vi-VN"/>
        </w:rPr>
        <w:t>Các biện pháp xử lý theo thẩm quyền đã áp dụng (nếu có)</w:t>
      </w:r>
    </w:p>
    <w:p w14:paraId="13BCE39C"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 (12)</w:t>
      </w:r>
    </w:p>
    <w:p w14:paraId="5074927D"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5. </w:t>
      </w:r>
      <w:r w:rsidRPr="00560BB0">
        <w:rPr>
          <w:rFonts w:ascii="Times New Roman" w:eastAsia="Times New Roman" w:hAnsi="Times New Roman"/>
          <w:color w:val="000000"/>
          <w:sz w:val="24"/>
          <w:szCs w:val="24"/>
          <w:lang w:val="vi-VN"/>
        </w:rPr>
        <w:t>Kiến nghị các biện pháp xử lý</w:t>
      </w:r>
    </w:p>
    <w:p w14:paraId="2324B5CE"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w:t>
      </w:r>
      <w:r w:rsidRPr="00560BB0">
        <w:rPr>
          <w:rFonts w:ascii="Times New Roman" w:eastAsia="Times New Roman" w:hAnsi="Times New Roman"/>
          <w:color w:val="000000"/>
          <w:sz w:val="24"/>
          <w:szCs w:val="24"/>
        </w:rPr>
        <w:t>..........</w:t>
      </w:r>
      <w:r w:rsidRPr="00560BB0">
        <w:rPr>
          <w:rFonts w:ascii="Times New Roman" w:eastAsia="Times New Roman" w:hAnsi="Times New Roman"/>
          <w:color w:val="000000"/>
          <w:sz w:val="24"/>
          <w:szCs w:val="24"/>
          <w:lang w:val="vi-VN"/>
        </w:rPr>
        <w:t>............. (13)</w:t>
      </w:r>
    </w:p>
    <w:p w14:paraId="525F64FE"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560BB0" w:rsidRPr="00560BB0" w14:paraId="68F30E17" w14:textId="77777777" w:rsidTr="00560BB0">
        <w:trPr>
          <w:tblCellSpacing w:w="0" w:type="dxa"/>
        </w:trPr>
        <w:tc>
          <w:tcPr>
            <w:tcW w:w="4510" w:type="dxa"/>
            <w:shd w:val="clear" w:color="auto" w:fill="FFFFFF"/>
            <w:tcMar>
              <w:top w:w="0" w:type="dxa"/>
              <w:left w:w="108" w:type="dxa"/>
              <w:bottom w:w="0" w:type="dxa"/>
              <w:right w:w="108" w:type="dxa"/>
            </w:tcMar>
            <w:hideMark/>
          </w:tcPr>
          <w:p w14:paraId="30B25737" w14:textId="77777777" w:rsidR="00560BB0" w:rsidRPr="00560BB0" w:rsidRDefault="00560BB0" w:rsidP="00560BB0">
            <w:pPr>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b/>
                <w:bCs/>
                <w:color w:val="000000"/>
                <w:sz w:val="24"/>
                <w:szCs w:val="24"/>
                <w:lang w:val="vi-VN"/>
              </w:rPr>
              <w:t>Nơi nhận:</w:t>
            </w:r>
            <w:r w:rsidRPr="00560BB0">
              <w:rPr>
                <w:rFonts w:ascii="Times New Roman" w:eastAsia="Times New Roman" w:hAnsi="Times New Roman"/>
                <w:color w:val="000000"/>
                <w:sz w:val="24"/>
                <w:szCs w:val="24"/>
              </w:rPr>
              <w:br/>
              <w:t>- (1);</w:t>
            </w:r>
            <w:r w:rsidRPr="00560BB0">
              <w:rPr>
                <w:rFonts w:ascii="Times New Roman" w:eastAsia="Times New Roman" w:hAnsi="Times New Roman"/>
                <w:color w:val="000000"/>
                <w:sz w:val="24"/>
                <w:szCs w:val="24"/>
              </w:rPr>
              <w:br/>
              <w:t>- (7);</w:t>
            </w:r>
            <w:r w:rsidRPr="00560BB0">
              <w:rPr>
                <w:rFonts w:ascii="Times New Roman" w:eastAsia="Times New Roman" w:hAnsi="Times New Roman"/>
                <w:color w:val="000000"/>
                <w:sz w:val="24"/>
                <w:szCs w:val="24"/>
              </w:rPr>
              <w:br/>
            </w:r>
            <w:r w:rsidRPr="00560BB0">
              <w:rPr>
                <w:rFonts w:ascii="Times New Roman" w:eastAsia="Times New Roman" w:hAnsi="Times New Roman"/>
                <w:color w:val="000000"/>
                <w:sz w:val="24"/>
                <w:szCs w:val="24"/>
              </w:rPr>
              <w:lastRenderedPageBreak/>
              <w:t>- (14);</w:t>
            </w:r>
            <w:r w:rsidRPr="00560BB0">
              <w:rPr>
                <w:rFonts w:ascii="Times New Roman" w:eastAsia="Times New Roman" w:hAnsi="Times New Roman"/>
                <w:color w:val="000000"/>
                <w:sz w:val="24"/>
                <w:szCs w:val="24"/>
              </w:rPr>
              <w:br/>
            </w:r>
            <w:r w:rsidRPr="00560BB0">
              <w:rPr>
                <w:rFonts w:ascii="Times New Roman" w:eastAsia="Times New Roman" w:hAnsi="Times New Roman"/>
                <w:color w:val="000000"/>
                <w:sz w:val="24"/>
                <w:szCs w:val="24"/>
                <w:lang w:val="vi-VN"/>
              </w:rPr>
              <w:t>- Vụ Pháp chế và Thanh tra Thống kê;</w:t>
            </w:r>
            <w:r w:rsidRPr="00560BB0">
              <w:rPr>
                <w:rFonts w:ascii="Times New Roman" w:eastAsia="Times New Roman" w:hAnsi="Times New Roman"/>
                <w:color w:val="000000"/>
                <w:sz w:val="24"/>
                <w:szCs w:val="24"/>
                <w:lang w:val="vi-VN"/>
              </w:rPr>
              <w:br/>
              <w:t>- Lưu:...</w:t>
            </w:r>
          </w:p>
        </w:tc>
        <w:tc>
          <w:tcPr>
            <w:tcW w:w="4490" w:type="dxa"/>
            <w:shd w:val="clear" w:color="auto" w:fill="FFFFFF"/>
            <w:tcMar>
              <w:top w:w="0" w:type="dxa"/>
              <w:left w:w="108" w:type="dxa"/>
              <w:bottom w:w="0" w:type="dxa"/>
              <w:right w:w="108" w:type="dxa"/>
            </w:tcMar>
            <w:hideMark/>
          </w:tcPr>
          <w:p w14:paraId="44C8A4E2" w14:textId="77777777" w:rsidR="00560BB0" w:rsidRPr="00560BB0" w:rsidRDefault="00560BB0" w:rsidP="00560BB0">
            <w:pPr>
              <w:spacing w:before="120" w:after="120" w:line="276" w:lineRule="auto"/>
              <w:jc w:val="center"/>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lastRenderedPageBreak/>
              <w:t>........................ (5)</w:t>
            </w:r>
            <w:r w:rsidRPr="00560BB0">
              <w:rPr>
                <w:rFonts w:ascii="Times New Roman" w:eastAsia="Times New Roman" w:hAnsi="Times New Roman"/>
                <w:color w:val="000000"/>
                <w:sz w:val="24"/>
                <w:szCs w:val="24"/>
                <w:lang w:val="vi-VN"/>
              </w:rPr>
              <w:br/>
            </w:r>
            <w:r w:rsidRPr="00560BB0">
              <w:rPr>
                <w:rFonts w:ascii="Times New Roman" w:eastAsia="Times New Roman" w:hAnsi="Times New Roman"/>
                <w:i/>
                <w:iCs/>
                <w:color w:val="000000"/>
                <w:sz w:val="24"/>
                <w:szCs w:val="24"/>
                <w:lang w:val="vi-VN"/>
              </w:rPr>
              <w:t>(Ký, ghi rõ họ tên và đóng dấu)</w:t>
            </w:r>
          </w:p>
          <w:p w14:paraId="606A4C04" w14:textId="77777777" w:rsidR="00560BB0" w:rsidRPr="00560BB0" w:rsidRDefault="00560BB0" w:rsidP="00560BB0">
            <w:pPr>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lang w:val="vi-VN"/>
              </w:rPr>
              <w:lastRenderedPageBreak/>
              <w:t> </w:t>
            </w:r>
          </w:p>
        </w:tc>
      </w:tr>
    </w:tbl>
    <w:p w14:paraId="4F7083FD"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lastRenderedPageBreak/>
        <w:t>___________________</w:t>
      </w:r>
    </w:p>
    <w:p w14:paraId="2A844F83"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 </w:t>
      </w:r>
      <w:r w:rsidRPr="00560BB0">
        <w:rPr>
          <w:rFonts w:ascii="Times New Roman" w:eastAsia="Times New Roman" w:hAnsi="Times New Roman"/>
          <w:color w:val="000000"/>
          <w:sz w:val="24"/>
          <w:szCs w:val="24"/>
          <w:lang w:val="vi-VN"/>
        </w:rPr>
        <w:t>Tên cơ quan cấp trên trực tiếp (nếu có).</w:t>
      </w:r>
    </w:p>
    <w:p w14:paraId="30EB1CD2"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(2) </w:t>
      </w:r>
      <w:r w:rsidRPr="00560BB0">
        <w:rPr>
          <w:rFonts w:ascii="Times New Roman" w:eastAsia="Times New Roman" w:hAnsi="Times New Roman"/>
          <w:color w:val="000000"/>
          <w:sz w:val="24"/>
          <w:szCs w:val="24"/>
          <w:lang w:val="vi-VN"/>
        </w:rPr>
        <w:t>Tên cơ quan ban hành Thông báo kết quả kiểm tra.</w:t>
      </w:r>
    </w:p>
    <w:p w14:paraId="46BD8206"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(3) </w:t>
      </w:r>
      <w:r w:rsidRPr="00560BB0">
        <w:rPr>
          <w:rFonts w:ascii="Times New Roman" w:eastAsia="Times New Roman" w:hAnsi="Times New Roman"/>
          <w:color w:val="000000"/>
          <w:sz w:val="24"/>
          <w:szCs w:val="24"/>
          <w:lang w:val="vi-VN"/>
        </w:rPr>
        <w:t>Chữ viết </w:t>
      </w:r>
      <w:r w:rsidRPr="00560BB0">
        <w:rPr>
          <w:rFonts w:ascii="Times New Roman" w:eastAsia="Times New Roman" w:hAnsi="Times New Roman"/>
          <w:color w:val="000000"/>
          <w:sz w:val="24"/>
          <w:szCs w:val="24"/>
        </w:rPr>
        <w:t>tắt </w:t>
      </w:r>
      <w:r w:rsidRPr="00560BB0">
        <w:rPr>
          <w:rFonts w:ascii="Times New Roman" w:eastAsia="Times New Roman" w:hAnsi="Times New Roman"/>
          <w:color w:val="000000"/>
          <w:sz w:val="24"/>
          <w:szCs w:val="24"/>
          <w:lang w:val="vi-VN"/>
        </w:rPr>
        <w:t>tên cơ quan ban hành Thông báo kết quả kiểm tra.</w:t>
      </w:r>
    </w:p>
    <w:p w14:paraId="6F3202EF"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(4) </w:t>
      </w:r>
      <w:r w:rsidRPr="00560BB0">
        <w:rPr>
          <w:rFonts w:ascii="Times New Roman" w:eastAsia="Times New Roman" w:hAnsi="Times New Roman"/>
          <w:color w:val="000000"/>
          <w:sz w:val="24"/>
          <w:szCs w:val="24"/>
          <w:lang w:val="vi-VN"/>
        </w:rPr>
        <w:t>Tên cuộc kiểm tra.</w:t>
      </w:r>
    </w:p>
    <w:p w14:paraId="6CA77419"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(5) </w:t>
      </w:r>
      <w:r w:rsidRPr="00560BB0">
        <w:rPr>
          <w:rFonts w:ascii="Times New Roman" w:eastAsia="Times New Roman" w:hAnsi="Times New Roman"/>
          <w:color w:val="000000"/>
          <w:sz w:val="24"/>
          <w:szCs w:val="24"/>
          <w:lang w:val="vi-VN"/>
        </w:rPr>
        <w:t>Chức danh của người ra Thông báo kết quả kiểm tra.</w:t>
      </w:r>
    </w:p>
    <w:p w14:paraId="6F1DC4DC"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(6) </w:t>
      </w:r>
      <w:r w:rsidRPr="00560BB0">
        <w:rPr>
          <w:rFonts w:ascii="Times New Roman" w:eastAsia="Times New Roman" w:hAnsi="Times New Roman"/>
          <w:color w:val="000000"/>
          <w:sz w:val="24"/>
          <w:szCs w:val="24"/>
          <w:lang w:val="vi-VN"/>
        </w:rPr>
        <w:t>Tên Đoàn kiểm tra</w:t>
      </w:r>
    </w:p>
    <w:p w14:paraId="64162DC5"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(7) </w:t>
      </w:r>
      <w:r w:rsidRPr="00560BB0">
        <w:rPr>
          <w:rFonts w:ascii="Times New Roman" w:eastAsia="Times New Roman" w:hAnsi="Times New Roman"/>
          <w:color w:val="000000"/>
          <w:sz w:val="24"/>
          <w:szCs w:val="24"/>
          <w:lang w:val="vi-VN"/>
        </w:rPr>
        <w:t>Cơ quan, tổ chức, cá nhân là đối tượng kiểm tra.</w:t>
      </w:r>
    </w:p>
    <w:p w14:paraId="41E6D687"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(8) </w:t>
      </w:r>
      <w:r w:rsidRPr="00560BB0">
        <w:rPr>
          <w:rFonts w:ascii="Times New Roman" w:eastAsia="Times New Roman" w:hAnsi="Times New Roman"/>
          <w:color w:val="000000"/>
          <w:sz w:val="24"/>
          <w:szCs w:val="24"/>
          <w:lang w:val="vi-VN"/>
        </w:rPr>
        <w:t>Khái quát đặc điểm tình hình tổ chức, hoạt động có liên quan đến nội dung kiểm tra của cơ quan, tổ chức, cá nhân là đối tượng kiểm tra.</w:t>
      </w:r>
    </w:p>
    <w:p w14:paraId="4FC0CB77"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(9) </w:t>
      </w:r>
      <w:r w:rsidRPr="00560BB0">
        <w:rPr>
          <w:rFonts w:ascii="Times New Roman" w:eastAsia="Times New Roman" w:hAnsi="Times New Roman"/>
          <w:color w:val="000000"/>
          <w:sz w:val="24"/>
          <w:szCs w:val="24"/>
          <w:lang w:val="vi-VN"/>
        </w:rPr>
        <w:t>Nêu kết quả kiểm tra, xác minh thực tế tình hình sử dụng số liệu, thông tin thống kê nhà nước của cơ quan, tổ chức, cá nhân là đối tượng kiểm tra theo mục đích, yêu cầu, nội dung, nhiệm vụ mà Quyết định tiến hành kiểm tra đặt ra.</w:t>
      </w:r>
    </w:p>
    <w:p w14:paraId="324A6694"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(10) </w:t>
      </w:r>
      <w:r w:rsidRPr="00560BB0">
        <w:rPr>
          <w:rFonts w:ascii="Times New Roman" w:eastAsia="Times New Roman" w:hAnsi="Times New Roman"/>
          <w:color w:val="000000"/>
          <w:sz w:val="24"/>
          <w:szCs w:val="24"/>
          <w:lang w:val="vi-VN"/>
        </w:rPr>
        <w:t>Nhận xét về việc thực hiện chính sách, pháp luật, nhiệm vụ được giao của cơ quan, tổ chức, cá nhân là đối tượng kiểm tra; xác định rõ ưu điểm (mặt làm được, làm đúng), nhược điểm (tồn tại, thiếu sót, sai phạm (nếu có)).</w:t>
      </w:r>
    </w:p>
    <w:p w14:paraId="6B4E0724"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(11) </w:t>
      </w:r>
      <w:r w:rsidRPr="00560BB0">
        <w:rPr>
          <w:rFonts w:ascii="Times New Roman" w:eastAsia="Times New Roman" w:hAnsi="Times New Roman"/>
          <w:color w:val="000000"/>
          <w:sz w:val="24"/>
          <w:szCs w:val="24"/>
          <w:lang w:val="vi-VN"/>
        </w:rPr>
        <w:t>Kết luận về những nội dung được kiểm tra, những việc đã làm đúng, làm tốt và có hiệu quả, chỉ ra những vấn đề còn tồn tại, thiếu sót, khuyết điểm sai phạm, thực hiện chưa đúng chính sách, pháp luật, xác định rõ trách nhiệm tập thể, cá nhân về từng hành vi vi phạm; hậu quả, thiệt hại do hành vi vi phạm gây ra (nếu có).</w:t>
      </w:r>
    </w:p>
    <w:p w14:paraId="2B74E5F1"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(12) </w:t>
      </w:r>
      <w:r w:rsidRPr="00560BB0">
        <w:rPr>
          <w:rFonts w:ascii="Times New Roman" w:eastAsia="Times New Roman" w:hAnsi="Times New Roman"/>
          <w:color w:val="000000"/>
          <w:sz w:val="24"/>
          <w:szCs w:val="24"/>
          <w:lang w:val="vi-VN"/>
        </w:rPr>
        <w:t>Các biện pháp xử lý của cấp ra Quyết định tiến hành kiểm tra, Đoàn kiểm tra hoặc cơ quan, tổ chức có thẩm quyền đã áp dụng trong quá trình tiến hành kiểm tra.</w:t>
      </w:r>
    </w:p>
    <w:p w14:paraId="3EA61DC0"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(13) </w:t>
      </w:r>
      <w:r w:rsidRPr="00560BB0">
        <w:rPr>
          <w:rFonts w:ascii="Times New Roman" w:eastAsia="Times New Roman" w:hAnsi="Times New Roman"/>
          <w:color w:val="000000"/>
          <w:sz w:val="24"/>
          <w:szCs w:val="24"/>
          <w:lang w:val="vi-VN"/>
        </w:rPr>
        <w:t>Xử lý hành chính; xử lý kinh tế, chuyển hồ sơ vụ việc sai phạm có dấu hiệu tội phạm sang cơ quan điều tra (nếu có).</w:t>
      </w:r>
    </w:p>
    <w:p w14:paraId="05D0285E" w14:textId="77777777" w:rsidR="00560BB0" w:rsidRPr="00560BB0" w:rsidRDefault="00560BB0" w:rsidP="00560BB0">
      <w:pPr>
        <w:shd w:val="clear" w:color="auto" w:fill="FFFFFF"/>
        <w:spacing w:before="120" w:after="120" w:line="276" w:lineRule="auto"/>
        <w:rPr>
          <w:rFonts w:ascii="Times New Roman" w:eastAsia="Times New Roman" w:hAnsi="Times New Roman"/>
          <w:color w:val="000000"/>
          <w:sz w:val="24"/>
          <w:szCs w:val="24"/>
        </w:rPr>
      </w:pPr>
      <w:r w:rsidRPr="00560BB0">
        <w:rPr>
          <w:rFonts w:ascii="Times New Roman" w:eastAsia="Times New Roman" w:hAnsi="Times New Roman"/>
          <w:color w:val="000000"/>
          <w:sz w:val="24"/>
          <w:szCs w:val="24"/>
        </w:rPr>
        <w:t>(14) </w:t>
      </w:r>
      <w:r w:rsidRPr="00560BB0">
        <w:rPr>
          <w:rFonts w:ascii="Times New Roman" w:eastAsia="Times New Roman" w:hAnsi="Times New Roman"/>
          <w:color w:val="000000"/>
          <w:sz w:val="24"/>
          <w:szCs w:val="24"/>
          <w:lang w:val="vi-VN"/>
        </w:rPr>
        <w:t>Cơ quan kiểm tra nhà nước Cấp trên.</w:t>
      </w:r>
    </w:p>
    <w:p w14:paraId="1DA95AEB" w14:textId="77777777" w:rsidR="000751D3" w:rsidRPr="00560BB0" w:rsidRDefault="00560BB0" w:rsidP="00560BB0">
      <w:pPr>
        <w:spacing w:before="120" w:line="276" w:lineRule="auto"/>
        <w:rPr>
          <w:rFonts w:ascii="Times New Roman" w:hAnsi="Times New Roman"/>
          <w:sz w:val="24"/>
          <w:szCs w:val="24"/>
        </w:rPr>
      </w:pPr>
      <w:r w:rsidRPr="00560BB0">
        <w:rPr>
          <w:rFonts w:ascii="Times New Roman" w:hAnsi="Times New Roman"/>
          <w:b/>
          <w:iCs/>
          <w:color w:val="000000"/>
          <w:sz w:val="24"/>
          <w:szCs w:val="24"/>
          <w:shd w:val="clear" w:color="auto" w:fill="FFFFFF"/>
        </w:rPr>
        <w:t>Nguồn:</w:t>
      </w:r>
      <w:r w:rsidRPr="00560BB0">
        <w:rPr>
          <w:rFonts w:ascii="Times New Roman" w:hAnsi="Times New Roman"/>
          <w:iCs/>
          <w:color w:val="000000"/>
          <w:sz w:val="24"/>
          <w:szCs w:val="24"/>
          <w:shd w:val="clear" w:color="auto" w:fill="FFFFFF"/>
        </w:rPr>
        <w:t xml:space="preserve"> Thông tư 03/2020/TT-BKHĐT</w:t>
      </w:r>
    </w:p>
    <w:sectPr w:rsidR="000751D3" w:rsidRPr="00560B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0BB0"/>
    <w:rsid w:val="000751D3"/>
    <w:rsid w:val="00560BB0"/>
    <w:rsid w:val="00574D78"/>
    <w:rsid w:val="00881C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A414"/>
  <w15:chartTrackingRefBased/>
  <w15:docId w15:val="{24226433-C1C5-434A-9DDF-DFD1F2CD3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0BB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70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2026-05-20T16:50:00Z</dcterms:created>
  <dcterms:modified xsi:type="dcterms:W3CDTF">2026-05-20T16:50:00Z</dcterms:modified>
</cp:coreProperties>
</file>