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443A9E" w:rsidRPr="00443A9E" w14:paraId="5823A2B3" w14:textId="77777777" w:rsidTr="00443A9E">
        <w:trPr>
          <w:tblCellSpacing w:w="0" w:type="dxa"/>
          <w:jc w:val="right"/>
        </w:trPr>
        <w:tc>
          <w:tcPr>
            <w:tcW w:w="3543" w:type="dxa"/>
            <w:shd w:val="clear" w:color="auto" w:fill="FFFFFF"/>
            <w:tcMar>
              <w:top w:w="0" w:type="dxa"/>
              <w:left w:w="108" w:type="dxa"/>
              <w:bottom w:w="0" w:type="dxa"/>
              <w:right w:w="108" w:type="dxa"/>
            </w:tcMar>
            <w:hideMark/>
          </w:tcPr>
          <w:p w14:paraId="4DEEAB04" w14:textId="77777777" w:rsidR="00443A9E" w:rsidRPr="00443A9E" w:rsidRDefault="00443A9E" w:rsidP="00443A9E">
            <w:pPr>
              <w:spacing w:before="120" w:after="0" w:line="276" w:lineRule="auto"/>
              <w:jc w:val="center"/>
              <w:rPr>
                <w:rFonts w:ascii="Times New Roman" w:eastAsia="Times New Roman" w:hAnsi="Times New Roman"/>
                <w:color w:val="000000"/>
                <w:sz w:val="24"/>
                <w:szCs w:val="24"/>
              </w:rPr>
            </w:pPr>
            <w:r w:rsidRPr="00443A9E">
              <w:rPr>
                <w:rFonts w:ascii="Times New Roman" w:eastAsia="Times New Roman" w:hAnsi="Times New Roman"/>
                <w:b/>
                <w:bCs/>
                <w:i/>
                <w:iCs/>
                <w:color w:val="000000"/>
                <w:sz w:val="24"/>
                <w:szCs w:val="24"/>
              </w:rPr>
              <w:t>Mẫu số 11/QTR-ĐLT</w:t>
            </w:r>
            <w:r w:rsidRPr="00443A9E">
              <w:rPr>
                <w:rFonts w:ascii="Times New Roman" w:eastAsia="Times New Roman" w:hAnsi="Times New Roman"/>
                <w:b/>
                <w:bCs/>
                <w:i/>
                <w:iCs/>
                <w:color w:val="000000"/>
                <w:sz w:val="24"/>
                <w:szCs w:val="24"/>
              </w:rPr>
              <w:br/>
            </w:r>
            <w:r w:rsidRPr="00443A9E">
              <w:rPr>
                <w:rFonts w:ascii="Times New Roman" w:eastAsia="Times New Roman" w:hAnsi="Times New Roman"/>
                <w:i/>
                <w:iCs/>
                <w:color w:val="000000"/>
                <w:sz w:val="24"/>
                <w:szCs w:val="24"/>
              </w:rPr>
              <w:t>(Ban hành kèm theo Quyết định số 1521/QĐ-TCT ngày 22/9/2022 của Tổng cục Thuế)</w:t>
            </w:r>
          </w:p>
        </w:tc>
      </w:tr>
    </w:tbl>
    <w:p w14:paraId="6A259C98" w14:textId="77777777" w:rsidR="00443A9E" w:rsidRPr="00443A9E" w:rsidRDefault="00443A9E" w:rsidP="00443A9E">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43A9E" w:rsidRPr="00443A9E" w14:paraId="07B328BE" w14:textId="77777777" w:rsidTr="00443A9E">
        <w:trPr>
          <w:tblCellSpacing w:w="0" w:type="dxa"/>
        </w:trPr>
        <w:tc>
          <w:tcPr>
            <w:tcW w:w="3348" w:type="dxa"/>
            <w:shd w:val="clear" w:color="auto" w:fill="FFFFFF"/>
            <w:tcMar>
              <w:top w:w="0" w:type="dxa"/>
              <w:left w:w="108" w:type="dxa"/>
              <w:bottom w:w="0" w:type="dxa"/>
              <w:right w:w="108" w:type="dxa"/>
            </w:tcMar>
            <w:hideMark/>
          </w:tcPr>
          <w:p w14:paraId="3FF55ED1" w14:textId="77777777" w:rsidR="00443A9E" w:rsidRPr="00443A9E" w:rsidRDefault="00443A9E" w:rsidP="00443A9E">
            <w:pPr>
              <w:spacing w:before="120" w:after="120" w:line="276" w:lineRule="auto"/>
              <w:jc w:val="center"/>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TỔNG CỤC THUẾ</w:t>
            </w:r>
            <w:r w:rsidRPr="00443A9E">
              <w:rPr>
                <w:rFonts w:ascii="Times New Roman" w:eastAsia="Times New Roman" w:hAnsi="Times New Roman"/>
                <w:color w:val="000000"/>
                <w:sz w:val="24"/>
                <w:szCs w:val="24"/>
              </w:rPr>
              <w:br/>
            </w:r>
            <w:r w:rsidRPr="00443A9E">
              <w:rPr>
                <w:rFonts w:ascii="Times New Roman" w:eastAsia="Times New Roman" w:hAnsi="Times New Roman"/>
                <w:b/>
                <w:bCs/>
                <w:color w:val="000000"/>
                <w:sz w:val="24"/>
                <w:szCs w:val="24"/>
              </w:rPr>
              <w:t>CỤC THUẾ………</w:t>
            </w:r>
            <w:r w:rsidRPr="00443A9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3434B79" w14:textId="77777777" w:rsidR="00443A9E" w:rsidRPr="00443A9E" w:rsidRDefault="00443A9E" w:rsidP="00443A9E">
            <w:pPr>
              <w:spacing w:before="120" w:after="120" w:line="276" w:lineRule="auto"/>
              <w:jc w:val="center"/>
              <w:rPr>
                <w:rFonts w:ascii="Times New Roman" w:eastAsia="Times New Roman" w:hAnsi="Times New Roman"/>
                <w:color w:val="000000"/>
                <w:sz w:val="24"/>
                <w:szCs w:val="24"/>
              </w:rPr>
            </w:pPr>
            <w:r w:rsidRPr="00443A9E">
              <w:rPr>
                <w:rFonts w:ascii="Times New Roman" w:eastAsia="Times New Roman" w:hAnsi="Times New Roman"/>
                <w:b/>
                <w:bCs/>
                <w:color w:val="000000"/>
                <w:sz w:val="24"/>
                <w:szCs w:val="24"/>
              </w:rPr>
              <w:t>CỘNG HÒA XÃ HỘI CHỦ NGHĨA VIỆT NAM</w:t>
            </w:r>
            <w:r w:rsidRPr="00443A9E">
              <w:rPr>
                <w:rFonts w:ascii="Times New Roman" w:eastAsia="Times New Roman" w:hAnsi="Times New Roman"/>
                <w:b/>
                <w:bCs/>
                <w:color w:val="000000"/>
                <w:sz w:val="24"/>
                <w:szCs w:val="24"/>
              </w:rPr>
              <w:br/>
              <w:t>Độc lập - Tự do - Hạnh phúc</w:t>
            </w:r>
            <w:r w:rsidRPr="00443A9E">
              <w:rPr>
                <w:rFonts w:ascii="Times New Roman" w:eastAsia="Times New Roman" w:hAnsi="Times New Roman"/>
                <w:b/>
                <w:bCs/>
                <w:color w:val="000000"/>
                <w:sz w:val="24"/>
                <w:szCs w:val="24"/>
              </w:rPr>
              <w:br/>
              <w:t>---------------</w:t>
            </w:r>
          </w:p>
        </w:tc>
      </w:tr>
      <w:tr w:rsidR="00443A9E" w:rsidRPr="00443A9E" w14:paraId="6DE940B7" w14:textId="77777777" w:rsidTr="00443A9E">
        <w:trPr>
          <w:tblCellSpacing w:w="0" w:type="dxa"/>
        </w:trPr>
        <w:tc>
          <w:tcPr>
            <w:tcW w:w="3348" w:type="dxa"/>
            <w:shd w:val="clear" w:color="auto" w:fill="FFFFFF"/>
            <w:tcMar>
              <w:top w:w="0" w:type="dxa"/>
              <w:left w:w="108" w:type="dxa"/>
              <w:bottom w:w="0" w:type="dxa"/>
              <w:right w:w="108" w:type="dxa"/>
            </w:tcMar>
            <w:hideMark/>
          </w:tcPr>
          <w:p w14:paraId="7F2EB4F2" w14:textId="77777777" w:rsidR="00443A9E" w:rsidRPr="00443A9E" w:rsidRDefault="00443A9E" w:rsidP="00443A9E">
            <w:pPr>
              <w:spacing w:before="120" w:after="120" w:line="276" w:lineRule="auto"/>
              <w:jc w:val="center"/>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Số: ………/TB-CT...</w:t>
            </w:r>
          </w:p>
        </w:tc>
        <w:tc>
          <w:tcPr>
            <w:tcW w:w="5508" w:type="dxa"/>
            <w:shd w:val="clear" w:color="auto" w:fill="FFFFFF"/>
            <w:tcMar>
              <w:top w:w="0" w:type="dxa"/>
              <w:left w:w="108" w:type="dxa"/>
              <w:bottom w:w="0" w:type="dxa"/>
              <w:right w:w="108" w:type="dxa"/>
            </w:tcMar>
            <w:hideMark/>
          </w:tcPr>
          <w:p w14:paraId="3DE0A365" w14:textId="77777777" w:rsidR="00443A9E" w:rsidRPr="00443A9E" w:rsidRDefault="00443A9E" w:rsidP="00443A9E">
            <w:pPr>
              <w:spacing w:before="120" w:after="120" w:line="276" w:lineRule="auto"/>
              <w:jc w:val="right"/>
              <w:rPr>
                <w:rFonts w:ascii="Times New Roman" w:eastAsia="Times New Roman" w:hAnsi="Times New Roman"/>
                <w:color w:val="000000"/>
                <w:sz w:val="24"/>
                <w:szCs w:val="24"/>
              </w:rPr>
            </w:pPr>
            <w:r w:rsidRPr="00443A9E">
              <w:rPr>
                <w:rFonts w:ascii="Times New Roman" w:eastAsia="Times New Roman" w:hAnsi="Times New Roman"/>
                <w:i/>
                <w:iCs/>
                <w:color w:val="000000"/>
                <w:sz w:val="24"/>
                <w:szCs w:val="24"/>
              </w:rPr>
              <w:t>……, ngày …… tháng …… năm ………</w:t>
            </w:r>
          </w:p>
        </w:tc>
      </w:tr>
    </w:tbl>
    <w:p w14:paraId="2864A352" w14:textId="77777777" w:rsidR="00443A9E" w:rsidRPr="00443A9E" w:rsidRDefault="00443A9E" w:rsidP="00443A9E">
      <w:pPr>
        <w:shd w:val="clear" w:color="auto" w:fill="FFFFFF"/>
        <w:spacing w:before="120" w:after="0" w:line="276" w:lineRule="auto"/>
        <w:jc w:val="center"/>
        <w:rPr>
          <w:rFonts w:ascii="Times New Roman" w:eastAsia="Times New Roman" w:hAnsi="Times New Roman"/>
          <w:color w:val="000000"/>
          <w:sz w:val="24"/>
          <w:szCs w:val="24"/>
        </w:rPr>
      </w:pPr>
      <w:r w:rsidRPr="00443A9E">
        <w:rPr>
          <w:rFonts w:ascii="Times New Roman" w:eastAsia="Times New Roman" w:hAnsi="Times New Roman"/>
          <w:b/>
          <w:bCs/>
          <w:color w:val="000000"/>
          <w:sz w:val="24"/>
          <w:szCs w:val="24"/>
        </w:rPr>
        <w:t>THÔNG BÁO</w:t>
      </w:r>
    </w:p>
    <w:p w14:paraId="37DA3790" w14:textId="77777777" w:rsidR="00443A9E" w:rsidRPr="00443A9E" w:rsidRDefault="00443A9E" w:rsidP="00443A9E">
      <w:pPr>
        <w:shd w:val="clear" w:color="auto" w:fill="FFFFFF"/>
        <w:spacing w:before="120" w:after="0" w:line="276" w:lineRule="auto"/>
        <w:jc w:val="center"/>
        <w:rPr>
          <w:rFonts w:ascii="Times New Roman" w:eastAsia="Times New Roman" w:hAnsi="Times New Roman"/>
          <w:color w:val="000000"/>
          <w:sz w:val="24"/>
          <w:szCs w:val="24"/>
        </w:rPr>
      </w:pPr>
      <w:r w:rsidRPr="00443A9E">
        <w:rPr>
          <w:rFonts w:ascii="Times New Roman" w:eastAsia="Times New Roman" w:hAnsi="Times New Roman"/>
          <w:b/>
          <w:bCs/>
          <w:color w:val="000000"/>
          <w:sz w:val="24"/>
          <w:szCs w:val="24"/>
        </w:rPr>
        <w:t>Về việc Quyết định đình chỉ kinh doanh dịch vụ làm thủ tục về thuế của đại lý thuế hết hiệu lực</w:t>
      </w:r>
    </w:p>
    <w:p w14:paraId="499260AF"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Cục Thuế ………… thông báo đến: </w:t>
      </w:r>
      <w:r w:rsidRPr="00443A9E">
        <w:rPr>
          <w:rFonts w:ascii="Times New Roman" w:eastAsia="Times New Roman" w:hAnsi="Times New Roman"/>
          <w:i/>
          <w:iCs/>
          <w:color w:val="000000"/>
          <w:sz w:val="24"/>
          <w:szCs w:val="24"/>
        </w:rPr>
        <w:t>(Tên ĐLT)</w:t>
      </w:r>
      <w:r w:rsidRPr="00443A9E">
        <w:rPr>
          <w:rFonts w:ascii="Times New Roman" w:eastAsia="Times New Roman" w:hAnsi="Times New Roman"/>
          <w:color w:val="000000"/>
          <w:sz w:val="24"/>
          <w:szCs w:val="24"/>
        </w:rPr>
        <w:t> …………………………………………………</w:t>
      </w:r>
    </w:p>
    <w:p w14:paraId="0F93FD75"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Mã số thuế: …………………………………………………………………………………………</w:t>
      </w:r>
    </w:p>
    <w:p w14:paraId="3B6F29DA"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Địa chỉ (nhận thông báo): …………………………………………………………………………</w:t>
      </w:r>
    </w:p>
    <w:p w14:paraId="32A55A73"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Căn cứ Luật Quản lý thuế và các văn bản hướng dẫn thi hành;</w:t>
      </w:r>
    </w:p>
    <w:p w14:paraId="0C8BC7D8" w14:textId="77777777" w:rsidR="00443A9E" w:rsidRPr="00443A9E" w:rsidRDefault="00443A9E" w:rsidP="00443A9E">
      <w:pPr>
        <w:shd w:val="clear" w:color="auto" w:fill="FFFFFF"/>
        <w:spacing w:before="120" w:after="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Căn cứ Thông tư số </w:t>
      </w:r>
      <w:hyperlink r:id="rId4" w:tgtFrame="_blank" w:tooltip="Thông tư 10/2021/TT-BTC" w:history="1">
        <w:r w:rsidRPr="00443A9E">
          <w:rPr>
            <w:rFonts w:ascii="Times New Roman" w:eastAsia="Times New Roman" w:hAnsi="Times New Roman"/>
            <w:color w:val="0E70C3"/>
            <w:sz w:val="24"/>
            <w:szCs w:val="24"/>
            <w:u w:val="single"/>
          </w:rPr>
          <w:t>10/2021/TT-BTC</w:t>
        </w:r>
      </w:hyperlink>
      <w:r w:rsidRPr="00443A9E">
        <w:rPr>
          <w:rFonts w:ascii="Times New Roman" w:eastAsia="Times New Roman" w:hAnsi="Times New Roman"/>
          <w:color w:val="000000"/>
          <w:sz w:val="24"/>
          <w:szCs w:val="24"/>
        </w:rPr>
        <w:t> ngày 26/01/2021 của Bộ Tài chính;</w:t>
      </w:r>
    </w:p>
    <w:p w14:paraId="697E69AE"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Căn cứ Quyết định số …… ngày...tháng...năm.... của Cục Thuế ………</w:t>
      </w:r>
      <w:r w:rsidRPr="00443A9E">
        <w:rPr>
          <w:rFonts w:ascii="Times New Roman" w:eastAsia="Times New Roman" w:hAnsi="Times New Roman"/>
          <w:i/>
          <w:iCs/>
          <w:color w:val="000000"/>
          <w:sz w:val="24"/>
          <w:szCs w:val="24"/>
        </w:rPr>
        <w:t>(Tên cơ quan thuế gửi thông báo)</w:t>
      </w:r>
      <w:r w:rsidRPr="00443A9E">
        <w:rPr>
          <w:rFonts w:ascii="Times New Roman" w:eastAsia="Times New Roman" w:hAnsi="Times New Roman"/>
          <w:color w:val="000000"/>
          <w:sz w:val="24"/>
          <w:szCs w:val="24"/>
        </w:rPr>
        <w:t>… về việc đình chỉ kinh doanh dịch vụ làm thủ tục về thuế của đại lý thuế;</w:t>
      </w:r>
    </w:p>
    <w:p w14:paraId="31A92B9A"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Căn cứ công văn số …… ngày...tháng...năm....của....</w:t>
      </w:r>
      <w:r w:rsidRPr="00443A9E">
        <w:rPr>
          <w:rFonts w:ascii="Times New Roman" w:eastAsia="Times New Roman" w:hAnsi="Times New Roman"/>
          <w:i/>
          <w:iCs/>
          <w:color w:val="000000"/>
          <w:sz w:val="24"/>
          <w:szCs w:val="24"/>
        </w:rPr>
        <w:t>(Tên ĐLT)</w:t>
      </w:r>
      <w:r w:rsidRPr="00443A9E">
        <w:rPr>
          <w:rFonts w:ascii="Times New Roman" w:eastAsia="Times New Roman" w:hAnsi="Times New Roman"/>
          <w:color w:val="000000"/>
          <w:sz w:val="24"/>
          <w:szCs w:val="24"/>
        </w:rPr>
        <w:t>……… về việc ....</w:t>
      </w:r>
      <w:r w:rsidRPr="00443A9E">
        <w:rPr>
          <w:rFonts w:ascii="Times New Roman" w:eastAsia="Times New Roman" w:hAnsi="Times New Roman"/>
          <w:i/>
          <w:iCs/>
          <w:color w:val="000000"/>
          <w:sz w:val="24"/>
          <w:szCs w:val="24"/>
        </w:rPr>
        <w:t>(trích yếu nội dung công văn)</w:t>
      </w:r>
      <w:r w:rsidRPr="00443A9E">
        <w:rPr>
          <w:rFonts w:ascii="Times New Roman" w:eastAsia="Times New Roman" w:hAnsi="Times New Roman"/>
          <w:color w:val="000000"/>
          <w:sz w:val="24"/>
          <w:szCs w:val="24"/>
        </w:rPr>
        <w:t>……;</w:t>
      </w:r>
    </w:p>
    <w:p w14:paraId="41FA824B"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Trên cơ sở kiểm tra đối chiếu thông tin, Cục Thuế thông báo Đại lý thuế đã khắc phục được sai phạm...</w:t>
      </w:r>
      <w:r w:rsidRPr="00443A9E">
        <w:rPr>
          <w:rFonts w:ascii="Times New Roman" w:eastAsia="Times New Roman" w:hAnsi="Times New Roman"/>
          <w:i/>
          <w:iCs/>
          <w:color w:val="000000"/>
          <w:sz w:val="24"/>
          <w:szCs w:val="24"/>
        </w:rPr>
        <w:t>(ghi rõ tình trạng khắc phục sai phạm)</w:t>
      </w:r>
      <w:r w:rsidRPr="00443A9E">
        <w:rPr>
          <w:rFonts w:ascii="Times New Roman" w:eastAsia="Times New Roman" w:hAnsi="Times New Roman"/>
          <w:color w:val="000000"/>
          <w:sz w:val="24"/>
          <w:szCs w:val="24"/>
        </w:rPr>
        <w:t>..., do vậy Quyết định số ....ngày ....tháng....năm.... về việc đình chỉ kinh doanh dịch vụ làm thủ tục về thuế của đại lý thuế hết hiệu lực kể từ ngày ký Thông báo này.</w:t>
      </w:r>
    </w:p>
    <w:p w14:paraId="42655ECC" w14:textId="77777777" w:rsidR="00443A9E" w:rsidRPr="00443A9E" w:rsidRDefault="00443A9E" w:rsidP="00443A9E">
      <w:pPr>
        <w:shd w:val="clear" w:color="auto" w:fill="FFFFFF"/>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color w:val="000000"/>
          <w:sz w:val="24"/>
          <w:szCs w:val="24"/>
        </w:rPr>
        <w:t>Cục Thuế thông báo để Đại lý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43A9E" w:rsidRPr="00443A9E" w14:paraId="02305624" w14:textId="77777777" w:rsidTr="00443A9E">
        <w:trPr>
          <w:tblCellSpacing w:w="0" w:type="dxa"/>
        </w:trPr>
        <w:tc>
          <w:tcPr>
            <w:tcW w:w="4428" w:type="dxa"/>
            <w:shd w:val="clear" w:color="auto" w:fill="FFFFFF"/>
            <w:tcMar>
              <w:top w:w="0" w:type="dxa"/>
              <w:left w:w="108" w:type="dxa"/>
              <w:bottom w:w="0" w:type="dxa"/>
              <w:right w:w="108" w:type="dxa"/>
            </w:tcMar>
            <w:hideMark/>
          </w:tcPr>
          <w:p w14:paraId="45F292FF" w14:textId="77777777" w:rsidR="00443A9E" w:rsidRPr="00443A9E" w:rsidRDefault="00443A9E" w:rsidP="00443A9E">
            <w:pPr>
              <w:spacing w:before="120" w:after="120" w:line="276" w:lineRule="auto"/>
              <w:rPr>
                <w:rFonts w:ascii="Times New Roman" w:eastAsia="Times New Roman" w:hAnsi="Times New Roman"/>
                <w:color w:val="000000"/>
                <w:sz w:val="24"/>
                <w:szCs w:val="24"/>
              </w:rPr>
            </w:pPr>
            <w:r w:rsidRPr="00443A9E">
              <w:rPr>
                <w:rFonts w:ascii="Times New Roman" w:eastAsia="Times New Roman" w:hAnsi="Times New Roman"/>
                <w:b/>
                <w:bCs/>
                <w:i/>
                <w:iCs/>
                <w:color w:val="000000"/>
                <w:sz w:val="24"/>
                <w:szCs w:val="24"/>
              </w:rPr>
              <w:br/>
              <w:t>Nơi nhận:</w:t>
            </w:r>
            <w:r w:rsidRPr="00443A9E">
              <w:rPr>
                <w:rFonts w:ascii="Times New Roman" w:eastAsia="Times New Roman" w:hAnsi="Times New Roman"/>
                <w:b/>
                <w:bCs/>
                <w:i/>
                <w:iCs/>
                <w:color w:val="000000"/>
                <w:sz w:val="24"/>
                <w:szCs w:val="24"/>
              </w:rPr>
              <w:br/>
            </w:r>
            <w:r w:rsidRPr="00443A9E">
              <w:rPr>
                <w:rFonts w:ascii="Times New Roman" w:eastAsia="Times New Roman" w:hAnsi="Times New Roman"/>
                <w:color w:val="000000"/>
                <w:sz w:val="24"/>
                <w:szCs w:val="24"/>
              </w:rPr>
              <w:t>- Như trên;</w:t>
            </w:r>
            <w:r w:rsidRPr="00443A9E">
              <w:rPr>
                <w:rFonts w:ascii="Times New Roman" w:eastAsia="Times New Roman" w:hAnsi="Times New Roman"/>
                <w:color w:val="000000"/>
                <w:sz w:val="24"/>
                <w:szCs w:val="24"/>
              </w:rPr>
              <w:br/>
              <w:t>- Lưu: VT...</w:t>
            </w:r>
          </w:p>
        </w:tc>
        <w:tc>
          <w:tcPr>
            <w:tcW w:w="4428" w:type="dxa"/>
            <w:shd w:val="clear" w:color="auto" w:fill="FFFFFF"/>
            <w:tcMar>
              <w:top w:w="0" w:type="dxa"/>
              <w:left w:w="108" w:type="dxa"/>
              <w:bottom w:w="0" w:type="dxa"/>
              <w:right w:w="108" w:type="dxa"/>
            </w:tcMar>
            <w:hideMark/>
          </w:tcPr>
          <w:p w14:paraId="05FE2724" w14:textId="77777777" w:rsidR="00443A9E" w:rsidRPr="00443A9E" w:rsidRDefault="00443A9E" w:rsidP="00443A9E">
            <w:pPr>
              <w:spacing w:before="120" w:after="240" w:line="276" w:lineRule="auto"/>
              <w:jc w:val="center"/>
              <w:rPr>
                <w:rFonts w:ascii="Times New Roman" w:eastAsia="Times New Roman" w:hAnsi="Times New Roman"/>
                <w:color w:val="000000"/>
                <w:sz w:val="24"/>
                <w:szCs w:val="24"/>
              </w:rPr>
            </w:pPr>
            <w:r w:rsidRPr="00443A9E">
              <w:rPr>
                <w:rFonts w:ascii="Times New Roman" w:eastAsia="Times New Roman" w:hAnsi="Times New Roman"/>
                <w:b/>
                <w:bCs/>
                <w:color w:val="000000"/>
                <w:sz w:val="24"/>
                <w:szCs w:val="24"/>
              </w:rPr>
              <w:t>LÃNH ĐẠO CỤC THUẾ</w:t>
            </w:r>
            <w:r w:rsidRPr="00443A9E">
              <w:rPr>
                <w:rFonts w:ascii="Times New Roman" w:eastAsia="Times New Roman" w:hAnsi="Times New Roman"/>
                <w:b/>
                <w:bCs/>
                <w:color w:val="000000"/>
                <w:sz w:val="24"/>
                <w:szCs w:val="24"/>
              </w:rPr>
              <w:br/>
            </w:r>
            <w:r w:rsidRPr="00443A9E">
              <w:rPr>
                <w:rFonts w:ascii="Times New Roman" w:eastAsia="Times New Roman" w:hAnsi="Times New Roman"/>
                <w:i/>
                <w:iCs/>
                <w:color w:val="000000"/>
                <w:sz w:val="24"/>
                <w:szCs w:val="24"/>
              </w:rPr>
              <w:t>(Ký, ghi rõ họ tên và đóng dấu)</w:t>
            </w:r>
          </w:p>
        </w:tc>
      </w:tr>
    </w:tbl>
    <w:p w14:paraId="13655030" w14:textId="77777777" w:rsidR="000751D3" w:rsidRPr="00443A9E" w:rsidRDefault="000751D3" w:rsidP="00443A9E">
      <w:pPr>
        <w:spacing w:before="120" w:line="276" w:lineRule="auto"/>
        <w:rPr>
          <w:rFonts w:ascii="Times New Roman" w:hAnsi="Times New Roman"/>
          <w:sz w:val="24"/>
          <w:szCs w:val="24"/>
        </w:rPr>
      </w:pPr>
    </w:p>
    <w:sectPr w:rsidR="000751D3" w:rsidRPr="00443A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A9E"/>
    <w:rsid w:val="000751D3"/>
    <w:rsid w:val="003A20FA"/>
    <w:rsid w:val="00443A9E"/>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94B3"/>
  <w15:chartTrackingRefBased/>
  <w15:docId w15:val="{DC4AA078-755E-4F51-9353-6593157D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A9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43A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63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ue-phi-le-phi/thong-tu-10-2021-tt-btc-huong-dan-quan-ly-hanh-nghe-dich-vu-lam-thu-tuc-ve-thue-45478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Links>
    <vt:vector size="6" baseType="variant">
      <vt:variant>
        <vt:i4>8257584</vt:i4>
      </vt:variant>
      <vt:variant>
        <vt:i4>0</vt:i4>
      </vt:variant>
      <vt:variant>
        <vt:i4>0</vt:i4>
      </vt:variant>
      <vt:variant>
        <vt:i4>5</vt:i4>
      </vt:variant>
      <vt:variant>
        <vt:lpwstr>https://thuvienphapluat.vn/van-ban/thue-phi-le-phi/thong-tu-10-2021-tt-btc-huong-dan-quan-ly-hanh-nghe-dich-vu-lam-thu-tuc-ve-thue-454786.aspx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2026-05-20T16:56:00Z</dcterms:created>
  <dcterms:modified xsi:type="dcterms:W3CDTF">2026-05-20T16:56:00Z</dcterms:modified>
</cp:coreProperties>
</file>