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4E65" w14:textId="77777777" w:rsidR="00A67886" w:rsidRPr="006E52EA" w:rsidRDefault="00A67886" w:rsidP="00A67886">
      <w:pPr>
        <w:jc w:val="center"/>
        <w:rPr>
          <w:rFonts w:ascii="Times New Roman" w:hAnsi="Times New Roman"/>
          <w:i/>
          <w:sz w:val="26"/>
          <w:szCs w:val="26"/>
        </w:rPr>
      </w:pPr>
      <w:r w:rsidRPr="00B662A3">
        <w:rPr>
          <w:rFonts w:ascii="Times New Roman" w:hAnsi="Times New Roman"/>
          <w:bCs/>
          <w:i/>
          <w:iCs/>
          <w:sz w:val="26"/>
        </w:rPr>
        <w:t>Mẫu số 6</w:t>
      </w:r>
      <w:r>
        <w:rPr>
          <w:rFonts w:ascii="Times New Roman" w:hAnsi="Times New Roman"/>
          <w:bCs/>
          <w:i/>
          <w:iCs/>
          <w:sz w:val="26"/>
        </w:rPr>
        <w:t>5-DS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hành kèm theo Nghị quyết số 01/2017/NQ-HĐTP </w:t>
      </w:r>
    </w:p>
    <w:p w14:paraId="69F631B6" w14:textId="77777777" w:rsidR="00A67886" w:rsidRPr="007566F6" w:rsidRDefault="00A67886" w:rsidP="00A67886">
      <w:pPr>
        <w:jc w:val="center"/>
        <w:rPr>
          <w:rFonts w:ascii="Times New Roman" w:hAnsi="Times New Roman"/>
          <w:i/>
          <w:sz w:val="26"/>
          <w:szCs w:val="26"/>
        </w:rPr>
      </w:pPr>
      <w:r w:rsidRPr="006E52EA">
        <w:rPr>
          <w:rFonts w:ascii="Times New Roman" w:hAnsi="Times New Roman"/>
          <w:i/>
          <w:sz w:val="26"/>
          <w:szCs w:val="26"/>
        </w:rPr>
        <w:t xml:space="preserve">ngày </w:t>
      </w:r>
      <w:r>
        <w:rPr>
          <w:rFonts w:ascii="Times New Roman" w:hAnsi="Times New Roman"/>
          <w:i/>
          <w:sz w:val="26"/>
          <w:szCs w:val="26"/>
        </w:rPr>
        <w:t xml:space="preserve">13 </w:t>
      </w:r>
      <w:r w:rsidRPr="006E52EA">
        <w:rPr>
          <w:rFonts w:ascii="Times New Roman" w:hAnsi="Times New Roman"/>
          <w:i/>
          <w:sz w:val="26"/>
          <w:szCs w:val="26"/>
        </w:rPr>
        <w:t>tháng 01 năm 2017</w:t>
      </w:r>
      <w:r w:rsidRPr="000325DD">
        <w:rPr>
          <w:rFonts w:ascii="Times New Roman" w:hAnsi="Times New Roman"/>
          <w:i/>
          <w:sz w:val="26"/>
          <w:szCs w:val="26"/>
        </w:rPr>
        <w:t xml:space="preserve"> của Hội đồng Thẩm phán T</w:t>
      </w:r>
      <w:r>
        <w:rPr>
          <w:rFonts w:ascii="Times New Roman" w:hAnsi="Times New Roman"/>
          <w:i/>
          <w:sz w:val="26"/>
          <w:szCs w:val="26"/>
        </w:rPr>
        <w:t>òa</w:t>
      </w:r>
      <w:r w:rsidRPr="000325DD">
        <w:rPr>
          <w:rFonts w:ascii="Times New Roman" w:hAnsi="Times New Roman"/>
          <w:i/>
          <w:sz w:val="26"/>
          <w:szCs w:val="26"/>
        </w:rPr>
        <w:t xml:space="preserve"> án nhân dân tối cao)</w:t>
      </w:r>
    </w:p>
    <w:p w14:paraId="24DDF5BA" w14:textId="77777777" w:rsidR="00A67886" w:rsidRPr="00B662A3" w:rsidRDefault="00A67886" w:rsidP="00A67886">
      <w:pPr>
        <w:widowControl w:val="0"/>
        <w:ind w:right="108"/>
        <w:jc w:val="center"/>
        <w:rPr>
          <w:rFonts w:ascii="Times New Roman" w:hAnsi="Times New Roman"/>
          <w:bCs/>
          <w:i/>
          <w:sz w:val="26"/>
        </w:rPr>
      </w:pPr>
      <w:r w:rsidRPr="00B662A3">
        <w:rPr>
          <w:rFonts w:ascii="Times New Roman" w:hAnsi="Times New Roman"/>
          <w:bCs/>
          <w:i/>
          <w:noProof/>
          <w:sz w:val="26"/>
        </w:rPr>
        <w:pict w14:anchorId="20F0F5E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.5pt;margin-top:5.4pt;width:460.45pt;height:0;z-index:251656704" o:connectortype="straight"/>
        </w:pict>
      </w:r>
      <w:r w:rsidRPr="00B662A3">
        <w:rPr>
          <w:rFonts w:ascii="Times New Roman" w:hAnsi="Times New Roman"/>
          <w:bCs/>
          <w:i/>
          <w:sz w:val="26"/>
        </w:rPr>
        <w:softHyphen/>
      </w:r>
      <w:r w:rsidRPr="00B662A3">
        <w:rPr>
          <w:rFonts w:ascii="Times New Roman" w:hAnsi="Times New Roman"/>
          <w:bCs/>
          <w:i/>
          <w:sz w:val="26"/>
        </w:rPr>
        <w:softHyphen/>
      </w:r>
      <w:r w:rsidRPr="00B662A3">
        <w:rPr>
          <w:rFonts w:ascii="Times New Roman" w:hAnsi="Times New Roman"/>
          <w:bCs/>
          <w:i/>
          <w:sz w:val="26"/>
        </w:rPr>
        <w:softHyphen/>
      </w:r>
      <w:r w:rsidRPr="00B662A3">
        <w:rPr>
          <w:rFonts w:ascii="Times New Roman" w:hAnsi="Times New Roman"/>
          <w:bCs/>
          <w:i/>
          <w:sz w:val="26"/>
        </w:rPr>
        <w:softHyphen/>
      </w:r>
    </w:p>
    <w:p w14:paraId="7228958B" w14:textId="77777777" w:rsidR="00A67886" w:rsidRPr="00B662A3" w:rsidRDefault="00A67886" w:rsidP="00A67886">
      <w:pPr>
        <w:widowControl w:val="0"/>
        <w:spacing w:after="20"/>
        <w:ind w:right="108"/>
        <w:rPr>
          <w:rFonts w:ascii="Times New Roman" w:hAnsi="Times New Roman"/>
          <w:sz w:val="6"/>
        </w:rPr>
      </w:pP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A67886" w:rsidRPr="00B662A3" w14:paraId="4C38FB42" w14:textId="77777777" w:rsidTr="0000519E">
        <w:tblPrEx>
          <w:tblCellMar>
            <w:top w:w="0" w:type="dxa"/>
            <w:bottom w:w="0" w:type="dxa"/>
          </w:tblCellMar>
        </w:tblPrEx>
        <w:trPr>
          <w:trHeight w:val="1212"/>
        </w:trPr>
        <w:tc>
          <w:tcPr>
            <w:tcW w:w="3686" w:type="dxa"/>
          </w:tcPr>
          <w:p w14:paraId="19FDDF73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275CD3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B662A3">
              <w:rPr>
                <w:rFonts w:ascii="Times New Roman" w:hAnsi="Times New Roman"/>
                <w:sz w:val="24"/>
              </w:rPr>
              <w:t>.......</w:t>
            </w:r>
            <w:r w:rsidRPr="00B662A3">
              <w:rPr>
                <w:rFonts w:ascii="Times New Roman" w:hAnsi="Times New Roman"/>
                <w:sz w:val="24"/>
                <w:vertAlign w:val="superscript"/>
              </w:rPr>
              <w:t>(1)</w:t>
            </w:r>
          </w:p>
          <w:p w14:paraId="3B71EC42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57171D99">
                <v:shape id="_x0000_s1027" type="#_x0000_t32" style="position:absolute;left:0;text-align:left;margin-left:33.5pt;margin-top:.7pt;width:84.7pt;height:0;z-index:251657728" o:connectortype="straight"/>
              </w:pict>
            </w:r>
          </w:p>
          <w:p w14:paraId="1C8183A2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B662A3">
              <w:rPr>
                <w:rFonts w:ascii="Times New Roman" w:hAnsi="Times New Roman"/>
                <w:sz w:val="24"/>
              </w:rPr>
              <w:t>Số:</w:t>
            </w:r>
            <w:r w:rsidRPr="00B662A3">
              <w:rPr>
                <w:rFonts w:ascii="Times New Roman" w:hAnsi="Times New Roman"/>
              </w:rPr>
              <w:t>...../</w:t>
            </w:r>
            <w:r w:rsidRPr="00B662A3">
              <w:rPr>
                <w:rFonts w:ascii="Times New Roman" w:hAnsi="Times New Roman"/>
                <w:sz w:val="24"/>
              </w:rPr>
              <w:t>TBTL-TA</w:t>
            </w:r>
          </w:p>
          <w:p w14:paraId="2FA3A7A8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58" w:type="dxa"/>
          </w:tcPr>
          <w:p w14:paraId="3463AEA6" w14:textId="77777777" w:rsidR="00A67886" w:rsidRPr="00B662A3" w:rsidRDefault="00A67886" w:rsidP="0000519E">
            <w:pPr>
              <w:keepNext/>
              <w:widowControl w:val="0"/>
              <w:ind w:right="108"/>
              <w:jc w:val="center"/>
              <w:outlineLvl w:val="0"/>
              <w:rPr>
                <w:rFonts w:ascii="Times New Roman" w:hAnsi="Times New Roman"/>
                <w:b/>
                <w:bCs/>
                <w:sz w:val="30"/>
              </w:rPr>
            </w:pPr>
            <w:r w:rsidRPr="00B662A3">
              <w:rPr>
                <w:rFonts w:ascii="Times New Roman" w:hAnsi="Times New Roman"/>
                <w:b/>
                <w:bCs/>
                <w:sz w:val="24"/>
              </w:rPr>
              <w:t>CỘNG HÒA XÃ HỘI CHỦ NGHĨA VIỆT NAM</w:t>
            </w:r>
          </w:p>
          <w:p w14:paraId="6F2FEF3E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B662A3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14:paraId="1CFA0EAB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noProof/>
                <w:sz w:val="24"/>
              </w:rPr>
              <w:pict w14:anchorId="2CD75FA2">
                <v:shape id="_x0000_s1028" type="#_x0000_t32" style="position:absolute;left:0;text-align:left;margin-left:65.7pt;margin-top:1.8pt;width:151.5pt;height:0;z-index:251658752" o:connectortype="straight"/>
              </w:pict>
            </w:r>
          </w:p>
          <w:p w14:paraId="40117463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</w:rPr>
            </w:pPr>
            <w:r w:rsidRPr="00B662A3">
              <w:rPr>
                <w:rFonts w:ascii="Times New Roman" w:hAnsi="Times New Roman"/>
                <w:sz w:val="26"/>
              </w:rPr>
              <w:t>.......</w:t>
            </w:r>
            <w:r w:rsidRPr="00B662A3">
              <w:rPr>
                <w:rFonts w:ascii="Times New Roman" w:hAnsi="Times New Roman"/>
                <w:i/>
                <w:sz w:val="24"/>
              </w:rPr>
              <w:t>, ngày</w:t>
            </w:r>
            <w:r w:rsidRPr="00B662A3">
              <w:rPr>
                <w:rFonts w:ascii="Times New Roman" w:hAnsi="Times New Roman"/>
                <w:sz w:val="26"/>
              </w:rPr>
              <w:t xml:space="preserve">...... </w:t>
            </w:r>
            <w:r w:rsidRPr="00B662A3">
              <w:rPr>
                <w:rFonts w:ascii="Times New Roman" w:hAnsi="Times New Roman"/>
                <w:i/>
                <w:sz w:val="24"/>
              </w:rPr>
              <w:t>tháng</w:t>
            </w:r>
            <w:r w:rsidRPr="00B662A3">
              <w:rPr>
                <w:rFonts w:ascii="Times New Roman" w:hAnsi="Times New Roman"/>
                <w:sz w:val="30"/>
              </w:rPr>
              <w:t xml:space="preserve"> </w:t>
            </w:r>
            <w:r w:rsidRPr="00B662A3">
              <w:rPr>
                <w:rFonts w:ascii="Times New Roman" w:hAnsi="Times New Roman"/>
                <w:sz w:val="26"/>
              </w:rPr>
              <w:t>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 năm</w:t>
            </w:r>
            <w:r w:rsidRPr="00B662A3">
              <w:rPr>
                <w:rFonts w:ascii="Times New Roman" w:hAnsi="Times New Roman"/>
                <w:sz w:val="26"/>
              </w:rPr>
              <w:t>.........</w:t>
            </w:r>
          </w:p>
          <w:p w14:paraId="78AAD1A1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</w:p>
        </w:tc>
      </w:tr>
    </w:tbl>
    <w:p w14:paraId="410BF0DD" w14:textId="77777777" w:rsidR="00A67886" w:rsidRPr="000A7D41" w:rsidRDefault="00A67886" w:rsidP="00A67886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0A7D41">
        <w:rPr>
          <w:rFonts w:ascii="Times New Roman" w:hAnsi="Times New Roman"/>
          <w:b/>
          <w:szCs w:val="28"/>
        </w:rPr>
        <w:t>THÔNG BÁO</w:t>
      </w:r>
    </w:p>
    <w:p w14:paraId="0224189E" w14:textId="77777777" w:rsidR="00A67886" w:rsidRPr="000A7D41" w:rsidRDefault="00A67886" w:rsidP="00A67886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0A7D41">
        <w:rPr>
          <w:rFonts w:ascii="Times New Roman" w:hAnsi="Times New Roman"/>
          <w:b/>
          <w:szCs w:val="28"/>
        </w:rPr>
        <w:t>VỀ VIỆC THỤ LÝ VỤ ÁN ĐỂ XÉT XỬ PHÚC THẨM</w:t>
      </w:r>
    </w:p>
    <w:p w14:paraId="3DD12011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  <w:vertAlign w:val="superscript"/>
        </w:rPr>
      </w:pPr>
      <w:r w:rsidRPr="00B662A3">
        <w:rPr>
          <w:rFonts w:ascii="Times New Roman" w:hAnsi="Times New Roman"/>
          <w:szCs w:val="28"/>
        </w:rPr>
        <w:t>Kính gửi:</w:t>
      </w:r>
      <w:r w:rsidRPr="00B662A3">
        <w:rPr>
          <w:rFonts w:ascii="Times New Roman" w:hAnsi="Times New Roman"/>
          <w:szCs w:val="28"/>
          <w:vertAlign w:val="superscript"/>
        </w:rPr>
        <w:t xml:space="preserve"> (2)</w:t>
      </w:r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1AC80EA3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  <w:vertAlign w:val="superscript"/>
        </w:rPr>
      </w:pPr>
      <w:r w:rsidRPr="00B662A3">
        <w:rPr>
          <w:rFonts w:ascii="Times New Roman" w:hAnsi="Times New Roman"/>
          <w:szCs w:val="28"/>
        </w:rPr>
        <w:t>Địa chỉ:</w:t>
      </w:r>
      <w:r w:rsidRPr="00B662A3">
        <w:rPr>
          <w:rFonts w:ascii="Times New Roman" w:hAnsi="Times New Roman"/>
          <w:szCs w:val="28"/>
          <w:vertAlign w:val="superscript"/>
        </w:rPr>
        <w:t xml:space="preserve"> (3)</w:t>
      </w:r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07E64142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Ngày….. tháng…… năm…….,Tòa án nhân dân……………………đã thụ lý vụ án dân sự số…../…../TLPT-…</w:t>
      </w:r>
      <w:r w:rsidRPr="00B662A3">
        <w:rPr>
          <w:rFonts w:ascii="Times New Roman" w:hAnsi="Times New Roman"/>
          <w:bCs/>
          <w:szCs w:val="28"/>
          <w:vertAlign w:val="superscript"/>
        </w:rPr>
        <w:t>(4)</w:t>
      </w:r>
      <w:r w:rsidRPr="00B662A3">
        <w:rPr>
          <w:rFonts w:ascii="Times New Roman" w:hAnsi="Times New Roman"/>
          <w:szCs w:val="28"/>
        </w:rPr>
        <w:t xml:space="preserve">  về việc</w:t>
      </w:r>
      <w:r w:rsidRPr="00B662A3">
        <w:rPr>
          <w:rFonts w:ascii="Times New Roman" w:hAnsi="Times New Roman"/>
          <w:bCs/>
          <w:szCs w:val="28"/>
          <w:vertAlign w:val="superscript"/>
        </w:rPr>
        <w:t>(5)</w:t>
      </w:r>
      <w:r w:rsidRPr="00B662A3">
        <w:rPr>
          <w:rFonts w:ascii="Times New Roman" w:hAnsi="Times New Roman"/>
          <w:szCs w:val="28"/>
        </w:rPr>
        <w:t>….……………........................</w:t>
      </w:r>
    </w:p>
    <w:p w14:paraId="276243BD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Theo đơn kháng cáo (quyết định kháng nghị)  của</w:t>
      </w:r>
      <w:r w:rsidRPr="00B662A3">
        <w:rPr>
          <w:rFonts w:ascii="Times New Roman" w:hAnsi="Times New Roman"/>
          <w:bCs/>
          <w:szCs w:val="28"/>
          <w:vertAlign w:val="superscript"/>
        </w:rPr>
        <w:t>(6)</w:t>
      </w:r>
      <w:r w:rsidRPr="00B662A3">
        <w:rPr>
          <w:rFonts w:ascii="Times New Roman" w:hAnsi="Times New Roman"/>
          <w:szCs w:val="28"/>
        </w:rPr>
        <w:t xml:space="preserve">  </w:t>
      </w:r>
      <w:r w:rsidRPr="00B662A3">
        <w:rPr>
          <w:rFonts w:ascii="Times New Roman" w:hAnsi="Times New Roman"/>
          <w:szCs w:val="28"/>
        </w:rPr>
        <w:tab/>
      </w:r>
    </w:p>
    <w:p w14:paraId="7FCD7D6D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 xml:space="preserve">Địa chỉ </w:t>
      </w:r>
      <w:r w:rsidRPr="00B662A3">
        <w:rPr>
          <w:rFonts w:ascii="Times New Roman" w:hAnsi="Times New Roman"/>
          <w:bCs/>
          <w:szCs w:val="28"/>
          <w:vertAlign w:val="superscript"/>
        </w:rPr>
        <w:t>(7)</w:t>
      </w:r>
      <w:r w:rsidRPr="00B662A3">
        <w:rPr>
          <w:rFonts w:ascii="Times New Roman" w:hAnsi="Times New Roman"/>
          <w:szCs w:val="28"/>
        </w:rPr>
        <w:tab/>
      </w:r>
    </w:p>
    <w:p w14:paraId="0951C1A7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pacing w:val="-10"/>
          <w:szCs w:val="28"/>
        </w:rPr>
        <w:t>Kháng cáo (kháng nghị) đối với bản án (quyết định) sơ thẩm số:…/…./…-</w:t>
      </w:r>
      <w:r w:rsidRPr="00B662A3">
        <w:rPr>
          <w:rFonts w:ascii="Times New Roman" w:hAnsi="Times New Roman"/>
          <w:szCs w:val="28"/>
        </w:rPr>
        <w:t xml:space="preserve">ST ngày…..tháng….năm….của Toà án nhân dân </w:t>
      </w:r>
      <w:r w:rsidRPr="00B662A3">
        <w:rPr>
          <w:rFonts w:ascii="Times New Roman" w:hAnsi="Times New Roman"/>
          <w:szCs w:val="28"/>
        </w:rPr>
        <w:tab/>
      </w:r>
    </w:p>
    <w:p w14:paraId="207ECB4F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 xml:space="preserve">Những vấn đề cụ thể trong đơn kháng cáo, quyết định kháng nghị yêu cầu Tòa án cấp phúc thẩm giải quyết bao gồm: </w:t>
      </w:r>
    </w:p>
    <w:p w14:paraId="3B4A4C8C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1</w:t>
      </w:r>
      <w:r w:rsidRPr="00B662A3">
        <w:rPr>
          <w:rFonts w:ascii="Times New Roman" w:hAnsi="Times New Roman"/>
          <w:szCs w:val="28"/>
        </w:rPr>
        <w:tab/>
      </w:r>
    </w:p>
    <w:p w14:paraId="2C676F34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2</w:t>
      </w:r>
      <w:r w:rsidRPr="00B662A3">
        <w:rPr>
          <w:rFonts w:ascii="Times New Roman" w:hAnsi="Times New Roman"/>
          <w:szCs w:val="28"/>
        </w:rPr>
        <w:tab/>
      </w:r>
    </w:p>
    <w:p w14:paraId="1721D74A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 xml:space="preserve">Kèm theo đơn kháng cáo, người kháng cáo đã nộp các tài liệu, chứng cứ bổ sung sau đây: </w:t>
      </w:r>
    </w:p>
    <w:p w14:paraId="084CEA9B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1</w:t>
      </w:r>
      <w:r w:rsidRPr="00B662A3">
        <w:rPr>
          <w:rFonts w:ascii="Times New Roman" w:hAnsi="Times New Roman"/>
          <w:szCs w:val="28"/>
        </w:rPr>
        <w:tab/>
      </w:r>
    </w:p>
    <w:p w14:paraId="09D1030B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2</w:t>
      </w:r>
      <w:r w:rsidRPr="00B662A3">
        <w:rPr>
          <w:rFonts w:ascii="Times New Roman" w:hAnsi="Times New Roman"/>
          <w:szCs w:val="28"/>
        </w:rPr>
        <w:tab/>
      </w:r>
    </w:p>
    <w:p w14:paraId="326E8275" w14:textId="77777777" w:rsidR="00A67886" w:rsidRPr="00B662A3" w:rsidRDefault="00A67886" w:rsidP="00A67886">
      <w:pPr>
        <w:widowControl w:val="0"/>
        <w:tabs>
          <w:tab w:val="left" w:leader="dot" w:pos="9072"/>
        </w:tabs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Căn cứ vào Điều 285 của Bộ luật tố tụng dân sự, Tòa án nhân dân ................ thông báo cho  …………………………………được biết.</w:t>
      </w:r>
    </w:p>
    <w:p w14:paraId="548F8497" w14:textId="77777777" w:rsidR="00A67886" w:rsidRPr="00B662A3" w:rsidRDefault="00A67886" w:rsidP="00A67886">
      <w:pPr>
        <w:widowControl w:val="0"/>
        <w:ind w:right="108"/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013"/>
        <w:gridCol w:w="4275"/>
      </w:tblGrid>
      <w:tr w:rsidR="00A67886" w:rsidRPr="00B662A3" w14:paraId="67ADB916" w14:textId="77777777" w:rsidTr="0000519E">
        <w:tblPrEx>
          <w:tblCellMar>
            <w:top w:w="0" w:type="dxa"/>
            <w:bottom w:w="0" w:type="dxa"/>
          </w:tblCellMar>
        </w:tblPrEx>
        <w:tc>
          <w:tcPr>
            <w:tcW w:w="5013" w:type="dxa"/>
          </w:tcPr>
          <w:p w14:paraId="20DE76A4" w14:textId="77777777" w:rsidR="00A67886" w:rsidRPr="00B662A3" w:rsidRDefault="00A67886" w:rsidP="0000519E">
            <w:pPr>
              <w:widowControl w:val="0"/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 w14:paraId="117A26A1" w14:textId="77777777" w:rsidR="00A67886" w:rsidRDefault="00A67886" w:rsidP="0000519E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</w:rPr>
            </w:pPr>
            <w:r w:rsidRPr="00B662A3">
              <w:rPr>
                <w:rFonts w:ascii="Times New Roman" w:hAnsi="Times New Roman"/>
              </w:rPr>
              <w:t xml:space="preserve">- Ghi nơi nhận theo quy định tại </w:t>
            </w:r>
            <w:r>
              <w:rPr>
                <w:rFonts w:ascii="Times New Roman" w:hAnsi="Times New Roman"/>
              </w:rPr>
              <w:t xml:space="preserve">khoản 1 </w:t>
            </w:r>
          </w:p>
          <w:p w14:paraId="1628B90B" w14:textId="77777777" w:rsidR="00A67886" w:rsidRPr="00B662A3" w:rsidRDefault="00A67886" w:rsidP="0000519E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Điều 285</w:t>
            </w:r>
            <w:r w:rsidRPr="00B662A3">
              <w:rPr>
                <w:rFonts w:ascii="Times New Roman" w:hAnsi="Times New Roman"/>
              </w:rPr>
              <w:t xml:space="preserve"> của B</w:t>
            </w:r>
            <w:r>
              <w:rPr>
                <w:rFonts w:ascii="Times New Roman" w:hAnsi="Times New Roman"/>
              </w:rPr>
              <w:t>ộ luật tố tụng dân sự</w:t>
            </w:r>
            <w:r w:rsidRPr="00B662A3">
              <w:rPr>
                <w:rFonts w:ascii="Times New Roman" w:hAnsi="Times New Roman"/>
              </w:rPr>
              <w:t>;</w:t>
            </w:r>
          </w:p>
          <w:p w14:paraId="334FAA92" w14:textId="77777777" w:rsidR="00A67886" w:rsidRPr="00B662A3" w:rsidRDefault="00A67886" w:rsidP="0000519E">
            <w:pPr>
              <w:widowControl w:val="0"/>
              <w:tabs>
                <w:tab w:val="left" w:leader="dot" w:pos="2268"/>
                <w:tab w:val="left" w:leader="dot" w:pos="2552"/>
              </w:tabs>
              <w:ind w:right="108"/>
              <w:rPr>
                <w:rFonts w:ascii="Times New Roman" w:hAnsi="Times New Roman"/>
                <w:sz w:val="26"/>
              </w:rPr>
            </w:pPr>
            <w:r w:rsidRPr="00B662A3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B662A3">
              <w:rPr>
                <w:rFonts w:ascii="Times New Roman" w:hAnsi="Times New Roman"/>
              </w:rPr>
              <w:t>Lưu hồ sơ vụ án.</w:t>
            </w:r>
          </w:p>
        </w:tc>
        <w:tc>
          <w:tcPr>
            <w:tcW w:w="4275" w:type="dxa"/>
          </w:tcPr>
          <w:p w14:paraId="124F7923" w14:textId="77777777" w:rsidR="00A67886" w:rsidRPr="00275CD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75CD3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THẨM PHÁN        </w:t>
            </w:r>
          </w:p>
          <w:p w14:paraId="0DE6DBE1" w14:textId="77777777" w:rsidR="00A67886" w:rsidRPr="00955B10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(Ký tên, ghi rõ họ tên, đóng dấu)</w:t>
            </w:r>
          </w:p>
          <w:p w14:paraId="6C8E0800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</w:p>
          <w:p w14:paraId="1FD5C9DC" w14:textId="77777777" w:rsidR="00A67886" w:rsidRPr="00B662A3" w:rsidRDefault="00A67886" w:rsidP="0000519E">
            <w:pPr>
              <w:widowControl w:val="0"/>
              <w:ind w:right="108"/>
              <w:jc w:val="center"/>
              <w:rPr>
                <w:rFonts w:ascii="Times New Roman" w:hAnsi="Times New Roman"/>
                <w:szCs w:val="28"/>
              </w:rPr>
            </w:pPr>
          </w:p>
        </w:tc>
      </w:tr>
    </w:tbl>
    <w:p w14:paraId="0EA27BBA" w14:textId="77777777" w:rsidR="0000519E" w:rsidRDefault="0000519E" w:rsidP="00A67886">
      <w:pPr>
        <w:widowControl w:val="0"/>
        <w:ind w:right="108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</w:p>
    <w:p w14:paraId="0A715648" w14:textId="77777777" w:rsidR="0000519E" w:rsidRDefault="0000519E" w:rsidP="00A67886">
      <w:pPr>
        <w:widowControl w:val="0"/>
        <w:ind w:right="108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</w:p>
    <w:p w14:paraId="3907B51D" w14:textId="77777777" w:rsidR="0000519E" w:rsidRDefault="0000519E" w:rsidP="00A67886">
      <w:pPr>
        <w:widowControl w:val="0"/>
        <w:ind w:right="108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</w:p>
    <w:p w14:paraId="77BBF2C6" w14:textId="77777777" w:rsidR="0000519E" w:rsidRDefault="0000519E" w:rsidP="00A67886">
      <w:pPr>
        <w:widowControl w:val="0"/>
        <w:ind w:right="108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</w:p>
    <w:p w14:paraId="005D7C96" w14:textId="77777777" w:rsidR="00A67886" w:rsidRPr="00B662A3" w:rsidRDefault="00A67886" w:rsidP="00A67886">
      <w:pPr>
        <w:widowControl w:val="0"/>
        <w:ind w:right="108"/>
        <w:rPr>
          <w:rFonts w:ascii="Times New Roman" w:hAnsi="Times New Roman"/>
          <w:b/>
          <w:bCs/>
          <w:i/>
          <w:iCs/>
          <w:sz w:val="26"/>
          <w:szCs w:val="26"/>
          <w:u w:val="single"/>
        </w:rPr>
      </w:pPr>
      <w:r w:rsidRPr="00B662A3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Hướng dẫn sử dụng mẫu số 6</w:t>
      </w:r>
      <w:r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5-DS</w:t>
      </w:r>
      <w:r w:rsidRPr="00B662A3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:</w:t>
      </w:r>
    </w:p>
    <w:p w14:paraId="1D813447" w14:textId="77777777" w:rsidR="00A67886" w:rsidRPr="00B662A3" w:rsidRDefault="00A67886" w:rsidP="00A67886">
      <w:pPr>
        <w:widowControl w:val="0"/>
        <w:ind w:right="108"/>
        <w:rPr>
          <w:rFonts w:ascii="Times New Roman" w:hAnsi="Times New Roman"/>
          <w:spacing w:val="2"/>
          <w:sz w:val="24"/>
        </w:rPr>
      </w:pPr>
      <w:r w:rsidRPr="00B662A3">
        <w:rPr>
          <w:rFonts w:ascii="Times New Roman" w:hAnsi="Times New Roman"/>
          <w:sz w:val="24"/>
        </w:rPr>
        <w:t xml:space="preserve">(1) Ghi tên Tòa án có thẩm quyền thông báo về việc thụ lý vụ án; </w:t>
      </w:r>
      <w:r w:rsidRPr="00B662A3">
        <w:rPr>
          <w:rFonts w:ascii="Times New Roman" w:hAnsi="Times New Roman"/>
          <w:spacing w:val="2"/>
          <w:sz w:val="24"/>
        </w:rPr>
        <w:t>(Ví dụ: Tòa án nhân dân thành phố Hà Nội).</w:t>
      </w:r>
    </w:p>
    <w:p w14:paraId="00BF3A9A" w14:textId="77777777" w:rsidR="00A67886" w:rsidRPr="00B662A3" w:rsidRDefault="00A67886" w:rsidP="00A67886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>(2) và (3)</w:t>
      </w:r>
      <w:r w:rsidRPr="00B662A3">
        <w:rPr>
          <w:rFonts w:ascii="Times New Roman" w:hAnsi="Times New Roman"/>
          <w:spacing w:val="2"/>
          <w:sz w:val="24"/>
        </w:rPr>
        <w:t xml:space="preserve"> Nếu là cá nhân thì ghi</w:t>
      </w:r>
      <w:r w:rsidRPr="00B662A3">
        <w:rPr>
          <w:rFonts w:ascii="Times New Roman" w:hAnsi="Times New Roman"/>
          <w:sz w:val="24"/>
        </w:rPr>
        <w:t xml:space="preserve"> họ tên, địa chỉ của người được thông báo; nếu là cơ quan, tổ chức thì ghi tên, địa chỉ của cơ quan, tổ chức được thông báo (ghi theo đơn kháng cáo). Cần lưu ý đối với cá nhân thì tuỳ theo độ tuổi mà ghi Ông hoặc Bà, Anh hoặc Chị trước khi ghi họ tên (ví dụ: Kính gửi: Bà Trần Thị Q).</w:t>
      </w:r>
    </w:p>
    <w:p w14:paraId="4337C74A" w14:textId="77777777" w:rsidR="00A67886" w:rsidRPr="00B662A3" w:rsidRDefault="00A67886" w:rsidP="00A67886">
      <w:pPr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pacing w:val="8"/>
          <w:sz w:val="24"/>
        </w:rPr>
        <w:t xml:space="preserve">(4) </w:t>
      </w:r>
      <w:r w:rsidRPr="00B662A3">
        <w:rPr>
          <w:rFonts w:ascii="Times New Roman" w:hAnsi="Times New Roman"/>
          <w:sz w:val="24"/>
        </w:rPr>
        <w:t>Ghi số, ngày, tháng, năm thụ lý vụ án (ví dụ: Số: 50/2017/TLPT-KDTM).</w:t>
      </w:r>
    </w:p>
    <w:p w14:paraId="4DE53534" w14:textId="77777777" w:rsidR="00A67886" w:rsidRPr="00B662A3" w:rsidRDefault="00A67886" w:rsidP="00A67886">
      <w:pPr>
        <w:ind w:right="108"/>
        <w:rPr>
          <w:rFonts w:ascii="Times New Roman" w:hAnsi="Times New Roman" w:cs=".VnTime"/>
          <w:spacing w:val="-2"/>
          <w:sz w:val="24"/>
        </w:rPr>
      </w:pPr>
      <w:r w:rsidRPr="00B662A3">
        <w:rPr>
          <w:rFonts w:ascii="Times New Roman" w:hAnsi="Times New Roman"/>
          <w:sz w:val="24"/>
        </w:rPr>
        <w:t xml:space="preserve">(5) </w:t>
      </w:r>
      <w:r w:rsidRPr="00B662A3">
        <w:rPr>
          <w:rFonts w:ascii="Times New Roman" w:hAnsi="Times New Roman"/>
          <w:spacing w:val="-2"/>
          <w:sz w:val="24"/>
        </w:rPr>
        <w:t>Ghi quan hệ tranh chấp mà Tòa án giải quyết: C</w:t>
      </w:r>
      <w:r w:rsidRPr="00B662A3">
        <w:rPr>
          <w:rFonts w:ascii="Times New Roman" w:hAnsi="Times New Roman" w:cs="Arial"/>
          <w:spacing w:val="-2"/>
          <w:sz w:val="24"/>
        </w:rPr>
        <w:t>ầ</w:t>
      </w:r>
      <w:r w:rsidRPr="00B662A3">
        <w:rPr>
          <w:rFonts w:ascii="Times New Roman" w:hAnsi="Times New Roman" w:cs=".VnTime"/>
          <w:spacing w:val="-2"/>
          <w:sz w:val="24"/>
        </w:rPr>
        <w:t xml:space="preserve">n xác </w:t>
      </w:r>
      <w:r w:rsidRPr="00B662A3">
        <w:rPr>
          <w:rFonts w:ascii="Times New Roman" w:hAnsi="Times New Roman" w:cs="Arial"/>
          <w:spacing w:val="-2"/>
          <w:sz w:val="24"/>
        </w:rPr>
        <w:t>đị</w:t>
      </w:r>
      <w:r w:rsidRPr="00B662A3">
        <w:rPr>
          <w:rFonts w:ascii="Times New Roman" w:hAnsi="Times New Roman" w:cs=".VnTime"/>
          <w:spacing w:val="-2"/>
          <w:sz w:val="24"/>
        </w:rPr>
        <w:t>nh tranh ch</w:t>
      </w:r>
      <w:r w:rsidRPr="00B662A3">
        <w:rPr>
          <w:rFonts w:ascii="Times New Roman" w:hAnsi="Times New Roman" w:cs="Arial"/>
          <w:spacing w:val="-2"/>
          <w:sz w:val="24"/>
        </w:rPr>
        <w:t>ấ</w:t>
      </w:r>
      <w:r w:rsidRPr="00B662A3">
        <w:rPr>
          <w:rFonts w:ascii="Times New Roman" w:hAnsi="Times New Roman" w:cs=".VnTime"/>
          <w:spacing w:val="-2"/>
          <w:sz w:val="24"/>
        </w:rPr>
        <w:t>p m</w:t>
      </w:r>
      <w:r w:rsidRPr="00B662A3">
        <w:rPr>
          <w:rFonts w:ascii="Times New Roman" w:hAnsi="Times New Roman" w:cs="Arial"/>
          <w:spacing w:val="-2"/>
          <w:sz w:val="24"/>
        </w:rPr>
        <w:t>à</w:t>
      </w:r>
      <w:r w:rsidRPr="00B662A3">
        <w:rPr>
          <w:rFonts w:ascii="Times New Roman" w:hAnsi="Times New Roman" w:cs=".VnTime"/>
          <w:spacing w:val="-2"/>
          <w:sz w:val="24"/>
        </w:rPr>
        <w:t xml:space="preserve"> Tòa án th</w:t>
      </w:r>
      <w:r w:rsidRPr="00B662A3">
        <w:rPr>
          <w:rFonts w:ascii="Times New Roman" w:hAnsi="Times New Roman" w:cs="Arial"/>
          <w:spacing w:val="-2"/>
          <w:sz w:val="24"/>
        </w:rPr>
        <w:t>ụ</w:t>
      </w:r>
      <w:r w:rsidRPr="00B662A3">
        <w:rPr>
          <w:rFonts w:ascii="Times New Roman" w:hAnsi="Times New Roman" w:cs=".VnTime"/>
          <w:spacing w:val="-2"/>
          <w:sz w:val="24"/>
        </w:rPr>
        <w:t xml:space="preserve"> lý gi</w:t>
      </w:r>
      <w:r w:rsidRPr="00B662A3">
        <w:rPr>
          <w:rFonts w:ascii="Times New Roman" w:hAnsi="Times New Roman" w:cs="Arial"/>
          <w:spacing w:val="-2"/>
          <w:sz w:val="24"/>
        </w:rPr>
        <w:t>ả</w:t>
      </w:r>
      <w:r w:rsidRPr="00B662A3">
        <w:rPr>
          <w:rFonts w:ascii="Times New Roman" w:hAnsi="Times New Roman" w:cs=".VnTime"/>
          <w:spacing w:val="-2"/>
          <w:sz w:val="24"/>
        </w:rPr>
        <w:t>i quy</w:t>
      </w:r>
      <w:r w:rsidRPr="00B662A3">
        <w:rPr>
          <w:rFonts w:ascii="Times New Roman" w:hAnsi="Times New Roman" w:cs="Arial"/>
          <w:spacing w:val="-2"/>
          <w:sz w:val="24"/>
        </w:rPr>
        <w:t>ế</w:t>
      </w:r>
      <w:r w:rsidRPr="00B662A3">
        <w:rPr>
          <w:rFonts w:ascii="Times New Roman" w:hAnsi="Times New Roman" w:cs=".VnTime"/>
          <w:spacing w:val="-2"/>
          <w:sz w:val="24"/>
        </w:rPr>
        <w:t xml:space="preserve">t </w:t>
      </w:r>
      <w:r w:rsidRPr="00B662A3">
        <w:rPr>
          <w:rFonts w:ascii="Times New Roman" w:hAnsi="Times New Roman" w:cs="Arial"/>
          <w:spacing w:val="-2"/>
          <w:sz w:val="24"/>
        </w:rPr>
        <w:t>đượ</w:t>
      </w:r>
      <w:r w:rsidRPr="00B662A3">
        <w:rPr>
          <w:rFonts w:ascii="Times New Roman" w:hAnsi="Times New Roman" w:cs=".VnTime"/>
          <w:spacing w:val="-2"/>
          <w:sz w:val="24"/>
        </w:rPr>
        <w:t xml:space="preserve">c quy </w:t>
      </w:r>
      <w:r w:rsidRPr="00B662A3">
        <w:rPr>
          <w:rFonts w:ascii="Times New Roman" w:hAnsi="Times New Roman" w:cs="Arial"/>
          <w:spacing w:val="-2"/>
          <w:sz w:val="24"/>
        </w:rPr>
        <w:t>đị</w:t>
      </w:r>
      <w:r w:rsidRPr="00B662A3">
        <w:rPr>
          <w:rFonts w:ascii="Times New Roman" w:hAnsi="Times New Roman" w:cs=".VnTime"/>
          <w:spacing w:val="-2"/>
          <w:sz w:val="24"/>
        </w:rPr>
        <w:t>nh t</w:t>
      </w:r>
      <w:r w:rsidRPr="00B662A3">
        <w:rPr>
          <w:rFonts w:ascii="Times New Roman" w:hAnsi="Times New Roman" w:cs="Arial"/>
          <w:spacing w:val="-2"/>
          <w:sz w:val="24"/>
        </w:rPr>
        <w:t>ạ</w:t>
      </w:r>
      <w:r w:rsidRPr="00B662A3">
        <w:rPr>
          <w:rFonts w:ascii="Times New Roman" w:hAnsi="Times New Roman" w:cs=".VnTime"/>
          <w:spacing w:val="-2"/>
          <w:sz w:val="24"/>
        </w:rPr>
        <w:t>i Điều, kho</w:t>
      </w:r>
      <w:r w:rsidRPr="00B662A3">
        <w:rPr>
          <w:rFonts w:ascii="Times New Roman" w:hAnsi="Times New Roman" w:cs="Arial"/>
          <w:spacing w:val="-2"/>
          <w:sz w:val="24"/>
        </w:rPr>
        <w:t>ả</w:t>
      </w:r>
      <w:r w:rsidRPr="00B662A3">
        <w:rPr>
          <w:rFonts w:ascii="Times New Roman" w:hAnsi="Times New Roman" w:cs=".VnTime"/>
          <w:spacing w:val="-2"/>
          <w:sz w:val="24"/>
        </w:rPr>
        <w:t>n n</w:t>
      </w:r>
      <w:r w:rsidRPr="00B662A3">
        <w:rPr>
          <w:rFonts w:ascii="Times New Roman" w:hAnsi="Times New Roman" w:cs="Arial"/>
          <w:spacing w:val="-2"/>
          <w:sz w:val="24"/>
        </w:rPr>
        <w:t>à</w:t>
      </w:r>
      <w:r w:rsidRPr="00B662A3">
        <w:rPr>
          <w:rFonts w:ascii="Times New Roman" w:hAnsi="Times New Roman" w:cs=".VnTime"/>
          <w:spacing w:val="-2"/>
          <w:sz w:val="24"/>
        </w:rPr>
        <w:t>o c</w:t>
      </w:r>
      <w:r w:rsidRPr="00B662A3">
        <w:rPr>
          <w:rFonts w:ascii="Times New Roman" w:hAnsi="Times New Roman" w:cs="Arial"/>
          <w:spacing w:val="-2"/>
          <w:sz w:val="24"/>
        </w:rPr>
        <w:t>ủ</w:t>
      </w:r>
      <w:r w:rsidRPr="00B662A3">
        <w:rPr>
          <w:rFonts w:ascii="Times New Roman" w:hAnsi="Times New Roman" w:cs=".VnTime"/>
          <w:spacing w:val="-2"/>
          <w:sz w:val="24"/>
        </w:rPr>
        <w:t>a B</w:t>
      </w:r>
      <w:r w:rsidRPr="00B662A3">
        <w:rPr>
          <w:rFonts w:ascii="Times New Roman" w:hAnsi="Times New Roman" w:cs="Arial"/>
          <w:spacing w:val="-2"/>
          <w:sz w:val="24"/>
        </w:rPr>
        <w:t>ộ</w:t>
      </w:r>
      <w:r w:rsidRPr="00B662A3">
        <w:rPr>
          <w:rFonts w:ascii="Times New Roman" w:hAnsi="Times New Roman" w:cs=".VnTime"/>
          <w:spacing w:val="-2"/>
          <w:sz w:val="24"/>
        </w:rPr>
        <w:t xml:space="preserve"> lu</w:t>
      </w:r>
      <w:r w:rsidRPr="00B662A3">
        <w:rPr>
          <w:rFonts w:ascii="Times New Roman" w:hAnsi="Times New Roman" w:cs="Arial"/>
          <w:spacing w:val="-2"/>
          <w:sz w:val="24"/>
        </w:rPr>
        <w:t>ậ</w:t>
      </w:r>
      <w:r w:rsidRPr="00B662A3">
        <w:rPr>
          <w:rFonts w:ascii="Times New Roman" w:hAnsi="Times New Roman" w:cs=".VnTime"/>
          <w:spacing w:val="-2"/>
          <w:sz w:val="24"/>
        </w:rPr>
        <w:t>t t</w:t>
      </w:r>
      <w:r w:rsidRPr="00B662A3">
        <w:rPr>
          <w:rFonts w:ascii="Times New Roman" w:hAnsi="Times New Roman" w:cs="Arial"/>
          <w:spacing w:val="-2"/>
          <w:sz w:val="24"/>
        </w:rPr>
        <w:t>ố</w:t>
      </w:r>
      <w:r w:rsidRPr="00B662A3">
        <w:rPr>
          <w:rFonts w:ascii="Times New Roman" w:hAnsi="Times New Roman" w:cs=".VnTime"/>
          <w:spacing w:val="-2"/>
          <w:sz w:val="24"/>
        </w:rPr>
        <w:t xml:space="preserve"> t</w:t>
      </w:r>
      <w:r w:rsidRPr="00B662A3">
        <w:rPr>
          <w:rFonts w:ascii="Times New Roman" w:hAnsi="Times New Roman" w:cs="Arial"/>
          <w:spacing w:val="-2"/>
          <w:sz w:val="24"/>
        </w:rPr>
        <w:t>ụ</w:t>
      </w:r>
      <w:r w:rsidRPr="00B662A3">
        <w:rPr>
          <w:rFonts w:ascii="Times New Roman" w:hAnsi="Times New Roman" w:cs=".VnTime"/>
          <w:spacing w:val="-2"/>
          <w:sz w:val="24"/>
        </w:rPr>
        <w:t>ng dân s</w:t>
      </w:r>
      <w:r w:rsidRPr="00B662A3">
        <w:rPr>
          <w:rFonts w:ascii="Times New Roman" w:hAnsi="Times New Roman" w:cs="Arial"/>
          <w:spacing w:val="-2"/>
          <w:sz w:val="24"/>
        </w:rPr>
        <w:t>ự</w:t>
      </w:r>
      <w:r w:rsidRPr="00B662A3">
        <w:rPr>
          <w:rFonts w:ascii="Times New Roman" w:hAnsi="Times New Roman" w:cs=".VnTime"/>
          <w:spacing w:val="-2"/>
          <w:sz w:val="24"/>
        </w:rPr>
        <w:t xml:space="preserve">, </w:t>
      </w:r>
      <w:r w:rsidRPr="00B662A3">
        <w:rPr>
          <w:rFonts w:ascii="Times New Roman" w:hAnsi="Times New Roman" w:cs="Arial"/>
          <w:spacing w:val="-2"/>
          <w:sz w:val="24"/>
        </w:rPr>
        <w:t>để</w:t>
      </w:r>
      <w:r w:rsidRPr="00B662A3">
        <w:rPr>
          <w:rFonts w:ascii="Times New Roman" w:hAnsi="Times New Roman" w:cs=".VnTime"/>
          <w:spacing w:val="-2"/>
          <w:sz w:val="24"/>
        </w:rPr>
        <w:t xml:space="preserve"> ghi v</w:t>
      </w:r>
      <w:r w:rsidRPr="00B662A3">
        <w:rPr>
          <w:rFonts w:ascii="Times New Roman" w:hAnsi="Times New Roman" w:cs="Arial"/>
          <w:spacing w:val="-2"/>
          <w:sz w:val="24"/>
        </w:rPr>
        <w:t>à</w:t>
      </w:r>
      <w:r w:rsidRPr="00B662A3">
        <w:rPr>
          <w:rFonts w:ascii="Times New Roman" w:hAnsi="Times New Roman" w:cs=".VnTime"/>
          <w:spacing w:val="-2"/>
          <w:sz w:val="24"/>
        </w:rPr>
        <w:t>o ph</w:t>
      </w:r>
      <w:r w:rsidRPr="00B662A3">
        <w:rPr>
          <w:rFonts w:ascii="Times New Roman" w:hAnsi="Times New Roman" w:cs="Arial"/>
          <w:spacing w:val="-2"/>
          <w:sz w:val="24"/>
        </w:rPr>
        <w:t>ầ</w:t>
      </w:r>
      <w:r w:rsidRPr="00B662A3">
        <w:rPr>
          <w:rFonts w:ascii="Times New Roman" w:hAnsi="Times New Roman" w:cs=".VnTime"/>
          <w:spacing w:val="-2"/>
          <w:sz w:val="24"/>
        </w:rPr>
        <w:t>n trích y</w:t>
      </w:r>
      <w:r w:rsidRPr="00B662A3">
        <w:rPr>
          <w:rFonts w:ascii="Times New Roman" w:hAnsi="Times New Roman" w:cs="Arial"/>
          <w:spacing w:val="-2"/>
          <w:sz w:val="24"/>
        </w:rPr>
        <w:t>ế</w:t>
      </w:r>
      <w:r w:rsidRPr="00B662A3">
        <w:rPr>
          <w:rFonts w:ascii="Times New Roman" w:hAnsi="Times New Roman" w:cs=".VnTime"/>
          <w:spacing w:val="-2"/>
          <w:sz w:val="24"/>
        </w:rPr>
        <w:t>u c</w:t>
      </w:r>
      <w:r w:rsidRPr="00B662A3">
        <w:rPr>
          <w:rFonts w:ascii="Times New Roman" w:hAnsi="Times New Roman" w:cs="Arial"/>
          <w:spacing w:val="-2"/>
          <w:sz w:val="24"/>
        </w:rPr>
        <w:t>ủ</w:t>
      </w:r>
      <w:r w:rsidRPr="00B662A3">
        <w:rPr>
          <w:rFonts w:ascii="Times New Roman" w:hAnsi="Times New Roman" w:cs=".VnTime"/>
          <w:spacing w:val="-2"/>
          <w:sz w:val="24"/>
        </w:rPr>
        <w:t>a b</w:t>
      </w:r>
      <w:r w:rsidRPr="00B662A3">
        <w:rPr>
          <w:rFonts w:ascii="Times New Roman" w:hAnsi="Times New Roman" w:cs="Arial"/>
          <w:spacing w:val="-2"/>
          <w:sz w:val="24"/>
        </w:rPr>
        <w:t>ả</w:t>
      </w:r>
      <w:r w:rsidRPr="00B662A3">
        <w:rPr>
          <w:rFonts w:ascii="Times New Roman" w:hAnsi="Times New Roman" w:cs=".VnTime"/>
          <w:spacing w:val="-2"/>
          <w:sz w:val="24"/>
        </w:rPr>
        <w:t>n án (v</w:t>
      </w:r>
      <w:r w:rsidRPr="00B662A3">
        <w:rPr>
          <w:rFonts w:ascii="Times New Roman" w:hAnsi="Times New Roman"/>
          <w:spacing w:val="-2"/>
          <w:sz w:val="24"/>
        </w:rPr>
        <w:t>í d</w:t>
      </w:r>
      <w:r w:rsidRPr="00B662A3">
        <w:rPr>
          <w:rFonts w:ascii="Times New Roman" w:hAnsi="Times New Roman" w:cs="Arial"/>
          <w:spacing w:val="-2"/>
          <w:sz w:val="24"/>
        </w:rPr>
        <w:t>ụ</w:t>
      </w:r>
      <w:r w:rsidRPr="00B662A3">
        <w:rPr>
          <w:rFonts w:ascii="Times New Roman" w:hAnsi="Times New Roman" w:cs=".VnTime"/>
          <w:spacing w:val="-2"/>
          <w:sz w:val="24"/>
        </w:rPr>
        <w:t>: Tranh ch</w:t>
      </w:r>
      <w:r w:rsidRPr="00B662A3">
        <w:rPr>
          <w:rFonts w:ascii="Times New Roman" w:hAnsi="Times New Roman" w:cs="Arial"/>
          <w:spacing w:val="-2"/>
          <w:sz w:val="24"/>
        </w:rPr>
        <w:t>ấ</w:t>
      </w:r>
      <w:r w:rsidRPr="00B662A3">
        <w:rPr>
          <w:rFonts w:ascii="Times New Roman" w:hAnsi="Times New Roman" w:cs=".VnTime"/>
          <w:spacing w:val="-2"/>
          <w:sz w:val="24"/>
        </w:rPr>
        <w:t>p m</w:t>
      </w:r>
      <w:r w:rsidRPr="00B662A3">
        <w:rPr>
          <w:rFonts w:ascii="Times New Roman" w:hAnsi="Times New Roman" w:cs="Arial"/>
          <w:spacing w:val="-2"/>
          <w:sz w:val="24"/>
        </w:rPr>
        <w:t>à</w:t>
      </w:r>
      <w:r w:rsidRPr="00B662A3">
        <w:rPr>
          <w:rFonts w:ascii="Times New Roman" w:hAnsi="Times New Roman" w:cs=".VnTime"/>
          <w:spacing w:val="-2"/>
          <w:sz w:val="24"/>
        </w:rPr>
        <w:t xml:space="preserve"> Tòa án th</w:t>
      </w:r>
      <w:r w:rsidRPr="00B662A3">
        <w:rPr>
          <w:rFonts w:ascii="Times New Roman" w:hAnsi="Times New Roman" w:cs="Arial"/>
          <w:spacing w:val="-2"/>
          <w:sz w:val="24"/>
        </w:rPr>
        <w:t>ụ</w:t>
      </w:r>
      <w:r w:rsidRPr="00B662A3">
        <w:rPr>
          <w:rFonts w:ascii="Times New Roman" w:hAnsi="Times New Roman" w:cs=".VnTime"/>
          <w:spacing w:val="-2"/>
          <w:sz w:val="24"/>
        </w:rPr>
        <w:t xml:space="preserve"> lý gi</w:t>
      </w:r>
      <w:r w:rsidRPr="00B662A3">
        <w:rPr>
          <w:rFonts w:ascii="Times New Roman" w:hAnsi="Times New Roman" w:cs="Arial"/>
          <w:spacing w:val="-2"/>
          <w:sz w:val="24"/>
        </w:rPr>
        <w:t>ả</w:t>
      </w:r>
      <w:r w:rsidRPr="00B662A3">
        <w:rPr>
          <w:rFonts w:ascii="Times New Roman" w:hAnsi="Times New Roman" w:cs=".VnTime"/>
          <w:spacing w:val="-2"/>
          <w:sz w:val="24"/>
        </w:rPr>
        <w:t>i quy</w:t>
      </w:r>
      <w:r w:rsidRPr="00B662A3">
        <w:rPr>
          <w:rFonts w:ascii="Times New Roman" w:hAnsi="Times New Roman" w:cs="Arial"/>
          <w:spacing w:val="-2"/>
          <w:sz w:val="24"/>
        </w:rPr>
        <w:t>ế</w:t>
      </w:r>
      <w:r w:rsidRPr="00B662A3">
        <w:rPr>
          <w:rFonts w:ascii="Times New Roman" w:hAnsi="Times New Roman" w:cs=".VnTime"/>
          <w:spacing w:val="-2"/>
          <w:sz w:val="24"/>
        </w:rPr>
        <w:t>t l</w:t>
      </w:r>
      <w:r w:rsidRPr="00B662A3">
        <w:rPr>
          <w:rFonts w:ascii="Times New Roman" w:hAnsi="Times New Roman" w:cs="Arial"/>
          <w:spacing w:val="-2"/>
          <w:sz w:val="24"/>
        </w:rPr>
        <w:t>à</w:t>
      </w:r>
      <w:r w:rsidRPr="00B662A3">
        <w:rPr>
          <w:rFonts w:ascii="Times New Roman" w:hAnsi="Times New Roman" w:cs=".VnTime"/>
          <w:spacing w:val="-2"/>
          <w:sz w:val="24"/>
        </w:rPr>
        <w:t xml:space="preserve"> tranh ch</w:t>
      </w:r>
      <w:r w:rsidRPr="00B662A3">
        <w:rPr>
          <w:rFonts w:ascii="Times New Roman" w:hAnsi="Times New Roman" w:cs="Arial"/>
          <w:spacing w:val="-2"/>
          <w:sz w:val="24"/>
        </w:rPr>
        <w:t>ấ</w:t>
      </w:r>
      <w:r w:rsidRPr="00B662A3">
        <w:rPr>
          <w:rFonts w:ascii="Times New Roman" w:hAnsi="Times New Roman" w:cs=".VnTime"/>
          <w:spacing w:val="-2"/>
          <w:sz w:val="24"/>
        </w:rPr>
        <w:t>p v</w:t>
      </w:r>
      <w:r w:rsidRPr="00B662A3">
        <w:rPr>
          <w:rFonts w:ascii="Times New Roman" w:hAnsi="Times New Roman" w:cs="Arial"/>
          <w:spacing w:val="-2"/>
          <w:sz w:val="24"/>
        </w:rPr>
        <w:t>ề</w:t>
      </w:r>
      <w:r w:rsidRPr="00B662A3">
        <w:rPr>
          <w:rFonts w:ascii="Times New Roman" w:hAnsi="Times New Roman" w:cs=".VnTime"/>
          <w:spacing w:val="-2"/>
          <w:sz w:val="24"/>
        </w:rPr>
        <w:t xml:space="preserve"> qu</w:t>
      </w:r>
      <w:r w:rsidRPr="00B662A3">
        <w:rPr>
          <w:rFonts w:ascii="Times New Roman" w:hAnsi="Times New Roman" w:cs="Arial"/>
          <w:spacing w:val="-2"/>
          <w:sz w:val="24"/>
        </w:rPr>
        <w:t>ố</w:t>
      </w:r>
      <w:r w:rsidRPr="00B662A3">
        <w:rPr>
          <w:rFonts w:ascii="Times New Roman" w:hAnsi="Times New Roman" w:cs=".VnTime"/>
          <w:spacing w:val="-2"/>
          <w:sz w:val="24"/>
        </w:rPr>
        <w:t>c t</w:t>
      </w:r>
      <w:r w:rsidRPr="00B662A3">
        <w:rPr>
          <w:rFonts w:ascii="Times New Roman" w:hAnsi="Times New Roman" w:cs="Arial"/>
          <w:spacing w:val="-2"/>
          <w:sz w:val="24"/>
        </w:rPr>
        <w:t>ị</w:t>
      </w:r>
      <w:r w:rsidRPr="00B662A3">
        <w:rPr>
          <w:rFonts w:ascii="Times New Roman" w:hAnsi="Times New Roman" w:cs=".VnTime"/>
          <w:spacing w:val="-2"/>
          <w:sz w:val="24"/>
        </w:rPr>
        <w:t>ch Vi</w:t>
      </w:r>
      <w:r w:rsidRPr="00B662A3">
        <w:rPr>
          <w:rFonts w:ascii="Times New Roman" w:hAnsi="Times New Roman" w:cs="Arial"/>
          <w:spacing w:val="-2"/>
          <w:sz w:val="24"/>
        </w:rPr>
        <w:t>ệ</w:t>
      </w:r>
      <w:r w:rsidRPr="00B662A3">
        <w:rPr>
          <w:rFonts w:ascii="Times New Roman" w:hAnsi="Times New Roman" w:cs=".VnTime"/>
          <w:spacing w:val="-2"/>
          <w:sz w:val="24"/>
        </w:rPr>
        <w:t>t Nam gi</w:t>
      </w:r>
      <w:r w:rsidRPr="00B662A3">
        <w:rPr>
          <w:rFonts w:ascii="Times New Roman" w:hAnsi="Times New Roman" w:cs="Arial"/>
          <w:spacing w:val="-2"/>
          <w:sz w:val="24"/>
        </w:rPr>
        <w:t>ữ</w:t>
      </w:r>
      <w:r w:rsidRPr="00B662A3">
        <w:rPr>
          <w:rFonts w:ascii="Times New Roman" w:hAnsi="Times New Roman" w:cs=".VnTime"/>
          <w:spacing w:val="-2"/>
          <w:sz w:val="24"/>
        </w:rPr>
        <w:t>a cá nhân v</w:t>
      </w:r>
      <w:r w:rsidRPr="00B662A3">
        <w:rPr>
          <w:rFonts w:ascii="Times New Roman" w:hAnsi="Times New Roman" w:cs="Arial"/>
          <w:spacing w:val="-2"/>
          <w:sz w:val="24"/>
        </w:rPr>
        <w:t>ớ</w:t>
      </w:r>
      <w:r w:rsidRPr="00B662A3">
        <w:rPr>
          <w:rFonts w:ascii="Times New Roman" w:hAnsi="Times New Roman" w:cs=".VnTime"/>
          <w:spacing w:val="-2"/>
          <w:sz w:val="24"/>
        </w:rPr>
        <w:t xml:space="preserve">i cá nhân </w:t>
      </w:r>
      <w:r w:rsidRPr="00B662A3">
        <w:rPr>
          <w:rFonts w:ascii="Times New Roman" w:hAnsi="Times New Roman" w:cs="Arial"/>
          <w:spacing w:val="-2"/>
          <w:sz w:val="24"/>
        </w:rPr>
        <w:t>đượ</w:t>
      </w:r>
      <w:r w:rsidRPr="00B662A3">
        <w:rPr>
          <w:rFonts w:ascii="Times New Roman" w:hAnsi="Times New Roman" w:cs=".VnTime"/>
          <w:spacing w:val="-2"/>
          <w:sz w:val="24"/>
        </w:rPr>
        <w:t xml:space="preserve">c quy </w:t>
      </w:r>
      <w:r w:rsidRPr="00B662A3">
        <w:rPr>
          <w:rFonts w:ascii="Times New Roman" w:hAnsi="Times New Roman" w:cs="Arial"/>
          <w:spacing w:val="-2"/>
          <w:sz w:val="24"/>
        </w:rPr>
        <w:t>đị</w:t>
      </w:r>
      <w:r w:rsidRPr="00B662A3">
        <w:rPr>
          <w:rFonts w:ascii="Times New Roman" w:hAnsi="Times New Roman" w:cs=".VnTime"/>
          <w:spacing w:val="-2"/>
          <w:sz w:val="24"/>
        </w:rPr>
        <w:t>nh t</w:t>
      </w:r>
      <w:r w:rsidRPr="00B662A3">
        <w:rPr>
          <w:rFonts w:ascii="Times New Roman" w:hAnsi="Times New Roman" w:cs="Arial"/>
          <w:spacing w:val="-2"/>
          <w:sz w:val="24"/>
        </w:rPr>
        <w:t>ạ</w:t>
      </w:r>
      <w:r w:rsidRPr="00B662A3">
        <w:rPr>
          <w:rFonts w:ascii="Times New Roman" w:hAnsi="Times New Roman" w:cs=".VnTime"/>
          <w:spacing w:val="-2"/>
          <w:sz w:val="24"/>
        </w:rPr>
        <w:t>i kho</w:t>
      </w:r>
      <w:r w:rsidRPr="00B662A3">
        <w:rPr>
          <w:rFonts w:ascii="Times New Roman" w:hAnsi="Times New Roman" w:cs="Arial"/>
          <w:spacing w:val="-2"/>
          <w:sz w:val="24"/>
        </w:rPr>
        <w:t>ả</w:t>
      </w:r>
      <w:r w:rsidRPr="00B662A3">
        <w:rPr>
          <w:rFonts w:ascii="Times New Roman" w:hAnsi="Times New Roman" w:cs=".VnTime"/>
          <w:spacing w:val="-2"/>
          <w:sz w:val="24"/>
        </w:rPr>
        <w:t xml:space="preserve">n 1 </w:t>
      </w:r>
      <w:r w:rsidRPr="00B662A3">
        <w:rPr>
          <w:rFonts w:ascii="Times New Roman" w:hAnsi="Times New Roman" w:cs="Arial"/>
          <w:spacing w:val="-2"/>
          <w:sz w:val="24"/>
        </w:rPr>
        <w:t>Đ</w:t>
      </w:r>
      <w:r w:rsidRPr="00B662A3">
        <w:rPr>
          <w:rFonts w:ascii="Times New Roman" w:hAnsi="Times New Roman"/>
          <w:spacing w:val="-2"/>
          <w:sz w:val="24"/>
        </w:rPr>
        <w:t>i</w:t>
      </w:r>
      <w:r w:rsidRPr="00B662A3">
        <w:rPr>
          <w:rFonts w:ascii="Times New Roman" w:hAnsi="Times New Roman" w:cs="Arial"/>
          <w:spacing w:val="-2"/>
          <w:sz w:val="24"/>
        </w:rPr>
        <w:t>ề</w:t>
      </w:r>
      <w:r w:rsidRPr="00B662A3">
        <w:rPr>
          <w:rFonts w:ascii="Times New Roman" w:hAnsi="Times New Roman" w:cs=".VnTime"/>
          <w:spacing w:val="-2"/>
          <w:sz w:val="24"/>
        </w:rPr>
        <w:t>u 26 c</w:t>
      </w:r>
      <w:r w:rsidRPr="00B662A3">
        <w:rPr>
          <w:rFonts w:ascii="Times New Roman" w:hAnsi="Times New Roman" w:cs="Arial"/>
          <w:spacing w:val="-2"/>
          <w:sz w:val="24"/>
        </w:rPr>
        <w:t>ủ</w:t>
      </w:r>
      <w:r w:rsidRPr="00B662A3">
        <w:rPr>
          <w:rFonts w:ascii="Times New Roman" w:hAnsi="Times New Roman" w:cs=".VnTime"/>
          <w:spacing w:val="-2"/>
          <w:sz w:val="24"/>
        </w:rPr>
        <w:t>a B</w:t>
      </w:r>
      <w:r w:rsidRPr="00B662A3">
        <w:rPr>
          <w:rFonts w:ascii="Times New Roman" w:hAnsi="Times New Roman" w:cs="Arial"/>
          <w:spacing w:val="-2"/>
          <w:sz w:val="24"/>
        </w:rPr>
        <w:t>ộ</w:t>
      </w:r>
      <w:r w:rsidRPr="00B662A3">
        <w:rPr>
          <w:rFonts w:ascii="Times New Roman" w:hAnsi="Times New Roman" w:cs=".VnTime"/>
          <w:spacing w:val="-2"/>
          <w:sz w:val="24"/>
        </w:rPr>
        <w:t xml:space="preserve"> lu</w:t>
      </w:r>
      <w:r w:rsidRPr="00B662A3">
        <w:rPr>
          <w:rFonts w:ascii="Times New Roman" w:hAnsi="Times New Roman" w:cs="Arial"/>
          <w:spacing w:val="-2"/>
          <w:sz w:val="24"/>
        </w:rPr>
        <w:t>ậ</w:t>
      </w:r>
      <w:r w:rsidRPr="00B662A3">
        <w:rPr>
          <w:rFonts w:ascii="Times New Roman" w:hAnsi="Times New Roman" w:cs=".VnTime"/>
          <w:spacing w:val="-2"/>
          <w:sz w:val="24"/>
        </w:rPr>
        <w:t>t t</w:t>
      </w:r>
      <w:r w:rsidRPr="00B662A3">
        <w:rPr>
          <w:rFonts w:ascii="Times New Roman" w:hAnsi="Times New Roman" w:cs="Arial"/>
          <w:spacing w:val="-2"/>
          <w:sz w:val="24"/>
        </w:rPr>
        <w:t>ố</w:t>
      </w:r>
      <w:r w:rsidRPr="00B662A3">
        <w:rPr>
          <w:rFonts w:ascii="Times New Roman" w:hAnsi="Times New Roman" w:cs=".VnTime"/>
          <w:spacing w:val="-2"/>
          <w:sz w:val="24"/>
        </w:rPr>
        <w:t xml:space="preserve"> t</w:t>
      </w:r>
      <w:r w:rsidRPr="00B662A3">
        <w:rPr>
          <w:rFonts w:ascii="Times New Roman" w:hAnsi="Times New Roman" w:cs="Arial"/>
          <w:spacing w:val="-2"/>
          <w:sz w:val="24"/>
        </w:rPr>
        <w:t>ụ</w:t>
      </w:r>
      <w:r w:rsidRPr="00B662A3">
        <w:rPr>
          <w:rFonts w:ascii="Times New Roman" w:hAnsi="Times New Roman" w:cs=".VnTime"/>
          <w:spacing w:val="-2"/>
          <w:sz w:val="24"/>
        </w:rPr>
        <w:t>ng dân s</w:t>
      </w:r>
      <w:r w:rsidRPr="00B662A3">
        <w:rPr>
          <w:rFonts w:ascii="Times New Roman" w:hAnsi="Times New Roman" w:cs="Arial"/>
          <w:spacing w:val="-2"/>
          <w:sz w:val="24"/>
        </w:rPr>
        <w:t>ự</w:t>
      </w:r>
      <w:r w:rsidRPr="00B662A3">
        <w:rPr>
          <w:rFonts w:ascii="Times New Roman" w:hAnsi="Times New Roman" w:cs=".VnTime"/>
          <w:spacing w:val="-2"/>
          <w:sz w:val="24"/>
        </w:rPr>
        <w:t xml:space="preserve"> thì ghi: “tranh ch</w:t>
      </w:r>
      <w:r w:rsidRPr="00B662A3">
        <w:rPr>
          <w:rFonts w:ascii="Times New Roman" w:hAnsi="Times New Roman" w:cs="Arial"/>
          <w:spacing w:val="-2"/>
          <w:sz w:val="24"/>
        </w:rPr>
        <w:t>ấ</w:t>
      </w:r>
      <w:r w:rsidRPr="00B662A3">
        <w:rPr>
          <w:rFonts w:ascii="Times New Roman" w:hAnsi="Times New Roman" w:cs=".VnTime"/>
          <w:spacing w:val="-2"/>
          <w:sz w:val="24"/>
        </w:rPr>
        <w:t>p v</w:t>
      </w:r>
      <w:r w:rsidRPr="00B662A3">
        <w:rPr>
          <w:rFonts w:ascii="Times New Roman" w:hAnsi="Times New Roman" w:cs="Arial"/>
          <w:spacing w:val="-2"/>
          <w:sz w:val="24"/>
        </w:rPr>
        <w:t>ề</w:t>
      </w:r>
      <w:r w:rsidRPr="00B662A3">
        <w:rPr>
          <w:rFonts w:ascii="Times New Roman" w:hAnsi="Times New Roman" w:cs=".VnTime"/>
          <w:spacing w:val="-2"/>
          <w:sz w:val="24"/>
        </w:rPr>
        <w:t xml:space="preserve"> qu</w:t>
      </w:r>
      <w:r w:rsidRPr="00B662A3">
        <w:rPr>
          <w:rFonts w:ascii="Times New Roman" w:hAnsi="Times New Roman" w:cs="Arial"/>
          <w:spacing w:val="-2"/>
          <w:sz w:val="24"/>
        </w:rPr>
        <w:t>ố</w:t>
      </w:r>
      <w:r w:rsidRPr="00B662A3">
        <w:rPr>
          <w:rFonts w:ascii="Times New Roman" w:hAnsi="Times New Roman" w:cs=".VnTime"/>
          <w:spacing w:val="-2"/>
          <w:sz w:val="24"/>
        </w:rPr>
        <w:t>c t</w:t>
      </w:r>
      <w:r w:rsidRPr="00B662A3">
        <w:rPr>
          <w:rFonts w:ascii="Times New Roman" w:hAnsi="Times New Roman" w:cs="Arial"/>
          <w:spacing w:val="-2"/>
          <w:sz w:val="24"/>
        </w:rPr>
        <w:t>ị</w:t>
      </w:r>
      <w:r w:rsidRPr="00B662A3">
        <w:rPr>
          <w:rFonts w:ascii="Times New Roman" w:hAnsi="Times New Roman" w:cs=".VnTime"/>
          <w:spacing w:val="-2"/>
          <w:sz w:val="24"/>
        </w:rPr>
        <w:t>ch Vi</w:t>
      </w:r>
      <w:r w:rsidRPr="00B662A3">
        <w:rPr>
          <w:rFonts w:ascii="Times New Roman" w:hAnsi="Times New Roman" w:cs="Arial"/>
          <w:spacing w:val="-2"/>
          <w:sz w:val="24"/>
        </w:rPr>
        <w:t>ệ</w:t>
      </w:r>
      <w:r w:rsidRPr="00B662A3">
        <w:rPr>
          <w:rFonts w:ascii="Times New Roman" w:hAnsi="Times New Roman" w:cs=".VnTime"/>
          <w:spacing w:val="-2"/>
          <w:sz w:val="24"/>
        </w:rPr>
        <w:t>t Nam gi</w:t>
      </w:r>
      <w:r w:rsidRPr="00B662A3">
        <w:rPr>
          <w:rFonts w:ascii="Times New Roman" w:hAnsi="Times New Roman" w:cs="Arial"/>
          <w:spacing w:val="-2"/>
          <w:sz w:val="24"/>
        </w:rPr>
        <w:t>ữ</w:t>
      </w:r>
      <w:r w:rsidRPr="00B662A3">
        <w:rPr>
          <w:rFonts w:ascii="Times New Roman" w:hAnsi="Times New Roman" w:cs=".VnTime"/>
          <w:spacing w:val="-2"/>
          <w:sz w:val="24"/>
        </w:rPr>
        <w:t>a cá nhân v</w:t>
      </w:r>
      <w:r w:rsidRPr="00B662A3">
        <w:rPr>
          <w:rFonts w:ascii="Times New Roman" w:hAnsi="Times New Roman" w:cs="Arial"/>
          <w:spacing w:val="-2"/>
          <w:sz w:val="24"/>
        </w:rPr>
        <w:t>ớ</w:t>
      </w:r>
      <w:r w:rsidRPr="00B662A3">
        <w:rPr>
          <w:rFonts w:ascii="Times New Roman" w:hAnsi="Times New Roman" w:cs=".VnTime"/>
          <w:spacing w:val="-2"/>
          <w:sz w:val="24"/>
        </w:rPr>
        <w:t>i cá nhân”).</w:t>
      </w:r>
    </w:p>
    <w:p w14:paraId="6D36F098" w14:textId="77777777" w:rsidR="00A67886" w:rsidRPr="00B662A3" w:rsidRDefault="00A67886" w:rsidP="00A67886">
      <w:pPr>
        <w:widowControl w:val="0"/>
        <w:ind w:right="108"/>
        <w:rPr>
          <w:rFonts w:ascii="Times New Roman" w:hAnsi="Times New Roman"/>
          <w:sz w:val="24"/>
        </w:rPr>
      </w:pPr>
      <w:r w:rsidRPr="00B662A3">
        <w:rPr>
          <w:rFonts w:ascii="Times New Roman" w:hAnsi="Times New Roman"/>
          <w:sz w:val="24"/>
        </w:rPr>
        <w:t>(6) và (7) Nếu là cá nhân thì ghi họ tên, địa chỉ của người kháng cáo; nếu là cơ quan, tổ chức thì ghi tên, địa chỉ của cơ quan, tổ chức kháng cáo (ghi theo đơn kháng cáo).</w:t>
      </w:r>
    </w:p>
    <w:p w14:paraId="6FB8D5DA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886"/>
    <w:rsid w:val="0000519E"/>
    <w:rsid w:val="002B095E"/>
    <w:rsid w:val="007F6B79"/>
    <w:rsid w:val="00944D37"/>
    <w:rsid w:val="00A67886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028332C8"/>
  <w15:chartTrackingRefBased/>
  <w15:docId w15:val="{859C3401-E760-4E91-BA71-7F6F4A4C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