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31F32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Mẫu 04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D589F" w:rsidRPr="00B52F9F" w14:paraId="37B9AEAF" w14:textId="77777777" w:rsidTr="00BD589F">
        <w:tc>
          <w:tcPr>
            <w:tcW w:w="3348" w:type="dxa"/>
          </w:tcPr>
          <w:p w14:paraId="7AF09A66" w14:textId="77777777" w:rsidR="00BD589F" w:rsidRPr="00B52F9F" w:rsidRDefault="00BD589F" w:rsidP="00BD589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52F9F">
              <w:rPr>
                <w:rFonts w:ascii="Times New Roman" w:eastAsia="Times New Roman" w:hAnsi="Times New Roman" w:cs="Times New Roman"/>
                <w:b/>
              </w:rPr>
              <w:t>CƠ QUAN RA QUYẾT ĐỊNH</w:t>
            </w:r>
            <w:r w:rsidRPr="00B52F9F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B52F9F">
              <w:rPr>
                <w:rFonts w:ascii="Times New Roman" w:eastAsia="Times New Roman" w:hAnsi="Times New Roman" w:cs="Times New Roman"/>
                <w:b/>
              </w:rPr>
              <w:t>KIỂM TRA</w:t>
            </w:r>
            <w:r w:rsidRPr="00B52F9F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7B604811" w14:textId="77777777" w:rsidR="00BD589F" w:rsidRPr="00B52F9F" w:rsidRDefault="00BD589F" w:rsidP="00BD589F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B52F9F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B52F9F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B52F9F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BD589F" w:rsidRPr="00B52F9F" w14:paraId="2D4B23FA" w14:textId="77777777" w:rsidTr="00BD589F">
        <w:tc>
          <w:tcPr>
            <w:tcW w:w="3348" w:type="dxa"/>
          </w:tcPr>
          <w:p w14:paraId="696F48D0" w14:textId="77777777" w:rsidR="00BD589F" w:rsidRPr="00B52F9F" w:rsidRDefault="00BD589F" w:rsidP="00BD589F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8" w:type="dxa"/>
          </w:tcPr>
          <w:p w14:paraId="6D493A36" w14:textId="77777777" w:rsidR="00BD589F" w:rsidRPr="00B52F9F" w:rsidRDefault="00BD589F" w:rsidP="00BD589F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………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 xml:space="preserve">, ngày  tháng  năm 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20…</w:t>
            </w:r>
          </w:p>
        </w:tc>
      </w:tr>
    </w:tbl>
    <w:p w14:paraId="36AFF920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lang w:val="en-US"/>
        </w:rPr>
      </w:pPr>
    </w:p>
    <w:p w14:paraId="17F50929" w14:textId="77777777" w:rsidR="00BD589F" w:rsidRPr="00B52F9F" w:rsidRDefault="00BD589F" w:rsidP="00BD589F">
      <w:pPr>
        <w:spacing w:before="120"/>
        <w:jc w:val="center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THÔNG BÁO</w:t>
      </w:r>
    </w:p>
    <w:p w14:paraId="2E6D16C7" w14:textId="77777777" w:rsidR="00BD589F" w:rsidRPr="00B52F9F" w:rsidRDefault="00BD589F" w:rsidP="00BD589F">
      <w:pPr>
        <w:spacing w:before="120"/>
        <w:jc w:val="center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Sản phẩm không đạt chất lượng</w:t>
      </w:r>
    </w:p>
    <w:p w14:paraId="2A0FA291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Căn cứ Luật Ch</w:t>
      </w:r>
      <w:r w:rsidRPr="00B52F9F">
        <w:rPr>
          <w:rFonts w:ascii="Times New Roman" w:hAnsi="Times New Roman" w:cs="Times New Roman"/>
          <w:i/>
          <w:lang w:val="en-US"/>
        </w:rPr>
        <w:t>ấ</w:t>
      </w:r>
      <w:r w:rsidRPr="00B52F9F">
        <w:rPr>
          <w:rFonts w:ascii="Times New Roman" w:hAnsi="Times New Roman" w:cs="Times New Roman"/>
          <w:i/>
        </w:rPr>
        <w:t xml:space="preserve">t lượng sản phẩm, hàng hóa ngày 21 tháng </w:t>
      </w:r>
      <w:r w:rsidRPr="00B52F9F">
        <w:rPr>
          <w:rFonts w:ascii="Times New Roman" w:hAnsi="Times New Roman" w:cs="Times New Roman"/>
          <w:i/>
          <w:lang w:val="en-US"/>
        </w:rPr>
        <w:t>11</w:t>
      </w:r>
      <w:r w:rsidRPr="00B52F9F">
        <w:rPr>
          <w:rFonts w:ascii="Times New Roman" w:hAnsi="Times New Roman" w:cs="Times New Roman"/>
          <w:i/>
        </w:rPr>
        <w:t xml:space="preserve"> năm 2007;</w:t>
      </w:r>
    </w:p>
    <w:p w14:paraId="34DC5916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 xml:space="preserve">Căn cứ Nghị định số </w:t>
      </w:r>
      <w:r w:rsidRPr="00B52F9F">
        <w:rPr>
          <w:rFonts w:ascii="Times New Roman" w:hAnsi="Times New Roman" w:cs="Times New Roman"/>
          <w:i/>
          <w:lang w:val="en-US"/>
        </w:rPr>
        <w:t>1</w:t>
      </w:r>
      <w:r w:rsidRPr="00B52F9F">
        <w:rPr>
          <w:rFonts w:ascii="Times New Roman" w:hAnsi="Times New Roman" w:cs="Times New Roman"/>
          <w:i/>
        </w:rPr>
        <w:t>32/2008/NĐ-CP ngày 31 tháng 12 năm 2008 của Chính phủ quy định chi tiết thi hành một số điều của Luật Chất lượng sản phẩm, hàng h</w:t>
      </w:r>
      <w:r w:rsidRPr="00B52F9F">
        <w:rPr>
          <w:rFonts w:ascii="Times New Roman" w:hAnsi="Times New Roman" w:cs="Times New Roman"/>
          <w:i/>
          <w:lang w:val="en-US"/>
        </w:rPr>
        <w:t>ó</w:t>
      </w:r>
      <w:r w:rsidRPr="00B52F9F">
        <w:rPr>
          <w:rFonts w:ascii="Times New Roman" w:hAnsi="Times New Roman" w:cs="Times New Roman"/>
          <w:i/>
        </w:rPr>
        <w:t>a;</w:t>
      </w:r>
    </w:p>
    <w:p w14:paraId="0452749E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Căn cứ Thông tư số 26/20</w:t>
      </w:r>
      <w:r w:rsidRPr="00B52F9F">
        <w:rPr>
          <w:rFonts w:ascii="Times New Roman" w:hAnsi="Times New Roman" w:cs="Times New Roman"/>
          <w:i/>
          <w:lang w:val="en-US"/>
        </w:rPr>
        <w:t>1</w:t>
      </w:r>
      <w:r w:rsidRPr="00B52F9F">
        <w:rPr>
          <w:rFonts w:ascii="Times New Roman" w:hAnsi="Times New Roman" w:cs="Times New Roman"/>
          <w:i/>
        </w:rPr>
        <w:t>8/TT-BLĐTBXH ngày 25 tháng 12 năm 2018 của Bộ trưởng Bộ Lao động - Thương b</w:t>
      </w:r>
      <w:r w:rsidRPr="00B52F9F">
        <w:rPr>
          <w:rFonts w:ascii="Times New Roman" w:hAnsi="Times New Roman" w:cs="Times New Roman"/>
          <w:i/>
          <w:lang w:val="en-US"/>
        </w:rPr>
        <w:t>i</w:t>
      </w:r>
      <w:r w:rsidRPr="00B52F9F">
        <w:rPr>
          <w:rFonts w:ascii="Times New Roman" w:hAnsi="Times New Roman" w:cs="Times New Roman"/>
          <w:i/>
        </w:rPr>
        <w:t>nh và Xã hội quy định v</w:t>
      </w:r>
      <w:r w:rsidRPr="00B52F9F">
        <w:rPr>
          <w:rFonts w:ascii="Times New Roman" w:hAnsi="Times New Roman" w:cs="Times New Roman"/>
          <w:i/>
          <w:lang w:val="en-US"/>
        </w:rPr>
        <w:t>ề</w:t>
      </w:r>
      <w:r w:rsidRPr="00B52F9F">
        <w:rPr>
          <w:rFonts w:ascii="Times New Roman" w:hAnsi="Times New Roman" w:cs="Times New Roman"/>
          <w:i/>
        </w:rPr>
        <w:t xml:space="preserve"> quản lý chất lượng sản phẩm, hàng hóa có khả năng g</w:t>
      </w:r>
      <w:r w:rsidRPr="00B52F9F">
        <w:rPr>
          <w:rFonts w:ascii="Times New Roman" w:hAnsi="Times New Roman" w:cs="Times New Roman"/>
          <w:i/>
          <w:lang w:val="en-US"/>
        </w:rPr>
        <w:t>â</w:t>
      </w:r>
      <w:r w:rsidRPr="00B52F9F">
        <w:rPr>
          <w:rFonts w:ascii="Times New Roman" w:hAnsi="Times New Roman" w:cs="Times New Roman"/>
          <w:i/>
        </w:rPr>
        <w:t>y m</w:t>
      </w:r>
      <w:r w:rsidRPr="00B52F9F">
        <w:rPr>
          <w:rFonts w:ascii="Times New Roman" w:hAnsi="Times New Roman" w:cs="Times New Roman"/>
          <w:i/>
          <w:lang w:val="en-US"/>
        </w:rPr>
        <w:t>ấ</w:t>
      </w:r>
      <w:r w:rsidRPr="00B52F9F">
        <w:rPr>
          <w:rFonts w:ascii="Times New Roman" w:hAnsi="Times New Roman" w:cs="Times New Roman"/>
          <w:i/>
        </w:rPr>
        <w:t>t an toàn thuộc trách nhiệm quản lý nhà nước của Bộ Lao động - Thương binh và Xã hội;</w:t>
      </w:r>
    </w:p>
    <w:p w14:paraId="6A5079C8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i/>
          <w:lang w:val="en-US"/>
        </w:rPr>
      </w:pPr>
      <w:r w:rsidRPr="00B52F9F">
        <w:rPr>
          <w:rFonts w:ascii="Times New Roman" w:hAnsi="Times New Roman" w:cs="Times New Roman"/>
          <w:i/>
        </w:rPr>
        <w:t>Căn cứ thông báo kết quả thử nghiệm mẫu s</w:t>
      </w:r>
      <w:r w:rsidRPr="00B52F9F">
        <w:rPr>
          <w:rFonts w:ascii="Times New Roman" w:hAnsi="Times New Roman" w:cs="Times New Roman"/>
          <w:i/>
          <w:lang w:val="en-US"/>
        </w:rPr>
        <w:t>ố …………</w:t>
      </w:r>
      <w:r w:rsidRPr="00B52F9F">
        <w:rPr>
          <w:rFonts w:ascii="Times New Roman" w:hAnsi="Times New Roman" w:cs="Times New Roman"/>
          <w:i/>
        </w:rPr>
        <w:t xml:space="preserve"> ngày…</w:t>
      </w:r>
    </w:p>
    <w:p w14:paraId="2C5CEA30" w14:textId="77777777" w:rsidR="00BD589F" w:rsidRPr="00B52F9F" w:rsidRDefault="00BD589F" w:rsidP="00BD589F">
      <w:pPr>
        <w:spacing w:before="120"/>
        <w:jc w:val="center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</w:rPr>
        <w:t xml:space="preserve">(Tên Cơ quan kiểm tra) </w:t>
      </w:r>
      <w:r w:rsidRPr="00B52F9F">
        <w:rPr>
          <w:rFonts w:ascii="Times New Roman" w:hAnsi="Times New Roman" w:cs="Times New Roman"/>
          <w:b/>
        </w:rPr>
        <w:t>THÔNG BÁO</w:t>
      </w:r>
    </w:p>
    <w:p w14:paraId="039108EF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lang w:val="en-US"/>
        </w:rPr>
      </w:pPr>
      <w:r w:rsidRPr="00B52F9F">
        <w:rPr>
          <w:rFonts w:ascii="Times New Roman" w:hAnsi="Times New Roman" w:cs="Times New Roman"/>
        </w:rPr>
        <w:t xml:space="preserve">- Tên sản phẩm: </w:t>
      </w:r>
      <w:r w:rsidRPr="00B52F9F">
        <w:rPr>
          <w:rFonts w:ascii="Times New Roman" w:hAnsi="Times New Roman" w:cs="Times New Roman"/>
          <w:lang w:val="en-US"/>
        </w:rPr>
        <w:t>………</w:t>
      </w:r>
    </w:p>
    <w:p w14:paraId="6E1075F7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</w:rPr>
      </w:pPr>
      <w:r w:rsidRPr="00B52F9F">
        <w:rPr>
          <w:rFonts w:ascii="Times New Roman" w:hAnsi="Times New Roman" w:cs="Times New Roman"/>
        </w:rPr>
        <w:t>- Ký hiệu/ mã hiệu:</w:t>
      </w:r>
    </w:p>
    <w:p w14:paraId="088A66F7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</w:rPr>
      </w:pPr>
      <w:r w:rsidRPr="00B52F9F">
        <w:rPr>
          <w:rFonts w:ascii="Times New Roman" w:hAnsi="Times New Roman" w:cs="Times New Roman"/>
        </w:rPr>
        <w:t>- Số lô, cỡ lô, ngày sản xuất (nếu có):</w:t>
      </w:r>
    </w:p>
    <w:p w14:paraId="409CCA4D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</w:rPr>
      </w:pPr>
      <w:r w:rsidRPr="00B52F9F">
        <w:rPr>
          <w:rFonts w:ascii="Times New Roman" w:hAnsi="Times New Roman" w:cs="Times New Roman"/>
        </w:rPr>
        <w:t>- Tên cơ sở sản xuất:</w:t>
      </w:r>
    </w:p>
    <w:p w14:paraId="5A09CB21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</w:rPr>
      </w:pPr>
      <w:r w:rsidRPr="00B52F9F">
        <w:rPr>
          <w:rFonts w:ascii="Times New Roman" w:hAnsi="Times New Roman" w:cs="Times New Roman"/>
        </w:rPr>
        <w:t>- Địa chỉ:</w:t>
      </w:r>
    </w:p>
    <w:p w14:paraId="44C2A50D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lang w:val="en-US"/>
        </w:rPr>
      </w:pPr>
      <w:r w:rsidRPr="00B52F9F">
        <w:rPr>
          <w:rFonts w:ascii="Times New Roman" w:hAnsi="Times New Roman" w:cs="Times New Roman"/>
        </w:rPr>
        <w:t>- Chỉ tiêu không đạt chất lượng:</w:t>
      </w:r>
    </w:p>
    <w:p w14:paraId="7A42CB6C" w14:textId="77777777" w:rsidR="00BD589F" w:rsidRPr="00B52F9F" w:rsidRDefault="00BD589F" w:rsidP="00BD589F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D589F" w:rsidRPr="00B52F9F" w14:paraId="7D9AEE48" w14:textId="77777777" w:rsidTr="00BD589F">
        <w:tc>
          <w:tcPr>
            <w:tcW w:w="4428" w:type="dxa"/>
          </w:tcPr>
          <w:p w14:paraId="6F82D70E" w14:textId="77777777" w:rsidR="00BD589F" w:rsidRPr="00B52F9F" w:rsidRDefault="00BD589F" w:rsidP="00BD589F">
            <w:pPr>
              <w:spacing w:before="120"/>
              <w:rPr>
                <w:rFonts w:ascii="Times New Roman" w:eastAsia="Times New Roman" w:hAnsi="Times New Roman" w:cs="Times New Roman"/>
              </w:rPr>
            </w:pPr>
          </w:p>
          <w:p w14:paraId="098138CA" w14:textId="77777777" w:rsidR="00BD589F" w:rsidRPr="00B52F9F" w:rsidRDefault="00BD589F" w:rsidP="00BD589F">
            <w:pPr>
              <w:spacing w:before="120"/>
              <w:rPr>
                <w:rFonts w:ascii="Times New Roman" w:eastAsia="Times New Roman" w:hAnsi="Times New Roman" w:cs="Times New Roman"/>
              </w:rPr>
            </w:pPr>
            <w:r w:rsidRPr="00B52F9F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  <w:r w:rsidRPr="00B52F9F">
              <w:rPr>
                <w:rFonts w:ascii="Times New Roman" w:eastAsia="Times New Roman" w:hAnsi="Times New Roman" w:cs="Times New Roman"/>
                <w:b/>
                <w:i/>
              </w:rPr>
              <w:br/>
            </w:r>
            <w:r w:rsidRPr="00B52F9F">
              <w:rPr>
                <w:rFonts w:ascii="Times New Roman" w:eastAsia="Times New Roman" w:hAnsi="Times New Roman" w:cs="Times New Roman"/>
              </w:rPr>
              <w:t>- Cơ quan thông tin đại chúng;</w:t>
            </w:r>
            <w:r w:rsidRPr="00B52F9F">
              <w:rPr>
                <w:rFonts w:ascii="Times New Roman" w:eastAsia="Times New Roman" w:hAnsi="Times New Roman" w:cs="Times New Roman"/>
              </w:rPr>
              <w:br/>
              <w:t>- Lưu: VT, (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>… đơn vị soạn th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ả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>o</w:t>
            </w:r>
            <w:r w:rsidRPr="00B52F9F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4428" w:type="dxa"/>
          </w:tcPr>
          <w:p w14:paraId="3D6C44DF" w14:textId="77777777" w:rsidR="00BD589F" w:rsidRPr="00B52F9F" w:rsidRDefault="00BD589F" w:rsidP="00BD589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52F9F">
              <w:rPr>
                <w:rFonts w:ascii="Times New Roman" w:eastAsia="Times New Roman" w:hAnsi="Times New Roman" w:cs="Times New Roman"/>
                <w:b/>
              </w:rPr>
              <w:t>THỦ TRƯỞNG CƠ QUAN KIỂM TRA</w:t>
            </w:r>
            <w:r w:rsidRPr="00B52F9F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B52F9F">
              <w:rPr>
                <w:rFonts w:ascii="Times New Roman" w:eastAsia="Times New Roman" w:hAnsi="Times New Roman" w:cs="Times New Roman"/>
                <w:i/>
              </w:rPr>
              <w:t>(Ký, ghi rõ họ tên và đóng dấu)</w:t>
            </w:r>
          </w:p>
        </w:tc>
      </w:tr>
    </w:tbl>
    <w:p w14:paraId="3BB4471A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89F"/>
    <w:rsid w:val="00044636"/>
    <w:rsid w:val="00BD589F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9E539"/>
  <w15:chartTrackingRefBased/>
  <w15:docId w15:val="{460CD776-2F0D-4320-9634-76B1F17F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89F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