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6DFC" w14:textId="77777777" w:rsidR="00BD506D" w:rsidRPr="00BD506D" w:rsidRDefault="00BD506D" w:rsidP="00BD506D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D506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VII</w:t>
      </w:r>
    </w:p>
    <w:p w14:paraId="38291E69" w14:textId="77777777" w:rsidR="00BD506D" w:rsidRPr="00BD506D" w:rsidRDefault="00BD506D" w:rsidP="00BD506D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D506D">
        <w:rPr>
          <w:rFonts w:ascii="Times New Roman" w:eastAsia="Times New Roman" w:hAnsi="Times New Roman"/>
          <w:color w:val="000000"/>
          <w:sz w:val="24"/>
          <w:szCs w:val="24"/>
        </w:rPr>
        <w:t>MẪU THÔNG BÁO</w:t>
      </w:r>
      <w:r w:rsidRPr="00BD506D">
        <w:rPr>
          <w:rFonts w:ascii="Times New Roman" w:eastAsia="Times New Roman" w:hAnsi="Times New Roman"/>
          <w:color w:val="000000"/>
          <w:sz w:val="24"/>
          <w:szCs w:val="24"/>
        </w:rPr>
        <w:br/>
        <w:t>XE MÁY CHUYÊN DÙNG NHẬP KHẨU VI PHẠM </w:t>
      </w:r>
      <w:r w:rsidRPr="00BD506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NGHỊ ĐỊNH 187/2013/NĐ-CP</w:t>
      </w:r>
      <w:r w:rsidRPr="00BD506D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BD506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(Ban hành kèm theo Thông tư số 89/2015/TT-BGTVT ngày 31 tháng 12 năm 2015 của Bộ trưởng Bộ Giao thông vận tải)</w:t>
      </w:r>
    </w:p>
    <w:tbl>
      <w:tblPr>
        <w:tblW w:w="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BD506D" w:rsidRPr="00BD506D" w14:paraId="7B4D8D40" w14:textId="77777777" w:rsidTr="00BD506D">
        <w:trPr>
          <w:tblCellSpacing w:w="0" w:type="dxa"/>
        </w:trPr>
        <w:tc>
          <w:tcPr>
            <w:tcW w:w="334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14:paraId="1C807CAE" w14:textId="77777777" w:rsidR="00BD506D" w:rsidRPr="00BD506D" w:rsidRDefault="00BD506D" w:rsidP="00BD506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</w:t>
            </w: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Ộ</w:t>
            </w: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GIAO THÔNG VẬN TẢI</w:t>
            </w:r>
            <w:r w:rsidRPr="00BD506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CỤC ĐĂNG KIỂM VIỆT NAM</w:t>
            </w:r>
            <w:r w:rsidRPr="00BD506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BD506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-------</w:t>
            </w:r>
            <w:r w:rsidRPr="00BD506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MINISTRY OF TRANSPORT</w:t>
            </w: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BD506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VIETNAM REGISTER</w:t>
            </w:r>
            <w:r w:rsidRPr="00BD506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</w:t>
            </w:r>
          </w:p>
        </w:tc>
        <w:tc>
          <w:tcPr>
            <w:tcW w:w="550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083BDB02" w14:textId="77777777" w:rsidR="00BD506D" w:rsidRPr="00BD506D" w:rsidRDefault="00BD506D" w:rsidP="00BD506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D506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BD506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BD506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Độc lập - Tự do - Hạnh phúc</w:t>
            </w:r>
            <w:r w:rsidRPr="00BD506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BD506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---------------</w:t>
            </w:r>
            <w:r w:rsidRPr="00BD506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SOCIALIST REPUBLIC OF VIETNAM</w:t>
            </w:r>
            <w:r w:rsidRPr="00BD506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Independence - Freedom - Happiness</w:t>
            </w:r>
            <w:r w:rsidRPr="00BD506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</w:t>
            </w:r>
          </w:p>
        </w:tc>
      </w:tr>
      <w:tr w:rsidR="00BD506D" w:rsidRPr="00BD506D" w14:paraId="78AD8257" w14:textId="77777777" w:rsidTr="00BD506D">
        <w:trPr>
          <w:tblCellSpacing w:w="0" w:type="dxa"/>
        </w:trPr>
        <w:tc>
          <w:tcPr>
            <w:tcW w:w="334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14:paraId="6930D2EC" w14:textId="77777777" w:rsidR="00BD506D" w:rsidRPr="00BD506D" w:rsidRDefault="00BD506D" w:rsidP="00BD506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Số (N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u w:val="single"/>
                <w:vertAlign w:val="superscript"/>
              </w:rPr>
              <w:t>0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):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11189F8C" w14:textId="77777777" w:rsidR="00BD506D" w:rsidRPr="00BD506D" w:rsidRDefault="00BD506D" w:rsidP="00BD506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BD506D" w:rsidRPr="00BD506D" w14:paraId="79D4E014" w14:textId="77777777" w:rsidTr="00BD506D">
        <w:trPr>
          <w:tblCellSpacing w:w="0" w:type="dxa"/>
        </w:trPr>
        <w:tc>
          <w:tcPr>
            <w:tcW w:w="8856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336E448F" w14:textId="77777777" w:rsidR="00BD506D" w:rsidRPr="00BD506D" w:rsidRDefault="00BD506D" w:rsidP="00BD506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D506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THÔNG BÁO</w:t>
            </w:r>
            <w:r w:rsidRPr="00BD506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BD506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XE MÁY CHUYÊN DÙNG NHẬP KHẨU VI PHẠM NGHỊ ĐỊNH SỐ 187/2013/NĐ-CP</w:t>
            </w:r>
            <w:r w:rsidRPr="00BD506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(Notice of Imported transport construction mach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i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nery’s violat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i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on of Decree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N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u w:val="single"/>
                <w:vertAlign w:val="superscript"/>
              </w:rPr>
              <w:t>0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187/2013/NĐ-CP)</w:t>
            </w:r>
          </w:p>
          <w:p w14:paraId="2848ECA8" w14:textId="77777777" w:rsidR="00BD506D" w:rsidRPr="00BD506D" w:rsidRDefault="00BD506D" w:rsidP="00BD506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D506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Tình trạng xe máy chuyên dùng</w:t>
            </w: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(TCM’s status):</w:t>
            </w:r>
          </w:p>
          <w:p w14:paraId="10ABA02F" w14:textId="77777777" w:rsidR="00BD506D" w:rsidRPr="00BD506D" w:rsidRDefault="00BD506D" w:rsidP="00BD506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</w:t>
            </w: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ười</w:t>
            </w: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nhập khẩu 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(Importer)</w:t>
            </w: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</w:p>
          <w:p w14:paraId="232CD290" w14:textId="77777777" w:rsidR="00BD506D" w:rsidRPr="00BD506D" w:rsidRDefault="00BD506D" w:rsidP="00BD506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Địa chỉ 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(Address)</w:t>
            </w: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</w:p>
          <w:p w14:paraId="0996AD97" w14:textId="77777777" w:rsidR="00BD506D" w:rsidRPr="00BD506D" w:rsidRDefault="00BD506D" w:rsidP="00BD506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Loại xe máy chuyên dùng 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(TCM’s type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</w:t>
            </w:r>
          </w:p>
          <w:p w14:paraId="748E3412" w14:textId="77777777" w:rsidR="00BD506D" w:rsidRPr="00BD506D" w:rsidRDefault="00BD506D" w:rsidP="00BD506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Nhãn hiệu 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(Trade mark)</w:t>
            </w: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 </w:t>
            </w: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                      </w:t>
            </w: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 thương mại 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(Commercial name)</w:t>
            </w: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</w:p>
          <w:p w14:paraId="0E709BEA" w14:textId="77777777" w:rsidR="00BD506D" w:rsidRPr="00BD506D" w:rsidRDefault="00BD506D" w:rsidP="00BD506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Mã kiểu loại 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(Model code)</w:t>
            </w: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</w:p>
          <w:p w14:paraId="111A1FC6" w14:textId="77777777" w:rsidR="00BD506D" w:rsidRPr="00BD506D" w:rsidRDefault="00BD506D" w:rsidP="00BD506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khung (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Chassis N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o</w:t>
            </w: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): </w:t>
            </w: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                        S</w:t>
            </w: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ố động cơ (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Engine 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No</w:t>
            </w: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):</w:t>
            </w:r>
          </w:p>
          <w:p w14:paraId="3241B883" w14:textId="77777777" w:rsidR="00BD506D" w:rsidRPr="00BD506D" w:rsidRDefault="00BD506D" w:rsidP="00BD506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Nước sản xuất 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(Production country)</w:t>
            </w: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 </w:t>
            </w: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   </w:t>
            </w: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Năm sản xuất 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(Production year)</w:t>
            </w: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</w:p>
          <w:p w14:paraId="1E503B4E" w14:textId="77777777" w:rsidR="00BD506D" w:rsidRPr="00BD506D" w:rsidRDefault="00BD506D" w:rsidP="00BD506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t</w:t>
            </w: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ờ</w:t>
            </w: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khai hàng hóa nhập khẩu/ngày 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u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stoms declaration No/date)</w:t>
            </w: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 </w:t>
            </w: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       </w:t>
            </w: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/</w:t>
            </w:r>
          </w:p>
          <w:p w14:paraId="06FFDE48" w14:textId="77777777" w:rsidR="00BD506D" w:rsidRPr="00BD506D" w:rsidRDefault="00BD506D" w:rsidP="00BD506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Thời gian/Địa điểm kiểm tra 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(Inspection date/site)</w:t>
            </w: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 </w:t>
            </w: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                                    </w:t>
            </w: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/</w:t>
            </w:r>
          </w:p>
          <w:p w14:paraId="20FF1373" w14:textId="77777777" w:rsidR="00BD506D" w:rsidRPr="00BD506D" w:rsidRDefault="00BD506D" w:rsidP="00BD506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biên bản kiểm tra 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(Inspection record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N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u w:val="single"/>
                <w:vertAlign w:val="superscript"/>
              </w:rPr>
              <w:t>0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)</w:t>
            </w: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</w:p>
          <w:p w14:paraId="7499EB74" w14:textId="77777777" w:rsidR="00BD506D" w:rsidRPr="00BD506D" w:rsidRDefault="00BD506D" w:rsidP="00BD506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đăng ký kiểm tra 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(Registered 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No 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for inspection)</w:t>
            </w: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</w:p>
          <w:p w14:paraId="4FEAC8AF" w14:textId="77777777" w:rsidR="00BD506D" w:rsidRPr="00BD506D" w:rsidRDefault="00BD506D" w:rsidP="00BD506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D506D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 xml:space="preserve">Xe máy chuyên dùng nhập khẩu nêu trên vi phạm </w:t>
            </w:r>
            <w:r w:rsidR="00557311" w:rsidRPr="00557311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Nghị định số 187/2013/NĐ-CP</w:t>
            </w:r>
            <w:r w:rsidRPr="00BD506D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 ngày 20/11/2013 của Chính phủ.</w:t>
            </w:r>
          </w:p>
          <w:p w14:paraId="7D21D20A" w14:textId="77777777" w:rsidR="00BD506D" w:rsidRPr="00BD506D" w:rsidRDefault="00BD506D" w:rsidP="00BD506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 xml:space="preserve">This imported TCM has been violated </w:t>
            </w:r>
            <w:r w:rsidR="00557311" w:rsidRPr="0055731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to the 187/2013/NĐ-CP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 xml:space="preserve"> Decree issued by Vietnam 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lastRenderedPageBreak/>
              <w:t>Government on November 20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t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vertAlign w:val="superscript"/>
                <w:lang w:val="vi-VN"/>
              </w:rPr>
              <w:t>h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2013.</w:t>
            </w:r>
          </w:p>
          <w:p w14:paraId="1583BC20" w14:textId="77777777" w:rsidR="00BD506D" w:rsidRPr="00BD506D" w:rsidRDefault="00BD506D" w:rsidP="00BD506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D506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Nội dung vi phạm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(Description o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f V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iolation):</w:t>
            </w:r>
          </w:p>
        </w:tc>
      </w:tr>
      <w:tr w:rsidR="00BD506D" w:rsidRPr="00BD506D" w14:paraId="2FECFBB3" w14:textId="77777777" w:rsidTr="00BD506D">
        <w:trPr>
          <w:tblCellSpacing w:w="0" w:type="dxa"/>
        </w:trPr>
        <w:tc>
          <w:tcPr>
            <w:tcW w:w="334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14:paraId="76A551E7" w14:textId="77777777" w:rsidR="00BD506D" w:rsidRPr="00BD506D" w:rsidRDefault="00BD506D" w:rsidP="00BD506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3F4407D3" w14:textId="77777777" w:rsidR="00BD506D" w:rsidRPr="00BD506D" w:rsidRDefault="00BD506D" w:rsidP="00BD506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(Date) 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    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 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  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  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năm</w:t>
            </w: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BD506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Cơ quan kiểm tra</w:t>
            </w:r>
            <w:r w:rsidRPr="00BD506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(Inspection body)</w:t>
            </w:r>
          </w:p>
        </w:tc>
      </w:tr>
      <w:tr w:rsidR="00BD506D" w:rsidRPr="00BD506D" w14:paraId="36E74C2D" w14:textId="77777777" w:rsidTr="00BD506D">
        <w:trPr>
          <w:tblCellSpacing w:w="0" w:type="dxa"/>
        </w:trPr>
        <w:tc>
          <w:tcPr>
            <w:tcW w:w="885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180D7E5" w14:textId="77777777" w:rsidR="00BD506D" w:rsidRPr="00BD506D" w:rsidRDefault="00BD506D" w:rsidP="00BD506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D506D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 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(Dest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i</w:t>
            </w:r>
            <w:r w:rsidRPr="00BD50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nation):</w:t>
            </w:r>
          </w:p>
        </w:tc>
      </w:tr>
    </w:tbl>
    <w:p w14:paraId="626227F9" w14:textId="77777777" w:rsidR="00BD506D" w:rsidRPr="00BD506D" w:rsidRDefault="00BD506D" w:rsidP="00BD506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D506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Ghi chú:</w:t>
      </w:r>
      <w:r w:rsidRPr="00BD506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Màu sắc và hoa văn trên Giấy chứng nhận do Cục Đăng kiểm Việt Nam quy định cụ thể.</w:t>
      </w:r>
    </w:p>
    <w:p w14:paraId="6AA45C30" w14:textId="77777777" w:rsidR="000751D3" w:rsidRPr="00BD506D" w:rsidRDefault="00BD506D" w:rsidP="00BD506D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BD506D">
        <w:rPr>
          <w:rFonts w:ascii="Times New Roman" w:eastAsia="Times New Roman" w:hAnsi="Times New Roman"/>
          <w:b/>
          <w:sz w:val="24"/>
          <w:szCs w:val="24"/>
        </w:rPr>
        <w:t>Nguồn:</w:t>
      </w:r>
      <w:r w:rsidRPr="00BD506D">
        <w:rPr>
          <w:rFonts w:ascii="Times New Roman" w:eastAsia="Times New Roman" w:hAnsi="Times New Roman"/>
          <w:sz w:val="24"/>
          <w:szCs w:val="24"/>
        </w:rPr>
        <w:t xml:space="preserve"> </w:t>
      </w:r>
      <w:r w:rsidRPr="00BD506D">
        <w:rPr>
          <w:rFonts w:ascii="Times New Roman" w:eastAsia="Times New Roman" w:hAnsi="Times New Roman"/>
          <w:bCs/>
          <w:color w:val="000000"/>
          <w:sz w:val="24"/>
          <w:szCs w:val="24"/>
        </w:rPr>
        <w:t>Thông tư 89/2015/TT-BGTVT</w:t>
      </w:r>
    </w:p>
    <w:sectPr w:rsidR="000751D3" w:rsidRPr="00BD50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506D"/>
    <w:rsid w:val="000751D3"/>
    <w:rsid w:val="00557311"/>
    <w:rsid w:val="00BD506D"/>
    <w:rsid w:val="00DD0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1CEBB2"/>
  <w15:chartTrackingRefBased/>
  <w15:docId w15:val="{A2650265-A7CD-4F1B-B298-75C12B6F2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506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BD506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2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1549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2026-05-20T17:35:00Z</dcterms:created>
  <dcterms:modified xsi:type="dcterms:W3CDTF">2026-05-20T17:35:00Z</dcterms:modified>
</cp:coreProperties>
</file>