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854F4" w14:textId="77777777" w:rsidR="00DB4142" w:rsidRPr="00116951" w:rsidRDefault="00DB4142" w:rsidP="00DB4142">
      <w:pPr>
        <w:shd w:val="clear" w:color="auto" w:fill="FFFFFF"/>
        <w:spacing w:after="0" w:line="234" w:lineRule="atLeast"/>
        <w:jc w:val="right"/>
        <w:rPr>
          <w:rFonts w:eastAsia="Times New Roman"/>
          <w:color w:val="000000"/>
          <w:sz w:val="26"/>
          <w:szCs w:val="26"/>
        </w:rPr>
      </w:pPr>
      <w:r w:rsidRPr="00116951">
        <w:rPr>
          <w:rFonts w:eastAsia="Times New Roman"/>
          <w:b/>
          <w:bCs/>
          <w:color w:val="000000"/>
          <w:sz w:val="26"/>
          <w:szCs w:val="26"/>
          <w:lang w:val="vi-VN"/>
        </w:rPr>
        <w:t>Mẫu số 20 - Mục lục hồ sơ</w:t>
      </w:r>
    </w:p>
    <w:p w14:paraId="69600DF3"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b/>
          <w:bCs/>
          <w:color w:val="000000"/>
          <w:sz w:val="26"/>
          <w:szCs w:val="26"/>
          <w:lang w:val="vi-VN"/>
        </w:rPr>
        <w:t>1. M</w:t>
      </w:r>
      <w:r w:rsidRPr="00116951">
        <w:rPr>
          <w:rFonts w:eastAsia="Times New Roman"/>
          <w:b/>
          <w:bCs/>
          <w:color w:val="000000"/>
          <w:sz w:val="26"/>
          <w:szCs w:val="26"/>
        </w:rPr>
        <w:t>ẫ</w:t>
      </w:r>
      <w:r w:rsidRPr="00116951">
        <w:rPr>
          <w:rFonts w:eastAsia="Times New Roman"/>
          <w:b/>
          <w:bCs/>
          <w:color w:val="000000"/>
          <w:sz w:val="26"/>
          <w:szCs w:val="26"/>
          <w:lang w:val="vi-VN"/>
        </w:rPr>
        <w:t>u trang bìa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781"/>
      </w:tblGrid>
      <w:tr w:rsidR="00DB4142" w:rsidRPr="00116951" w14:paraId="5589AE35" w14:textId="77777777" w:rsidTr="00DB4142">
        <w:trPr>
          <w:tblCellSpacing w:w="0" w:type="dxa"/>
        </w:trPr>
        <w:tc>
          <w:tcPr>
            <w:tcW w:w="8781" w:type="dxa"/>
            <w:tcBorders>
              <w:top w:val="single" w:sz="8" w:space="0" w:color="auto"/>
              <w:left w:val="single" w:sz="8" w:space="0" w:color="auto"/>
              <w:bottom w:val="single" w:sz="8" w:space="0" w:color="auto"/>
              <w:right w:val="single" w:sz="8" w:space="0" w:color="auto"/>
            </w:tcBorders>
            <w:shd w:val="clear" w:color="auto" w:fill="FFFFFF"/>
            <w:hideMark/>
          </w:tcPr>
          <w:p w14:paraId="2504001E"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BẢO HIỂM XÃ HỘI VIỆT NAM</w:t>
            </w:r>
          </w:p>
          <w:p w14:paraId="25853466"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TRUNG TÂM LƯU TRỮ/BHXH TỈNH</w:t>
            </w:r>
          </w:p>
          <w:p w14:paraId="0237FB0F"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p w14:paraId="38A7254C"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p w14:paraId="7F4EACF3"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p w14:paraId="084DDD0B"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p w14:paraId="2E259EBA"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p w14:paraId="74471418"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MỤC LỤC HỒ SƠ</w:t>
            </w:r>
          </w:p>
          <w:p w14:paraId="65DAC458"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p w14:paraId="14AB45E7"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p w14:paraId="09A571E8"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p w14:paraId="2B0F9398"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p w14:paraId="0F9DFE8C"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p w14:paraId="3B3AE98C"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PHÔNG</w:t>
            </w:r>
            <w:r w:rsidRPr="00116951">
              <w:rPr>
                <w:rFonts w:eastAsia="Times New Roman"/>
                <w:color w:val="000000"/>
                <w:sz w:val="26"/>
                <w:szCs w:val="26"/>
              </w:rPr>
              <w:t>……………..</w:t>
            </w:r>
          </w:p>
          <w:p w14:paraId="5E1E6B89"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w:t>
            </w:r>
          </w:p>
          <w:p w14:paraId="50105224"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Từ năm</w:t>
            </w:r>
            <w:r w:rsidRPr="00116951">
              <w:rPr>
                <w:rFonts w:eastAsia="Times New Roman"/>
                <w:color w:val="000000"/>
                <w:sz w:val="26"/>
                <w:szCs w:val="26"/>
              </w:rPr>
              <w:t>….. </w:t>
            </w:r>
            <w:r w:rsidRPr="00116951">
              <w:rPr>
                <w:rFonts w:eastAsia="Times New Roman"/>
                <w:color w:val="000000"/>
                <w:sz w:val="26"/>
                <w:szCs w:val="26"/>
                <w:lang w:val="vi-VN"/>
              </w:rPr>
              <w:t>đến năm</w:t>
            </w:r>
            <w:r w:rsidRPr="00116951">
              <w:rPr>
                <w:rFonts w:eastAsia="Times New Roman"/>
                <w:color w:val="000000"/>
                <w:sz w:val="26"/>
                <w:szCs w:val="26"/>
              </w:rPr>
              <w:t>……</w:t>
            </w:r>
          </w:p>
          <w:p w14:paraId="1D2C1415"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 </w:t>
            </w:r>
          </w:p>
          <w:p w14:paraId="3F0B3DC6"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 </w:t>
            </w:r>
          </w:p>
          <w:p w14:paraId="2D4DAE19"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 </w:t>
            </w:r>
          </w:p>
          <w:p w14:paraId="181CAE68"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 </w:t>
            </w:r>
          </w:p>
          <w:p w14:paraId="1F5B7D89"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 </w:t>
            </w:r>
          </w:p>
          <w:p w14:paraId="13EBBBA0"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rPr>
              <w:t> </w:t>
            </w:r>
          </w:p>
        </w:tc>
      </w:tr>
    </w:tbl>
    <w:p w14:paraId="1DED133A"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b/>
          <w:bCs/>
          <w:color w:val="000000"/>
          <w:sz w:val="26"/>
          <w:szCs w:val="26"/>
          <w:lang w:val="vi-VN"/>
        </w:rPr>
        <w:t>2. M</w:t>
      </w:r>
      <w:r w:rsidRPr="00116951">
        <w:rPr>
          <w:rFonts w:eastAsia="Times New Roman"/>
          <w:b/>
          <w:bCs/>
          <w:color w:val="000000"/>
          <w:sz w:val="26"/>
          <w:szCs w:val="26"/>
        </w:rPr>
        <w:t>ẫ</w:t>
      </w:r>
      <w:r w:rsidRPr="00116951">
        <w:rPr>
          <w:rFonts w:eastAsia="Times New Roman"/>
          <w:b/>
          <w:bCs/>
          <w:color w:val="000000"/>
          <w:sz w:val="26"/>
          <w:szCs w:val="26"/>
          <w:lang w:val="vi-VN"/>
        </w:rPr>
        <w:t>u tờ nhan đề</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891"/>
      </w:tblGrid>
      <w:tr w:rsidR="00DB4142" w:rsidRPr="00116951" w14:paraId="70343A60" w14:textId="77777777" w:rsidTr="00DB4142">
        <w:trPr>
          <w:tblCellSpacing w:w="0" w:type="dxa"/>
        </w:trPr>
        <w:tc>
          <w:tcPr>
            <w:tcW w:w="8891" w:type="dxa"/>
            <w:tcBorders>
              <w:top w:val="single" w:sz="8" w:space="0" w:color="auto"/>
              <w:left w:val="single" w:sz="8" w:space="0" w:color="auto"/>
              <w:bottom w:val="single" w:sz="8" w:space="0" w:color="auto"/>
              <w:right w:val="single" w:sz="8" w:space="0" w:color="auto"/>
            </w:tcBorders>
            <w:shd w:val="clear" w:color="auto" w:fill="FFFFFF"/>
            <w:hideMark/>
          </w:tcPr>
          <w:p w14:paraId="2B076818"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BẢO HIỂM XÃ HỘI VIỆT NAM</w:t>
            </w:r>
          </w:p>
          <w:p w14:paraId="56313A42"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TRUNG TÂM LƯU TRỮ/BHXH TỈNH</w:t>
            </w:r>
          </w:p>
          <w:p w14:paraId="3994D224"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p w14:paraId="1D4E7297"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p w14:paraId="658ED794"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p w14:paraId="33F148F8"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p w14:paraId="4A8923C4"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p w14:paraId="0A2DEF99"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lastRenderedPageBreak/>
              <w:t>MỤC LỤC HỒ SƠ</w:t>
            </w:r>
          </w:p>
          <w:p w14:paraId="1F4D6872"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p w14:paraId="77ACA92A"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p w14:paraId="35E2A299"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p w14:paraId="5284A89D"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p w14:paraId="4645717E"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p w14:paraId="711FBC2C"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PHÔNG……………..</w:t>
            </w:r>
          </w:p>
          <w:p w14:paraId="6982D62C"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w:t>
            </w:r>
          </w:p>
          <w:p w14:paraId="5B5F4F4B"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Từ hồ sơ….. đến </w:t>
            </w:r>
            <w:proofErr w:type="spellStart"/>
            <w:r w:rsidRPr="00116951">
              <w:rPr>
                <w:rFonts w:eastAsia="Times New Roman"/>
                <w:color w:val="000000"/>
                <w:sz w:val="26"/>
                <w:szCs w:val="26"/>
              </w:rPr>
              <w:t>hồ</w:t>
            </w:r>
            <w:proofErr w:type="spellEnd"/>
            <w:r w:rsidRPr="00116951">
              <w:rPr>
                <w:rFonts w:eastAsia="Times New Roman"/>
                <w:color w:val="000000"/>
                <w:sz w:val="26"/>
                <w:szCs w:val="26"/>
              </w:rPr>
              <w:t xml:space="preserve"> </w:t>
            </w:r>
            <w:proofErr w:type="spellStart"/>
            <w:r w:rsidRPr="00116951">
              <w:rPr>
                <w:rFonts w:eastAsia="Times New Roman"/>
                <w:color w:val="000000"/>
                <w:sz w:val="26"/>
                <w:szCs w:val="26"/>
              </w:rPr>
              <w:t>sơ</w:t>
            </w:r>
            <w:proofErr w:type="spellEnd"/>
            <w:r w:rsidRPr="00116951">
              <w:rPr>
                <w:rFonts w:eastAsia="Times New Roman"/>
                <w:color w:val="000000"/>
                <w:sz w:val="26"/>
                <w:szCs w:val="26"/>
                <w:lang w:val="vi-VN"/>
              </w:rPr>
              <w:t>……</w:t>
            </w:r>
          </w:p>
          <w:p w14:paraId="7271CD01"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 </w:t>
            </w:r>
          </w:p>
          <w:p w14:paraId="12D29AA0"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 </w:t>
            </w:r>
          </w:p>
          <w:p w14:paraId="348297F6"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 </w:t>
            </w:r>
          </w:p>
          <w:p w14:paraId="110C75D0"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 </w:t>
            </w:r>
          </w:p>
          <w:p w14:paraId="26105DF1"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lang w:val="vi-VN"/>
              </w:rPr>
              <w:t> </w:t>
            </w:r>
          </w:p>
          <w:tbl>
            <w:tblPr>
              <w:tblW w:w="0" w:type="auto"/>
              <w:tblCellSpacing w:w="0" w:type="dxa"/>
              <w:tblCellMar>
                <w:left w:w="0" w:type="dxa"/>
                <w:right w:w="0" w:type="dxa"/>
              </w:tblCellMar>
              <w:tblLook w:val="04A0" w:firstRow="1" w:lastRow="0" w:firstColumn="1" w:lastColumn="0" w:noHBand="0" w:noVBand="1"/>
            </w:tblPr>
            <w:tblGrid>
              <w:gridCol w:w="4245"/>
              <w:gridCol w:w="4385"/>
            </w:tblGrid>
            <w:tr w:rsidR="00DB4142" w:rsidRPr="00116951" w14:paraId="06A8E4E3" w14:textId="77777777" w:rsidTr="00DB4142">
              <w:trPr>
                <w:tblCellSpacing w:w="0" w:type="dxa"/>
              </w:trPr>
              <w:tc>
                <w:tcPr>
                  <w:tcW w:w="4245" w:type="dxa"/>
                  <w:hideMark/>
                </w:tcPr>
                <w:p w14:paraId="5CF0B4ED" w14:textId="77777777" w:rsidR="00DB4142" w:rsidRPr="00116951" w:rsidRDefault="00DB4142" w:rsidP="00DB4142">
                  <w:pPr>
                    <w:spacing w:before="120" w:after="120" w:line="234" w:lineRule="atLeast"/>
                    <w:rPr>
                      <w:rFonts w:eastAsia="Times New Roman"/>
                      <w:sz w:val="26"/>
                      <w:szCs w:val="26"/>
                    </w:rPr>
                  </w:pPr>
                  <w:r w:rsidRPr="00116951">
                    <w:rPr>
                      <w:rFonts w:eastAsia="Times New Roman"/>
                      <w:sz w:val="26"/>
                      <w:szCs w:val="26"/>
                      <w:lang w:val="vi-VN"/>
                    </w:rPr>
                    <w:t>- Phông số: …………</w:t>
                  </w:r>
                </w:p>
                <w:p w14:paraId="1959C1CA" w14:textId="77777777" w:rsidR="00DB4142" w:rsidRPr="00116951" w:rsidRDefault="00DB4142" w:rsidP="00DB4142">
                  <w:pPr>
                    <w:spacing w:before="120" w:after="120" w:line="234" w:lineRule="atLeast"/>
                    <w:rPr>
                      <w:rFonts w:eastAsia="Times New Roman"/>
                      <w:sz w:val="26"/>
                      <w:szCs w:val="26"/>
                    </w:rPr>
                  </w:pPr>
                  <w:r w:rsidRPr="00116951">
                    <w:rPr>
                      <w:rFonts w:eastAsia="Times New Roman"/>
                      <w:sz w:val="26"/>
                      <w:szCs w:val="26"/>
                      <w:lang w:val="vi-VN"/>
                    </w:rPr>
                    <w:t>- Mục lục số (Quyển số): ………..</w:t>
                  </w:r>
                </w:p>
                <w:p w14:paraId="236C261F" w14:textId="77777777" w:rsidR="00DB4142" w:rsidRPr="00116951" w:rsidRDefault="00DB4142" w:rsidP="00DB4142">
                  <w:pPr>
                    <w:spacing w:before="120" w:after="120" w:line="234" w:lineRule="atLeast"/>
                    <w:rPr>
                      <w:rFonts w:eastAsia="Times New Roman"/>
                      <w:sz w:val="26"/>
                      <w:szCs w:val="26"/>
                    </w:rPr>
                  </w:pPr>
                  <w:r w:rsidRPr="00116951">
                    <w:rPr>
                      <w:rFonts w:eastAsia="Times New Roman"/>
                      <w:sz w:val="26"/>
                      <w:szCs w:val="26"/>
                    </w:rPr>
                    <w:t>- </w:t>
                  </w:r>
                  <w:r w:rsidRPr="00116951">
                    <w:rPr>
                      <w:rFonts w:eastAsia="Times New Roman"/>
                      <w:sz w:val="26"/>
                      <w:szCs w:val="26"/>
                      <w:lang w:val="vi-VN"/>
                    </w:rPr>
                    <w:t>Số trang: </w:t>
                  </w:r>
                  <w:r w:rsidRPr="00116951">
                    <w:rPr>
                      <w:rFonts w:eastAsia="Times New Roman"/>
                      <w:sz w:val="26"/>
                      <w:szCs w:val="26"/>
                    </w:rPr>
                    <w:t>…………….</w:t>
                  </w:r>
                </w:p>
              </w:tc>
              <w:tc>
                <w:tcPr>
                  <w:tcW w:w="4385" w:type="dxa"/>
                  <w:hideMark/>
                </w:tcPr>
                <w:p w14:paraId="06FF2E89" w14:textId="77777777" w:rsidR="00DB4142" w:rsidRPr="00116951" w:rsidRDefault="00DB4142" w:rsidP="00DB4142">
                  <w:pPr>
                    <w:spacing w:before="120" w:after="120" w:line="234" w:lineRule="atLeast"/>
                    <w:jc w:val="center"/>
                    <w:rPr>
                      <w:rFonts w:eastAsia="Times New Roman"/>
                      <w:sz w:val="26"/>
                      <w:szCs w:val="26"/>
                    </w:rPr>
                  </w:pPr>
                  <w:r w:rsidRPr="00116951">
                    <w:rPr>
                      <w:rFonts w:eastAsia="Times New Roman"/>
                      <w:sz w:val="26"/>
                      <w:szCs w:val="26"/>
                      <w:lang w:val="vi-VN"/>
                    </w:rPr>
                    <w:t>Thời hạn bảo quản</w:t>
                  </w:r>
                  <w:r w:rsidRPr="00116951">
                    <w:rPr>
                      <w:rFonts w:eastAsia="Times New Roman"/>
                      <w:sz w:val="26"/>
                      <w:szCs w:val="26"/>
                      <w:lang w:val="vi-VN"/>
                    </w:rPr>
                    <w:br/>
                  </w:r>
                  <w:r w:rsidRPr="00116951">
                    <w:rPr>
                      <w:rFonts w:eastAsia="Times New Roman"/>
                      <w:sz w:val="26"/>
                      <w:szCs w:val="26"/>
                    </w:rPr>
                    <w:t>………………...........</w:t>
                  </w:r>
                </w:p>
              </w:tc>
            </w:tr>
          </w:tbl>
          <w:p w14:paraId="186184E6"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 </w:t>
            </w:r>
          </w:p>
        </w:tc>
      </w:tr>
    </w:tbl>
    <w:p w14:paraId="1EB07860"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b/>
          <w:bCs/>
          <w:color w:val="000000"/>
          <w:sz w:val="26"/>
          <w:szCs w:val="26"/>
          <w:lang w:val="vi-VN"/>
        </w:rPr>
        <w:lastRenderedPageBreak/>
        <w:t>3. Mẫu Bảng kê các hồ sơ</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37"/>
        <w:gridCol w:w="1231"/>
        <w:gridCol w:w="2723"/>
        <w:gridCol w:w="1433"/>
        <w:gridCol w:w="1290"/>
        <w:gridCol w:w="868"/>
      </w:tblGrid>
      <w:tr w:rsidR="00DB4142" w:rsidRPr="00116951" w14:paraId="7F931B8D" w14:textId="77777777" w:rsidTr="00DB4142">
        <w:trPr>
          <w:tblCellSpacing w:w="0" w:type="dxa"/>
        </w:trPr>
        <w:tc>
          <w:tcPr>
            <w:tcW w:w="1237" w:type="dxa"/>
            <w:tcBorders>
              <w:top w:val="single" w:sz="8" w:space="0" w:color="auto"/>
              <w:left w:val="single" w:sz="8" w:space="0" w:color="auto"/>
              <w:bottom w:val="single" w:sz="8" w:space="0" w:color="auto"/>
              <w:right w:val="nil"/>
            </w:tcBorders>
            <w:shd w:val="clear" w:color="auto" w:fill="FFFFFF"/>
            <w:vAlign w:val="center"/>
            <w:hideMark/>
          </w:tcPr>
          <w:p w14:paraId="7306CC52"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Cặp/ hộp </w:t>
            </w:r>
            <w:proofErr w:type="spellStart"/>
            <w:r w:rsidRPr="00116951">
              <w:rPr>
                <w:rFonts w:eastAsia="Times New Roman"/>
                <w:b/>
                <w:bCs/>
                <w:color w:val="000000"/>
                <w:sz w:val="26"/>
                <w:szCs w:val="26"/>
              </w:rPr>
              <w:t>số</w:t>
            </w:r>
            <w:proofErr w:type="spellEnd"/>
          </w:p>
        </w:tc>
        <w:tc>
          <w:tcPr>
            <w:tcW w:w="1231" w:type="dxa"/>
            <w:tcBorders>
              <w:top w:val="single" w:sz="8" w:space="0" w:color="auto"/>
              <w:left w:val="single" w:sz="8" w:space="0" w:color="auto"/>
              <w:bottom w:val="single" w:sz="8" w:space="0" w:color="auto"/>
              <w:right w:val="nil"/>
            </w:tcBorders>
            <w:shd w:val="clear" w:color="auto" w:fill="FFFFFF"/>
            <w:vAlign w:val="center"/>
            <w:hideMark/>
          </w:tcPr>
          <w:p w14:paraId="66D950A3"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Hồ sơ số</w:t>
            </w:r>
          </w:p>
        </w:tc>
        <w:tc>
          <w:tcPr>
            <w:tcW w:w="2723" w:type="dxa"/>
            <w:tcBorders>
              <w:top w:val="single" w:sz="8" w:space="0" w:color="auto"/>
              <w:left w:val="single" w:sz="8" w:space="0" w:color="auto"/>
              <w:bottom w:val="single" w:sz="8" w:space="0" w:color="auto"/>
              <w:right w:val="nil"/>
            </w:tcBorders>
            <w:shd w:val="clear" w:color="auto" w:fill="FFFFFF"/>
            <w:vAlign w:val="center"/>
            <w:hideMark/>
          </w:tcPr>
          <w:p w14:paraId="39F757F4"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Tiêu đề hồ sơ</w:t>
            </w:r>
          </w:p>
        </w:tc>
        <w:tc>
          <w:tcPr>
            <w:tcW w:w="1433" w:type="dxa"/>
            <w:tcBorders>
              <w:top w:val="single" w:sz="8" w:space="0" w:color="auto"/>
              <w:left w:val="single" w:sz="8" w:space="0" w:color="auto"/>
              <w:bottom w:val="single" w:sz="8" w:space="0" w:color="auto"/>
              <w:right w:val="nil"/>
            </w:tcBorders>
            <w:shd w:val="clear" w:color="auto" w:fill="FFFFFF"/>
            <w:vAlign w:val="center"/>
            <w:hideMark/>
          </w:tcPr>
          <w:p w14:paraId="60F60434"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Ngày tháng bắt đầu và kết thúc</w:t>
            </w:r>
          </w:p>
        </w:tc>
        <w:tc>
          <w:tcPr>
            <w:tcW w:w="1290" w:type="dxa"/>
            <w:tcBorders>
              <w:top w:val="single" w:sz="8" w:space="0" w:color="auto"/>
              <w:left w:val="single" w:sz="8" w:space="0" w:color="auto"/>
              <w:bottom w:val="single" w:sz="8" w:space="0" w:color="auto"/>
              <w:right w:val="nil"/>
            </w:tcBorders>
            <w:shd w:val="clear" w:color="auto" w:fill="FFFFFF"/>
            <w:vAlign w:val="center"/>
            <w:hideMark/>
          </w:tcPr>
          <w:p w14:paraId="590C338E"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Số tờ</w:t>
            </w:r>
          </w:p>
        </w:tc>
        <w:tc>
          <w:tcPr>
            <w:tcW w:w="868"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4422A14F"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Ghi chú</w:t>
            </w:r>
          </w:p>
        </w:tc>
      </w:tr>
      <w:tr w:rsidR="00DB4142" w:rsidRPr="00116951" w14:paraId="53C38866" w14:textId="77777777" w:rsidTr="00DB4142">
        <w:trPr>
          <w:tblCellSpacing w:w="0" w:type="dxa"/>
        </w:trPr>
        <w:tc>
          <w:tcPr>
            <w:tcW w:w="1237" w:type="dxa"/>
            <w:tcBorders>
              <w:top w:val="nil"/>
              <w:left w:val="single" w:sz="8" w:space="0" w:color="auto"/>
              <w:bottom w:val="single" w:sz="8" w:space="0" w:color="auto"/>
              <w:right w:val="nil"/>
            </w:tcBorders>
            <w:shd w:val="clear" w:color="auto" w:fill="FFFFFF"/>
            <w:hideMark/>
          </w:tcPr>
          <w:p w14:paraId="4994F7D8"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(1)</w:t>
            </w:r>
          </w:p>
        </w:tc>
        <w:tc>
          <w:tcPr>
            <w:tcW w:w="1231" w:type="dxa"/>
            <w:tcBorders>
              <w:top w:val="nil"/>
              <w:left w:val="single" w:sz="8" w:space="0" w:color="auto"/>
              <w:bottom w:val="single" w:sz="8" w:space="0" w:color="auto"/>
              <w:right w:val="nil"/>
            </w:tcBorders>
            <w:shd w:val="clear" w:color="auto" w:fill="FFFFFF"/>
            <w:hideMark/>
          </w:tcPr>
          <w:p w14:paraId="72F4EA9D"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(2)</w:t>
            </w:r>
          </w:p>
        </w:tc>
        <w:tc>
          <w:tcPr>
            <w:tcW w:w="2723" w:type="dxa"/>
            <w:tcBorders>
              <w:top w:val="nil"/>
              <w:left w:val="single" w:sz="8" w:space="0" w:color="auto"/>
              <w:bottom w:val="single" w:sz="8" w:space="0" w:color="auto"/>
              <w:right w:val="nil"/>
            </w:tcBorders>
            <w:shd w:val="clear" w:color="auto" w:fill="FFFFFF"/>
            <w:hideMark/>
          </w:tcPr>
          <w:p w14:paraId="38D97E60"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(3)</w:t>
            </w:r>
          </w:p>
        </w:tc>
        <w:tc>
          <w:tcPr>
            <w:tcW w:w="1433" w:type="dxa"/>
            <w:tcBorders>
              <w:top w:val="nil"/>
              <w:left w:val="single" w:sz="8" w:space="0" w:color="auto"/>
              <w:bottom w:val="single" w:sz="8" w:space="0" w:color="auto"/>
              <w:right w:val="nil"/>
            </w:tcBorders>
            <w:shd w:val="clear" w:color="auto" w:fill="FFFFFF"/>
            <w:hideMark/>
          </w:tcPr>
          <w:p w14:paraId="0AD1EDBD"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(4)</w:t>
            </w:r>
          </w:p>
        </w:tc>
        <w:tc>
          <w:tcPr>
            <w:tcW w:w="1290" w:type="dxa"/>
            <w:tcBorders>
              <w:top w:val="nil"/>
              <w:left w:val="single" w:sz="8" w:space="0" w:color="auto"/>
              <w:bottom w:val="single" w:sz="8" w:space="0" w:color="auto"/>
              <w:right w:val="nil"/>
            </w:tcBorders>
            <w:shd w:val="clear" w:color="auto" w:fill="FFFFFF"/>
            <w:hideMark/>
          </w:tcPr>
          <w:p w14:paraId="329A1C5D"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(5)</w:t>
            </w:r>
          </w:p>
        </w:tc>
        <w:tc>
          <w:tcPr>
            <w:tcW w:w="868" w:type="dxa"/>
            <w:tcBorders>
              <w:top w:val="nil"/>
              <w:left w:val="single" w:sz="8" w:space="0" w:color="auto"/>
              <w:bottom w:val="single" w:sz="8" w:space="0" w:color="auto"/>
              <w:right w:val="single" w:sz="8" w:space="0" w:color="auto"/>
            </w:tcBorders>
            <w:shd w:val="clear" w:color="auto" w:fill="FFFFFF"/>
            <w:hideMark/>
          </w:tcPr>
          <w:p w14:paraId="5D3EF82C"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color w:val="000000"/>
                <w:sz w:val="26"/>
                <w:szCs w:val="26"/>
              </w:rPr>
              <w:t>(6)</w:t>
            </w:r>
          </w:p>
        </w:tc>
      </w:tr>
      <w:tr w:rsidR="00DB4142" w:rsidRPr="00116951" w14:paraId="32D8C32D" w14:textId="77777777" w:rsidTr="00DB4142">
        <w:trPr>
          <w:tblCellSpacing w:w="0" w:type="dxa"/>
        </w:trPr>
        <w:tc>
          <w:tcPr>
            <w:tcW w:w="1237" w:type="dxa"/>
            <w:tcBorders>
              <w:top w:val="nil"/>
              <w:left w:val="single" w:sz="8" w:space="0" w:color="auto"/>
              <w:bottom w:val="single" w:sz="8" w:space="0" w:color="auto"/>
              <w:right w:val="nil"/>
            </w:tcBorders>
            <w:shd w:val="clear" w:color="auto" w:fill="FFFFFF"/>
            <w:hideMark/>
          </w:tcPr>
          <w:p w14:paraId="0F5497C9" w14:textId="77777777" w:rsidR="00DB4142" w:rsidRPr="00116951" w:rsidRDefault="00DB4142" w:rsidP="00DB4142">
            <w:pPr>
              <w:spacing w:before="120" w:after="120" w:line="234" w:lineRule="atLeast"/>
              <w:rPr>
                <w:rFonts w:eastAsia="Times New Roman"/>
                <w:color w:val="000000"/>
                <w:sz w:val="26"/>
                <w:szCs w:val="26"/>
              </w:rPr>
            </w:pPr>
            <w:r w:rsidRPr="00116951">
              <w:rPr>
                <w:rFonts w:eastAsia="Times New Roman"/>
                <w:color w:val="000000"/>
                <w:sz w:val="26"/>
                <w:szCs w:val="26"/>
                <w:lang w:val="vi-VN"/>
              </w:rPr>
              <w:t> </w:t>
            </w:r>
          </w:p>
        </w:tc>
        <w:tc>
          <w:tcPr>
            <w:tcW w:w="1231" w:type="dxa"/>
            <w:tcBorders>
              <w:top w:val="nil"/>
              <w:left w:val="single" w:sz="8" w:space="0" w:color="auto"/>
              <w:bottom w:val="single" w:sz="8" w:space="0" w:color="auto"/>
              <w:right w:val="nil"/>
            </w:tcBorders>
            <w:shd w:val="clear" w:color="auto" w:fill="FFFFFF"/>
            <w:hideMark/>
          </w:tcPr>
          <w:p w14:paraId="3B4FAE9F" w14:textId="77777777" w:rsidR="00DB4142" w:rsidRPr="00116951" w:rsidRDefault="00DB4142" w:rsidP="00DB4142">
            <w:pPr>
              <w:spacing w:before="120" w:after="120" w:line="234" w:lineRule="atLeast"/>
              <w:rPr>
                <w:rFonts w:eastAsia="Times New Roman"/>
                <w:color w:val="000000"/>
                <w:sz w:val="26"/>
                <w:szCs w:val="26"/>
              </w:rPr>
            </w:pPr>
            <w:r w:rsidRPr="00116951">
              <w:rPr>
                <w:rFonts w:eastAsia="Times New Roman"/>
                <w:color w:val="000000"/>
                <w:sz w:val="26"/>
                <w:szCs w:val="26"/>
                <w:lang w:val="vi-VN"/>
              </w:rPr>
              <w:t> </w:t>
            </w:r>
          </w:p>
        </w:tc>
        <w:tc>
          <w:tcPr>
            <w:tcW w:w="2723" w:type="dxa"/>
            <w:tcBorders>
              <w:top w:val="nil"/>
              <w:left w:val="single" w:sz="8" w:space="0" w:color="auto"/>
              <w:bottom w:val="single" w:sz="8" w:space="0" w:color="auto"/>
              <w:right w:val="nil"/>
            </w:tcBorders>
            <w:shd w:val="clear" w:color="auto" w:fill="FFFFFF"/>
            <w:hideMark/>
          </w:tcPr>
          <w:p w14:paraId="7AEAD0DE" w14:textId="77777777" w:rsidR="00DB4142" w:rsidRPr="00116951" w:rsidRDefault="00DB4142" w:rsidP="00DB4142">
            <w:pPr>
              <w:spacing w:before="120" w:after="120" w:line="234" w:lineRule="atLeast"/>
              <w:rPr>
                <w:rFonts w:eastAsia="Times New Roman"/>
                <w:color w:val="000000"/>
                <w:sz w:val="26"/>
                <w:szCs w:val="26"/>
              </w:rPr>
            </w:pPr>
            <w:r w:rsidRPr="00116951">
              <w:rPr>
                <w:rFonts w:eastAsia="Times New Roman"/>
                <w:color w:val="000000"/>
                <w:sz w:val="26"/>
                <w:szCs w:val="26"/>
                <w:lang w:val="vi-VN"/>
              </w:rPr>
              <w:t> </w:t>
            </w:r>
          </w:p>
        </w:tc>
        <w:tc>
          <w:tcPr>
            <w:tcW w:w="1433" w:type="dxa"/>
            <w:tcBorders>
              <w:top w:val="nil"/>
              <w:left w:val="single" w:sz="8" w:space="0" w:color="auto"/>
              <w:bottom w:val="single" w:sz="8" w:space="0" w:color="auto"/>
              <w:right w:val="nil"/>
            </w:tcBorders>
            <w:shd w:val="clear" w:color="auto" w:fill="FFFFFF"/>
            <w:hideMark/>
          </w:tcPr>
          <w:p w14:paraId="1D5BBCF3" w14:textId="77777777" w:rsidR="00DB4142" w:rsidRPr="00116951" w:rsidRDefault="00DB4142" w:rsidP="00DB4142">
            <w:pPr>
              <w:spacing w:before="120" w:after="120" w:line="234" w:lineRule="atLeast"/>
              <w:rPr>
                <w:rFonts w:eastAsia="Times New Roman"/>
                <w:color w:val="000000"/>
                <w:sz w:val="26"/>
                <w:szCs w:val="26"/>
              </w:rPr>
            </w:pPr>
            <w:r w:rsidRPr="00116951">
              <w:rPr>
                <w:rFonts w:eastAsia="Times New Roman"/>
                <w:color w:val="000000"/>
                <w:sz w:val="26"/>
                <w:szCs w:val="26"/>
                <w:lang w:val="vi-VN"/>
              </w:rPr>
              <w:t> </w:t>
            </w:r>
          </w:p>
        </w:tc>
        <w:tc>
          <w:tcPr>
            <w:tcW w:w="1290" w:type="dxa"/>
            <w:tcBorders>
              <w:top w:val="nil"/>
              <w:left w:val="single" w:sz="8" w:space="0" w:color="auto"/>
              <w:bottom w:val="single" w:sz="8" w:space="0" w:color="auto"/>
              <w:right w:val="nil"/>
            </w:tcBorders>
            <w:shd w:val="clear" w:color="auto" w:fill="FFFFFF"/>
            <w:hideMark/>
          </w:tcPr>
          <w:p w14:paraId="636C8A1F" w14:textId="77777777" w:rsidR="00DB4142" w:rsidRPr="00116951" w:rsidRDefault="00DB4142" w:rsidP="00DB4142">
            <w:pPr>
              <w:spacing w:before="120" w:after="120" w:line="234" w:lineRule="atLeast"/>
              <w:rPr>
                <w:rFonts w:eastAsia="Times New Roman"/>
                <w:color w:val="000000"/>
                <w:sz w:val="26"/>
                <w:szCs w:val="26"/>
              </w:rPr>
            </w:pPr>
            <w:r w:rsidRPr="00116951">
              <w:rPr>
                <w:rFonts w:eastAsia="Times New Roman"/>
                <w:color w:val="000000"/>
                <w:sz w:val="26"/>
                <w:szCs w:val="26"/>
                <w:lang w:val="vi-VN"/>
              </w:rPr>
              <w:t> </w:t>
            </w:r>
          </w:p>
        </w:tc>
        <w:tc>
          <w:tcPr>
            <w:tcW w:w="868" w:type="dxa"/>
            <w:tcBorders>
              <w:top w:val="nil"/>
              <w:left w:val="single" w:sz="8" w:space="0" w:color="auto"/>
              <w:bottom w:val="single" w:sz="8" w:space="0" w:color="auto"/>
              <w:right w:val="single" w:sz="8" w:space="0" w:color="auto"/>
            </w:tcBorders>
            <w:shd w:val="clear" w:color="auto" w:fill="FFFFFF"/>
            <w:hideMark/>
          </w:tcPr>
          <w:p w14:paraId="55FBAAEA" w14:textId="77777777" w:rsidR="00DB4142" w:rsidRPr="00116951" w:rsidRDefault="00DB4142" w:rsidP="00DB4142">
            <w:pPr>
              <w:spacing w:before="120" w:after="120" w:line="234" w:lineRule="atLeast"/>
              <w:rPr>
                <w:rFonts w:eastAsia="Times New Roman"/>
                <w:color w:val="000000"/>
                <w:sz w:val="26"/>
                <w:szCs w:val="26"/>
              </w:rPr>
            </w:pPr>
            <w:r w:rsidRPr="00116951">
              <w:rPr>
                <w:rFonts w:eastAsia="Times New Roman"/>
                <w:color w:val="000000"/>
                <w:sz w:val="26"/>
                <w:szCs w:val="26"/>
                <w:lang w:val="vi-VN"/>
              </w:rPr>
              <w:t> </w:t>
            </w:r>
          </w:p>
        </w:tc>
      </w:tr>
    </w:tbl>
    <w:p w14:paraId="40C46BF7"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b/>
          <w:bCs/>
          <w:color w:val="000000"/>
          <w:sz w:val="26"/>
          <w:szCs w:val="26"/>
          <w:lang w:val="vi-VN"/>
        </w:rPr>
        <w:t>Hướng dẫn sử dụng, Mục lục hồ sơ:</w:t>
      </w:r>
    </w:p>
    <w:p w14:paraId="4A6EBBAC"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1. Mục lục hồ sơ lưu trữ là một trong những công cụ tra cứu cơ bản trong lưu trữ, dùng để thống kê các hồ sơ, cố định trật tự các hồ sơ theo phương án hệ thống hóa và phản ánh thành phần, nội dung các hồ sơ trong phông lưu trữ. Mục lục hồ sơ giúp cho việc quản lý chặt chẽ, tra tìm tài liệu lưu trữ sau khi đã chỉnh lý.</w:t>
      </w:r>
    </w:p>
    <w:p w14:paraId="15228044"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2. Thành phần Mục lục hồ sơ gồm có:</w:t>
      </w:r>
    </w:p>
    <w:p w14:paraId="679F6ED1"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Tờ bìa;</w:t>
      </w:r>
    </w:p>
    <w:p w14:paraId="6A6B3804"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Tờ nhan đề;</w:t>
      </w:r>
    </w:p>
    <w:p w14:paraId="2E50E777"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lastRenderedPageBreak/>
        <w:t>- Tờ mục lục;</w:t>
      </w:r>
    </w:p>
    <w:p w14:paraId="70CC9D4A"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Lời nói đầu;</w:t>
      </w:r>
    </w:p>
    <w:p w14:paraId="74BB10A6"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Bảng chữ viết tắt;</w:t>
      </w:r>
    </w:p>
    <w:p w14:paraId="477A9861"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Bảng kê các hồ sơ;</w:t>
      </w:r>
    </w:p>
    <w:p w14:paraId="4534A69E"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Bảng chỉ dẫn;</w:t>
      </w:r>
    </w:p>
    <w:p w14:paraId="0FE8CC06"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Phần kết thúc.</w:t>
      </w:r>
    </w:p>
    <w:p w14:paraId="70E7C6BD"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2.1. Tờ bìa: ghi các yếu tố thông tin trên tờ bìa như Mẫu tờ bìa trình bày Mục lục hồ sơ.</w:t>
      </w:r>
    </w:p>
    <w:p w14:paraId="06C02238"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2.2. Tờ nhan đề: ghi đầy đủ thông tin như Mẫu trình bày tờ nhan đề Mục lục hồ sơ.</w:t>
      </w:r>
    </w:p>
    <w:p w14:paraId="13ED8501"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2.3. Tờ mục lục là bảng liệt kê các phần, chương, mục trong nội dung Mục lục hồ sơ tương ứng với các phần chương mục là số thứ tự trang đã đánh số thứ tự để tra tìm thuận tiện.</w:t>
      </w:r>
    </w:p>
    <w:p w14:paraId="1A1435DB"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2.4. Lời nói đầu: Nội dung lời nói đầu gồm các thông tin sau:</w:t>
      </w:r>
    </w:p>
    <w:p w14:paraId="1462D8C5"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Lịch sử đơn vị hình thành phông;</w:t>
      </w:r>
    </w:p>
    <w:p w14:paraId="2F22B89C"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Lịch sử phông;</w:t>
      </w:r>
    </w:p>
    <w:p w14:paraId="6211179B"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Đặc điểm chính trong quá trình biên mục hồ sơ;</w:t>
      </w:r>
    </w:p>
    <w:p w14:paraId="44C37478"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Cách sử dụng Mục lục hồ sơ</w:t>
      </w:r>
    </w:p>
    <w:p w14:paraId="1957ED4C"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2.5. Bảng chữ viết tắt: dùng để giải thích các khái niệm được viết tắt đã dùng trong mục lục, các khái niệm viết tắt sắp xếp theo vần ABC và quy định trình bày như sau: chữ viết tắt bên trái, chữ viết đầy đủ ghi bên phải trang giấy.</w:t>
      </w:r>
    </w:p>
    <w:p w14:paraId="5D373DF2"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2.6. Bảng kê các hồ sơ: như Mẫu trình bày phần bảng kê các hồ sơ:</w:t>
      </w:r>
    </w:p>
    <w:p w14:paraId="2B5055BE"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Cột (1): Ghi số thứ tự từng hộp hoặc cặp tài liệu;</w:t>
      </w:r>
    </w:p>
    <w:p w14:paraId="43F611EC"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Cột (2): Ghi số thứ tự cho mỗi hồ sơ, nếu hồ sơ có nhiều tập thì mỗi tập được đánh một số thứ tự riêng;</w:t>
      </w:r>
    </w:p>
    <w:p w14:paraId="521A518A"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Cột (3): Ghi đúng như tiêu đề ghi trên bìa hồ sơ, tương ứng với mỗi tiêu đề là số thứ tự của hồ sơ đó. Trường hợp nhiều hồ sơ có cùng một tiêu đề thì chỉ viết một lần cho hồ sơ đầu, sau đó viết “nt” và chỉ ghi những điểm khác nhau như: Tập 1, Tập... Trong cột tiêu đề hồ sơ còn ghi tên nhóm hồ sơ;</w:t>
      </w:r>
    </w:p>
    <w:p w14:paraId="56B70DEC"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Cột (4): Ghi thời gian của hồ sơ;</w:t>
      </w:r>
    </w:p>
    <w:p w14:paraId="479DFB10"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Cột (5): Ghi số lượng tờ bên trong hồ sơ sau khi tài liệu được hệ thống hóa và đánh số thứ tự;</w:t>
      </w:r>
    </w:p>
    <w:p w14:paraId="12B576F9"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Cột (6): Ghi những đặc điểm về hình thức cũng như nội dung của hồ sơ, đặc điểm trong việc quản lý hồ sơ lưu trữ.</w:t>
      </w:r>
    </w:p>
    <w:p w14:paraId="56A1DFFC"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2.7. Bảng chỉ dẫn: là bảng kê tên các sự vật, vấn đề, địa danh, tên, người đã gặp trong tiêu đề hồ sơ kèm theo chú giải có tác dụng giúp cho việc tra tìm thông tin được định hướng nhanh chóng.</w:t>
      </w:r>
    </w:p>
    <w:p w14:paraId="1B1AA2DC"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2.8. Phần kết thúc: gồm các nội dung sau:</w:t>
      </w:r>
    </w:p>
    <w:p w14:paraId="67E6A35E"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Mục lục hồ sơ có ………………………. tờ (ghi bằng số và chữ)</w:t>
      </w:r>
    </w:p>
    <w:p w14:paraId="16163800"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Gồm                    ……………………… hồ sơ (ghi bằng số và chữ)</w:t>
      </w:r>
    </w:p>
    <w:p w14:paraId="6D6F0C39"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Từ số                   ……………………… đến số…………………</w:t>
      </w:r>
    </w:p>
    <w:p w14:paraId="5834D7B3"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Trong đó có         ……………………….số đúp</w:t>
      </w:r>
    </w:p>
    <w:p w14:paraId="7E43C491"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lang w:val="vi-VN"/>
        </w:rPr>
        <w:t>                           ………………………..số bỏ sót</w:t>
      </w:r>
    </w:p>
    <w:p w14:paraId="08D8E704" w14:textId="77777777" w:rsidR="00DB4142" w:rsidRPr="00116951" w:rsidRDefault="00DB4142" w:rsidP="00DB4142">
      <w:pPr>
        <w:shd w:val="clear" w:color="auto" w:fill="FFFFFF"/>
        <w:spacing w:before="120" w:after="120" w:line="234" w:lineRule="atLeast"/>
        <w:rPr>
          <w:rFonts w:eastAsia="Times New Roman"/>
          <w:color w:val="000000"/>
          <w:sz w:val="26"/>
          <w:szCs w:val="26"/>
        </w:rPr>
      </w:pPr>
      <w:r w:rsidRPr="00116951">
        <w:rPr>
          <w:rFonts w:eastAsia="Times New Roman"/>
          <w:color w:val="000000"/>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B4142" w:rsidRPr="00116951" w14:paraId="6EBC9C7C" w14:textId="77777777" w:rsidTr="00DB4142">
        <w:trPr>
          <w:tblCellSpacing w:w="0" w:type="dxa"/>
        </w:trPr>
        <w:tc>
          <w:tcPr>
            <w:tcW w:w="4428" w:type="dxa"/>
            <w:shd w:val="clear" w:color="auto" w:fill="FFFFFF"/>
            <w:tcMar>
              <w:top w:w="0" w:type="dxa"/>
              <w:left w:w="108" w:type="dxa"/>
              <w:bottom w:w="0" w:type="dxa"/>
              <w:right w:w="108" w:type="dxa"/>
            </w:tcMar>
            <w:hideMark/>
          </w:tcPr>
          <w:p w14:paraId="04232D25"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Người lập</w:t>
            </w:r>
          </w:p>
        </w:tc>
        <w:tc>
          <w:tcPr>
            <w:tcW w:w="4428" w:type="dxa"/>
            <w:shd w:val="clear" w:color="auto" w:fill="FFFFFF"/>
            <w:tcMar>
              <w:top w:w="0" w:type="dxa"/>
              <w:left w:w="108" w:type="dxa"/>
              <w:bottom w:w="0" w:type="dxa"/>
              <w:right w:w="108" w:type="dxa"/>
            </w:tcMar>
            <w:hideMark/>
          </w:tcPr>
          <w:p w14:paraId="548789C1" w14:textId="77777777" w:rsidR="00DB4142" w:rsidRPr="00116951" w:rsidRDefault="00DB4142" w:rsidP="00DB4142">
            <w:pPr>
              <w:spacing w:before="120" w:after="120" w:line="234" w:lineRule="atLeast"/>
              <w:jc w:val="center"/>
              <w:rPr>
                <w:rFonts w:eastAsia="Times New Roman"/>
                <w:color w:val="000000"/>
                <w:sz w:val="26"/>
                <w:szCs w:val="26"/>
              </w:rPr>
            </w:pPr>
            <w:r w:rsidRPr="00116951">
              <w:rPr>
                <w:rFonts w:eastAsia="Times New Roman"/>
                <w:b/>
                <w:bCs/>
                <w:color w:val="000000"/>
                <w:sz w:val="26"/>
                <w:szCs w:val="26"/>
                <w:lang w:val="vi-VN"/>
              </w:rPr>
              <w:t>Phụ trách đơn vị ký xác nhận</w:t>
            </w:r>
          </w:p>
        </w:tc>
      </w:tr>
    </w:tbl>
    <w:p w14:paraId="54CC260D" w14:textId="77777777" w:rsidR="00C4795B" w:rsidRPr="00116951" w:rsidRDefault="00C4795B">
      <w:pPr>
        <w:rPr>
          <w:sz w:val="26"/>
          <w:szCs w:val="26"/>
        </w:rPr>
      </w:pPr>
    </w:p>
    <w:sectPr w:rsidR="00C4795B" w:rsidRPr="00116951" w:rsidSect="00F82D8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4142"/>
    <w:rsid w:val="00116951"/>
    <w:rsid w:val="00B76DF7"/>
    <w:rsid w:val="00C4795B"/>
    <w:rsid w:val="00DB4142"/>
    <w:rsid w:val="00F82D8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F100"/>
  <w15:chartTrackingRefBased/>
  <w15:docId w15:val="{928B0159-7B04-418C-88EA-9DCA3A154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475</Words>
  <Characters>2712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2026-05-20T15:26:00Z</dcterms:created>
  <dcterms:modified xsi:type="dcterms:W3CDTF">2026-05-20T15:26:00Z</dcterms:modified>
</cp:coreProperties>
</file>