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93C64"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b/>
          <w:bCs/>
          <w:sz w:val="26"/>
          <w:szCs w:val="26"/>
        </w:rPr>
        <w:t>Mẫu số 03. Tờ trình về giao đất/cho thuê đất/cho phép chuyển mục đích sử dụng đất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27"/>
        <w:gridCol w:w="5633"/>
      </w:tblGrid>
      <w:tr w:rsidR="009F08DA" w:rsidRPr="009E732A" w14:paraId="05A3B399" w14:textId="77777777" w:rsidTr="0082678D">
        <w:tc>
          <w:tcPr>
            <w:tcW w:w="1991" w:type="pct"/>
            <w:tcBorders>
              <w:top w:val="nil"/>
              <w:left w:val="nil"/>
              <w:bottom w:val="nil"/>
              <w:right w:val="nil"/>
              <w:tl2br w:val="nil"/>
              <w:tr2bl w:val="nil"/>
            </w:tcBorders>
            <w:shd w:val="solid" w:color="FFFFFF" w:fill="auto"/>
            <w:tcMar>
              <w:top w:w="0" w:type="dxa"/>
              <w:left w:w="0" w:type="dxa"/>
              <w:bottom w:w="0" w:type="dxa"/>
              <w:right w:w="0" w:type="dxa"/>
            </w:tcMar>
          </w:tcPr>
          <w:p w14:paraId="56AE6CBE" w14:textId="77777777" w:rsidR="009F08DA" w:rsidRPr="009E732A" w:rsidRDefault="009F08DA" w:rsidP="0082678D">
            <w:pPr>
              <w:spacing w:before="120" w:after="0"/>
              <w:jc w:val="center"/>
              <w:rPr>
                <w:rFonts w:ascii="Times New Roman" w:hAnsi="Times New Roman"/>
                <w:sz w:val="26"/>
                <w:szCs w:val="26"/>
              </w:rPr>
            </w:pPr>
            <w:r w:rsidRPr="009E732A">
              <w:rPr>
                <w:rFonts w:ascii="Times New Roman" w:hAnsi="Times New Roman"/>
                <w:b/>
                <w:bCs/>
                <w:sz w:val="26"/>
                <w:szCs w:val="26"/>
              </w:rPr>
              <w:t>CƠ QUAN……..</w:t>
            </w:r>
            <w:r w:rsidRPr="009E732A">
              <w:rPr>
                <w:rFonts w:ascii="Times New Roman" w:hAnsi="Times New Roman"/>
                <w:b/>
                <w:bCs/>
                <w:sz w:val="26"/>
                <w:szCs w:val="26"/>
              </w:rPr>
              <w:br/>
              <w:t>-------</w:t>
            </w:r>
          </w:p>
        </w:tc>
        <w:tc>
          <w:tcPr>
            <w:tcW w:w="3009" w:type="pct"/>
            <w:tcBorders>
              <w:top w:val="nil"/>
              <w:left w:val="nil"/>
              <w:bottom w:val="nil"/>
              <w:right w:val="nil"/>
              <w:tl2br w:val="nil"/>
              <w:tr2bl w:val="nil"/>
            </w:tcBorders>
            <w:shd w:val="solid" w:color="FFFFFF" w:fill="auto"/>
            <w:tcMar>
              <w:top w:w="0" w:type="dxa"/>
              <w:left w:w="0" w:type="dxa"/>
              <w:bottom w:w="0" w:type="dxa"/>
              <w:right w:w="0" w:type="dxa"/>
            </w:tcMar>
          </w:tcPr>
          <w:p w14:paraId="7C8E9980" w14:textId="77777777" w:rsidR="009F08DA" w:rsidRPr="009E732A" w:rsidRDefault="009F08DA" w:rsidP="0082678D">
            <w:pPr>
              <w:spacing w:before="120" w:after="0"/>
              <w:jc w:val="center"/>
              <w:rPr>
                <w:rFonts w:ascii="Times New Roman" w:hAnsi="Times New Roman"/>
                <w:sz w:val="26"/>
                <w:szCs w:val="26"/>
              </w:rPr>
            </w:pPr>
            <w:r w:rsidRPr="009E732A">
              <w:rPr>
                <w:rFonts w:ascii="Times New Roman" w:hAnsi="Times New Roman"/>
                <w:b/>
                <w:bCs/>
                <w:sz w:val="26"/>
                <w:szCs w:val="26"/>
              </w:rPr>
              <w:t>CỘNG HÒA XÃ HỘI CHỦ NGHĨA VIỆT NAM</w:t>
            </w:r>
            <w:r w:rsidRPr="009E732A">
              <w:rPr>
                <w:rFonts w:ascii="Times New Roman" w:hAnsi="Times New Roman"/>
                <w:b/>
                <w:bCs/>
                <w:sz w:val="26"/>
                <w:szCs w:val="26"/>
              </w:rPr>
              <w:br/>
              <w:t xml:space="preserve">Độc lập - Tự do - Hạnh phúc </w:t>
            </w:r>
            <w:r w:rsidRPr="009E732A">
              <w:rPr>
                <w:rFonts w:ascii="Times New Roman" w:hAnsi="Times New Roman"/>
                <w:b/>
                <w:bCs/>
                <w:sz w:val="26"/>
                <w:szCs w:val="26"/>
              </w:rPr>
              <w:br/>
              <w:t>--------------</w:t>
            </w:r>
          </w:p>
        </w:tc>
      </w:tr>
      <w:tr w:rsidR="009F08DA" w:rsidRPr="009E732A" w14:paraId="5B8952AB" w14:textId="77777777" w:rsidTr="0082678D">
        <w:tblPrEx>
          <w:tblBorders>
            <w:top w:val="none" w:sz="0" w:space="0" w:color="auto"/>
            <w:bottom w:val="none" w:sz="0" w:space="0" w:color="auto"/>
            <w:insideH w:val="none" w:sz="0" w:space="0" w:color="auto"/>
            <w:insideV w:val="none" w:sz="0" w:space="0" w:color="auto"/>
          </w:tblBorders>
        </w:tblPrEx>
        <w:tc>
          <w:tcPr>
            <w:tcW w:w="1991" w:type="pct"/>
            <w:tcBorders>
              <w:top w:val="nil"/>
              <w:left w:val="nil"/>
              <w:bottom w:val="nil"/>
              <w:right w:val="nil"/>
              <w:tl2br w:val="nil"/>
              <w:tr2bl w:val="nil"/>
            </w:tcBorders>
            <w:shd w:val="solid" w:color="FFFFFF" w:fill="auto"/>
            <w:tcMar>
              <w:top w:w="0" w:type="dxa"/>
              <w:left w:w="0" w:type="dxa"/>
              <w:bottom w:w="0" w:type="dxa"/>
              <w:right w:w="0" w:type="dxa"/>
            </w:tcMar>
          </w:tcPr>
          <w:p w14:paraId="742D9DDD" w14:textId="77777777" w:rsidR="009F08DA" w:rsidRPr="009E732A" w:rsidRDefault="009F08DA" w:rsidP="0082678D">
            <w:pPr>
              <w:spacing w:before="120" w:after="0"/>
              <w:jc w:val="center"/>
              <w:rPr>
                <w:rFonts w:ascii="Times New Roman" w:hAnsi="Times New Roman"/>
                <w:sz w:val="26"/>
                <w:szCs w:val="26"/>
              </w:rPr>
            </w:pPr>
            <w:r w:rsidRPr="009E732A">
              <w:rPr>
                <w:rFonts w:ascii="Times New Roman" w:hAnsi="Times New Roman"/>
                <w:sz w:val="26"/>
                <w:szCs w:val="26"/>
              </w:rPr>
              <w:t>Số:………..</w:t>
            </w:r>
          </w:p>
        </w:tc>
        <w:tc>
          <w:tcPr>
            <w:tcW w:w="3009" w:type="pct"/>
            <w:tcBorders>
              <w:top w:val="nil"/>
              <w:left w:val="nil"/>
              <w:bottom w:val="nil"/>
              <w:right w:val="nil"/>
              <w:tl2br w:val="nil"/>
              <w:tr2bl w:val="nil"/>
            </w:tcBorders>
            <w:shd w:val="solid" w:color="FFFFFF" w:fill="auto"/>
            <w:tcMar>
              <w:top w:w="0" w:type="dxa"/>
              <w:left w:w="0" w:type="dxa"/>
              <w:bottom w:w="0" w:type="dxa"/>
              <w:right w:w="0" w:type="dxa"/>
            </w:tcMar>
          </w:tcPr>
          <w:p w14:paraId="150E2AB6" w14:textId="77777777" w:rsidR="009F08DA" w:rsidRPr="009E732A" w:rsidRDefault="009F08DA" w:rsidP="0082678D">
            <w:pPr>
              <w:spacing w:before="120" w:after="0"/>
              <w:jc w:val="center"/>
              <w:rPr>
                <w:rFonts w:ascii="Times New Roman" w:hAnsi="Times New Roman"/>
                <w:sz w:val="26"/>
                <w:szCs w:val="26"/>
              </w:rPr>
            </w:pPr>
            <w:r w:rsidRPr="009E732A">
              <w:rPr>
                <w:rFonts w:ascii="Times New Roman" w:hAnsi="Times New Roman"/>
                <w:i/>
                <w:iCs/>
                <w:sz w:val="26"/>
                <w:szCs w:val="26"/>
              </w:rPr>
              <w:t>…………, ngày ... tháng ... năm ….</w:t>
            </w:r>
          </w:p>
        </w:tc>
      </w:tr>
    </w:tbl>
    <w:p w14:paraId="3E35600F"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b/>
          <w:bCs/>
          <w:sz w:val="26"/>
          <w:szCs w:val="26"/>
        </w:rPr>
        <w:t> </w:t>
      </w:r>
    </w:p>
    <w:p w14:paraId="20B2F58B" w14:textId="77777777" w:rsidR="009F08DA" w:rsidRPr="009E732A" w:rsidRDefault="009F08DA" w:rsidP="009F08DA">
      <w:pPr>
        <w:spacing w:before="120" w:after="280" w:afterAutospacing="1"/>
        <w:jc w:val="center"/>
        <w:rPr>
          <w:rFonts w:ascii="Times New Roman" w:hAnsi="Times New Roman"/>
          <w:sz w:val="26"/>
          <w:szCs w:val="26"/>
        </w:rPr>
      </w:pPr>
      <w:r w:rsidRPr="009E732A">
        <w:rPr>
          <w:rFonts w:ascii="Times New Roman" w:hAnsi="Times New Roman"/>
          <w:b/>
          <w:bCs/>
          <w:sz w:val="26"/>
          <w:szCs w:val="26"/>
        </w:rPr>
        <w:t>TỜ TRÌNH</w:t>
      </w:r>
    </w:p>
    <w:p w14:paraId="0C82A406" w14:textId="77777777" w:rsidR="009F08DA" w:rsidRPr="009E732A" w:rsidRDefault="009F08DA" w:rsidP="009F08DA">
      <w:pPr>
        <w:spacing w:before="120" w:after="280" w:afterAutospacing="1"/>
        <w:jc w:val="center"/>
        <w:rPr>
          <w:rFonts w:ascii="Times New Roman" w:hAnsi="Times New Roman"/>
          <w:sz w:val="26"/>
          <w:szCs w:val="26"/>
        </w:rPr>
      </w:pPr>
      <w:r w:rsidRPr="009E732A">
        <w:rPr>
          <w:rFonts w:ascii="Times New Roman" w:hAnsi="Times New Roman"/>
          <w:b/>
          <w:bCs/>
          <w:sz w:val="26"/>
          <w:szCs w:val="26"/>
        </w:rPr>
        <w:t>Về việc</w:t>
      </w:r>
      <w:r w:rsidRPr="009E732A">
        <w:rPr>
          <w:rFonts w:ascii="Times New Roman" w:hAnsi="Times New Roman"/>
          <w:b/>
          <w:bCs/>
          <w:sz w:val="26"/>
          <w:szCs w:val="26"/>
          <w:vertAlign w:val="superscript"/>
        </w:rPr>
        <w:t>1</w:t>
      </w:r>
      <w:r w:rsidRPr="009E732A">
        <w:rPr>
          <w:rFonts w:ascii="Times New Roman" w:hAnsi="Times New Roman"/>
          <w:b/>
          <w:bCs/>
          <w:sz w:val="26"/>
          <w:szCs w:val="26"/>
        </w:rPr>
        <w:t>…………………….</w:t>
      </w:r>
    </w:p>
    <w:p w14:paraId="0ADB3B72" w14:textId="77777777" w:rsidR="009F08DA" w:rsidRPr="009E732A" w:rsidRDefault="009F08DA" w:rsidP="009F08DA">
      <w:pPr>
        <w:spacing w:before="120" w:after="280" w:afterAutospacing="1"/>
        <w:jc w:val="center"/>
        <w:rPr>
          <w:rFonts w:ascii="Times New Roman" w:hAnsi="Times New Roman"/>
          <w:sz w:val="26"/>
          <w:szCs w:val="26"/>
        </w:rPr>
      </w:pPr>
      <w:r w:rsidRPr="009E732A">
        <w:rPr>
          <w:rFonts w:ascii="Times New Roman" w:hAnsi="Times New Roman"/>
          <w:sz w:val="26"/>
          <w:szCs w:val="26"/>
        </w:rPr>
        <w:t>Kính gửi: Ủy ban nhân dân</w:t>
      </w:r>
      <w:r w:rsidRPr="009E732A">
        <w:rPr>
          <w:rFonts w:ascii="Times New Roman" w:hAnsi="Times New Roman"/>
          <w:sz w:val="26"/>
          <w:szCs w:val="26"/>
          <w:vertAlign w:val="superscript"/>
        </w:rPr>
        <w:t>2</w:t>
      </w:r>
      <w:r w:rsidRPr="009E732A">
        <w:rPr>
          <w:rFonts w:ascii="Times New Roman" w:hAnsi="Times New Roman"/>
          <w:sz w:val="26"/>
          <w:szCs w:val="26"/>
        </w:rPr>
        <w:t>…………………….</w:t>
      </w:r>
    </w:p>
    <w:p w14:paraId="17843FE9"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b/>
          <w:bCs/>
          <w:sz w:val="26"/>
          <w:szCs w:val="26"/>
        </w:rPr>
        <w:t>I. Phần căn cứ</w:t>
      </w:r>
      <w:r w:rsidRPr="009E732A">
        <w:rPr>
          <w:rFonts w:ascii="Times New Roman" w:hAnsi="Times New Roman"/>
          <w:sz w:val="26"/>
          <w:szCs w:val="26"/>
        </w:rPr>
        <w:t>………………….</w:t>
      </w:r>
    </w:p>
    <w:p w14:paraId="479489A9"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i/>
          <w:iCs/>
          <w:sz w:val="26"/>
          <w:szCs w:val="26"/>
        </w:rPr>
        <w:t>- Căn cứ Luật Đất đai ngày 18 tháng 01 năm 2024;</w:t>
      </w:r>
    </w:p>
    <w:p w14:paraId="28720531"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i/>
          <w:iCs/>
          <w:sz w:val="26"/>
          <w:szCs w:val="26"/>
        </w:rPr>
        <w:t>- Căn cứ Nghị định số        /2024/NĐ-CP ngày   tháng   năm 2024 của Chính phủ quy định chi tiết thi hành một số điều của Luật Đất đai;</w:t>
      </w:r>
    </w:p>
    <w:p w14:paraId="393DF8C0"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i/>
          <w:iCs/>
          <w:sz w:val="26"/>
          <w:szCs w:val="26"/>
        </w:rPr>
        <w:t>- Căn cứ</w:t>
      </w:r>
      <w:r w:rsidRPr="009E732A">
        <w:rPr>
          <w:rFonts w:ascii="Times New Roman" w:hAnsi="Times New Roman"/>
          <w:i/>
          <w:iCs/>
          <w:sz w:val="26"/>
          <w:szCs w:val="26"/>
          <w:vertAlign w:val="superscript"/>
        </w:rPr>
        <w:t>3</w:t>
      </w:r>
      <w:r w:rsidRPr="009E732A">
        <w:rPr>
          <w:rFonts w:ascii="Times New Roman" w:hAnsi="Times New Roman"/>
          <w:sz w:val="26"/>
          <w:szCs w:val="26"/>
        </w:rPr>
        <w:t>………………….………………….………………….</w:t>
      </w:r>
    </w:p>
    <w:p w14:paraId="197CB053"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i/>
          <w:iCs/>
          <w:sz w:val="26"/>
          <w:szCs w:val="26"/>
        </w:rPr>
        <w:t>- Xét hồ sơ</w:t>
      </w:r>
      <w:r w:rsidRPr="009E732A">
        <w:rPr>
          <w:rFonts w:ascii="Times New Roman" w:hAnsi="Times New Roman"/>
          <w:i/>
          <w:iCs/>
          <w:sz w:val="26"/>
          <w:szCs w:val="26"/>
          <w:vertAlign w:val="superscript"/>
        </w:rPr>
        <w:t>4</w:t>
      </w:r>
      <w:r w:rsidRPr="009E732A">
        <w:rPr>
          <w:rFonts w:ascii="Times New Roman" w:hAnsi="Times New Roman"/>
          <w:sz w:val="26"/>
          <w:szCs w:val="26"/>
        </w:rPr>
        <w:t>………………….………………….………………….</w:t>
      </w:r>
    </w:p>
    <w:p w14:paraId="5F851A12"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b/>
          <w:bCs/>
          <w:sz w:val="26"/>
          <w:szCs w:val="26"/>
        </w:rPr>
        <w:t>II. Phần nội dung trình….</w:t>
      </w:r>
    </w:p>
    <w:p w14:paraId="10460E0B"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1. Quá trình chuẩn bị, đánh giá hồ sơ xin giao đất, cho thuê đất, chuyển mục đích sử dụng đất….</w:t>
      </w:r>
    </w:p>
    <w:p w14:paraId="6A9565E1"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w:t>
      </w:r>
    </w:p>
    <w:p w14:paraId="00725730"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2. Kết quả đánh giá về hồ sơ xin giao đất, cho thuê đất, chuyển mục đích sử dụng đất</w:t>
      </w:r>
    </w:p>
    <w:p w14:paraId="3D8775E0"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w:t>
      </w:r>
    </w:p>
    <w:p w14:paraId="10C1D704"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 xml:space="preserve">3. Nội dung đề nghị giao đất, cho thuê đất, chuyển mục đích sử dụng đất... </w:t>
      </w:r>
      <w:r w:rsidRPr="009E732A">
        <w:rPr>
          <w:rFonts w:ascii="Times New Roman" w:hAnsi="Times New Roman"/>
          <w:i/>
          <w:iCs/>
          <w:sz w:val="26"/>
          <w:szCs w:val="26"/>
        </w:rPr>
        <w:t>(tương tự nội dung ghi trong dự thảo quyết định giao đất, cho thuê đất, chuyển mục đích sử dụng đất...)</w:t>
      </w:r>
    </w:p>
    <w:p w14:paraId="77625BB6"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w:t>
      </w:r>
    </w:p>
    <w:p w14:paraId="13655C37"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lastRenderedPageBreak/>
        <w:t>4. Đề nghị Ủy ban nhân dân... giao trách nhiệm cho các cơ quan, tổ chức, cá nhân liên quan:</w:t>
      </w:r>
    </w:p>
    <w:p w14:paraId="328F70A4"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 Trách nhiệm xác định giá đất để tính tiền sử dụng đất/tiền thuê đất phải nộp đối với trường hợp tính theo giá đất cụ thể.</w:t>
      </w:r>
    </w:p>
    <w:p w14:paraId="43E10212"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 Trách nhiệm xác định tiền sử dụng đất/tiền thuê đất phải nộp, tiền sử dụng đất/tiền thuê đất phải nộp bổ sung, tiền sử dụng đất/tiền thuê đất được hoàn trả (nếu có); hướng dẫn thực hiện giảm tiền sử dụng đất/tiền thuê đất, khoản được trừ vào tiền sử dụng đất/tiền thuê đất, ghi nợ tiền sử dụng đất/tiền thuê đất (nếu có);</w:t>
      </w:r>
    </w:p>
    <w:p w14:paraId="2A1932C0"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 Trách nhiệm thông báo cho người được giao đất/thuê đất nộp tiền sử dụng đất/tiền thuê đất, phí, lệ phí... (nếu có);</w:t>
      </w:r>
    </w:p>
    <w:p w14:paraId="23BCAACC"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 Trách nhiệm thu tiền sử dụng đất/tiền thuê đất phải nộp, hoàn trả tiền sử dụng đất/tiền thuê đất, thu phí, lệ phí... (nếu có);</w:t>
      </w:r>
    </w:p>
    <w:p w14:paraId="17F10CAF"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 Trách nhiệm nộp tiền sử dụng đất/tiền thuê đất, phí, lệ phí... (nếu có);</w:t>
      </w:r>
    </w:p>
    <w:p w14:paraId="15804E5F"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 Trách nhiệm xác định mốc giới và bàn giao đất trên thực địa……..;</w:t>
      </w:r>
    </w:p>
    <w:p w14:paraId="764B6036"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 Trách nhiệm trao Giấy chứng nhận quyền sử dụng đất, quyền sở hữu tài sản gắn liền với đất cho người sử dụng đất đã hoàn thành nghĩa vụ tài chính………..;</w:t>
      </w:r>
    </w:p>
    <w:p w14:paraId="44B6DF51"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 Trách nhiệm chỉnh lý hồ sơ địa chính, cơ sở dữ liệu đất đai………..</w:t>
      </w:r>
    </w:p>
    <w:p w14:paraId="36A20F40"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w:t>
      </w:r>
    </w:p>
    <w:p w14:paraId="022FE884"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5. Nội dung khác (nếu có):..........................................................................................</w:t>
      </w:r>
    </w:p>
    <w:p w14:paraId="02F7B067"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rPr>
        <w:t> </w:t>
      </w:r>
    </w:p>
    <w:tbl>
      <w:tblPr>
        <w:tblW w:w="9020" w:type="dxa"/>
        <w:tblBorders>
          <w:top w:val="nil"/>
          <w:bottom w:val="nil"/>
          <w:insideH w:val="nil"/>
          <w:insideV w:val="nil"/>
        </w:tblBorders>
        <w:tblCellMar>
          <w:left w:w="0" w:type="dxa"/>
          <w:right w:w="0" w:type="dxa"/>
        </w:tblCellMar>
        <w:tblLook w:val="04A0" w:firstRow="1" w:lastRow="0" w:firstColumn="1" w:lastColumn="0" w:noHBand="0" w:noVBand="1"/>
      </w:tblPr>
      <w:tblGrid>
        <w:gridCol w:w="4790"/>
        <w:gridCol w:w="4230"/>
      </w:tblGrid>
      <w:tr w:rsidR="009F08DA" w:rsidRPr="009E732A" w14:paraId="6F16B3AF" w14:textId="77777777" w:rsidTr="0082678D">
        <w:trPr>
          <w:trHeight w:val="1"/>
        </w:trPr>
        <w:tc>
          <w:tcPr>
            <w:tcW w:w="4790" w:type="dxa"/>
            <w:tcBorders>
              <w:top w:val="nil"/>
              <w:left w:val="nil"/>
              <w:bottom w:val="nil"/>
              <w:right w:val="nil"/>
              <w:tl2br w:val="nil"/>
              <w:tr2bl w:val="nil"/>
            </w:tcBorders>
            <w:shd w:val="solid" w:color="FFFFFF" w:fill="auto"/>
            <w:tcMar>
              <w:top w:w="0" w:type="dxa"/>
              <w:left w:w="108" w:type="dxa"/>
              <w:bottom w:w="0" w:type="dxa"/>
              <w:right w:w="108" w:type="dxa"/>
            </w:tcMar>
          </w:tcPr>
          <w:p w14:paraId="7337057B" w14:textId="77777777" w:rsidR="009F08DA" w:rsidRPr="0082678D" w:rsidRDefault="009F08DA" w:rsidP="0082678D">
            <w:pPr>
              <w:spacing w:before="120" w:after="0"/>
              <w:rPr>
                <w:rFonts w:ascii="Times New Roman" w:hAnsi="Times New Roman"/>
                <w:sz w:val="24"/>
                <w:szCs w:val="24"/>
              </w:rPr>
            </w:pPr>
            <w:r w:rsidRPr="009E732A">
              <w:rPr>
                <w:rFonts w:ascii="Times New Roman" w:hAnsi="Times New Roman"/>
                <w:b/>
                <w:bCs/>
                <w:i/>
                <w:iCs/>
                <w:sz w:val="26"/>
                <w:szCs w:val="26"/>
              </w:rPr>
              <w:br/>
            </w:r>
            <w:r w:rsidRPr="0082678D">
              <w:rPr>
                <w:rFonts w:ascii="Times New Roman" w:hAnsi="Times New Roman"/>
                <w:b/>
                <w:bCs/>
                <w:i/>
                <w:iCs/>
                <w:sz w:val="24"/>
                <w:szCs w:val="24"/>
              </w:rPr>
              <w:t>Nơi nhận:</w:t>
            </w:r>
          </w:p>
        </w:tc>
        <w:tc>
          <w:tcPr>
            <w:tcW w:w="4230" w:type="dxa"/>
            <w:tcBorders>
              <w:top w:val="nil"/>
              <w:left w:val="nil"/>
              <w:bottom w:val="nil"/>
              <w:right w:val="nil"/>
              <w:tl2br w:val="nil"/>
              <w:tr2bl w:val="nil"/>
            </w:tcBorders>
            <w:shd w:val="solid" w:color="FFFFFF" w:fill="auto"/>
            <w:tcMar>
              <w:top w:w="0" w:type="dxa"/>
              <w:left w:w="108" w:type="dxa"/>
              <w:bottom w:w="0" w:type="dxa"/>
              <w:right w:w="108" w:type="dxa"/>
            </w:tcMar>
          </w:tcPr>
          <w:p w14:paraId="20DA3B03" w14:textId="77777777" w:rsidR="009F08DA" w:rsidRPr="009E732A" w:rsidRDefault="009F08DA" w:rsidP="0082678D">
            <w:pPr>
              <w:spacing w:before="120" w:after="0"/>
              <w:jc w:val="center"/>
              <w:rPr>
                <w:rFonts w:ascii="Times New Roman" w:hAnsi="Times New Roman"/>
                <w:sz w:val="26"/>
                <w:szCs w:val="26"/>
              </w:rPr>
            </w:pPr>
            <w:r w:rsidRPr="009E732A">
              <w:rPr>
                <w:rFonts w:ascii="Times New Roman" w:hAnsi="Times New Roman"/>
                <w:b/>
                <w:bCs/>
                <w:sz w:val="26"/>
                <w:szCs w:val="26"/>
              </w:rPr>
              <w:t>CƠ QUAN…….</w:t>
            </w:r>
            <w:r w:rsidRPr="009E732A">
              <w:rPr>
                <w:rFonts w:ascii="Times New Roman" w:hAnsi="Times New Roman"/>
                <w:b/>
                <w:bCs/>
                <w:sz w:val="26"/>
                <w:szCs w:val="26"/>
              </w:rPr>
              <w:br/>
            </w:r>
            <w:r w:rsidRPr="009E732A">
              <w:rPr>
                <w:rFonts w:ascii="Times New Roman" w:hAnsi="Times New Roman"/>
                <w:i/>
                <w:iCs/>
                <w:sz w:val="26"/>
                <w:szCs w:val="26"/>
              </w:rPr>
              <w:t>(Ký và ghi rõ họ tên, đóng dấu)</w:t>
            </w:r>
          </w:p>
        </w:tc>
      </w:tr>
    </w:tbl>
    <w:p w14:paraId="54F8395C"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vertAlign w:val="superscript"/>
        </w:rPr>
        <w:t>_____________________________</w:t>
      </w:r>
    </w:p>
    <w:p w14:paraId="51BD50C4"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vertAlign w:val="superscript"/>
        </w:rPr>
        <w:t>1</w:t>
      </w:r>
      <w:r w:rsidRPr="009E732A">
        <w:rPr>
          <w:rFonts w:ascii="Times New Roman" w:hAnsi="Times New Roman"/>
          <w:sz w:val="26"/>
          <w:szCs w:val="26"/>
        </w:rPr>
        <w:t xml:space="preserve"> Ghi rõ theo từng loại hồ sơ như: Về việc giao đất/cho thuê đất/cho phép chuyển mục đích sử dụng đất/thay đổi hình thức sử dụng đất...</w:t>
      </w:r>
    </w:p>
    <w:p w14:paraId="66D060F1"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vertAlign w:val="superscript"/>
        </w:rPr>
        <w:t>2</w:t>
      </w:r>
      <w:r w:rsidRPr="009E732A">
        <w:rPr>
          <w:rFonts w:ascii="Times New Roman" w:hAnsi="Times New Roman"/>
          <w:sz w:val="26"/>
          <w:szCs w:val="26"/>
        </w:rPr>
        <w:t xml:space="preserve"> Ghi rõ tên UBND cấp có thẩm quyền giao đất, cho thuê đất, cho phép chuyển mục đích sử dụng đất.</w:t>
      </w:r>
    </w:p>
    <w:p w14:paraId="6323F369"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vertAlign w:val="superscript"/>
        </w:rPr>
        <w:lastRenderedPageBreak/>
        <w:t xml:space="preserve">3 </w:t>
      </w:r>
      <w:r w:rsidRPr="009E732A">
        <w:rPr>
          <w:rFonts w:ascii="Times New Roman" w:hAnsi="Times New Roman"/>
          <w:sz w:val="26"/>
          <w:szCs w:val="26"/>
        </w:rPr>
        <w:t>Ghi rõ căn cứ theo từng loại hồ sơ như trình hồ sơ giao đất thì theo căn cứ cụ thể quy định tại Điều 116 Luật Đất đai và Nghị định...</w:t>
      </w:r>
    </w:p>
    <w:p w14:paraId="753DF8A1" w14:textId="77777777" w:rsidR="009F08DA" w:rsidRPr="009E732A" w:rsidRDefault="009F08DA" w:rsidP="009F08DA">
      <w:pPr>
        <w:spacing w:before="120" w:after="280" w:afterAutospacing="1"/>
        <w:rPr>
          <w:rFonts w:ascii="Times New Roman" w:hAnsi="Times New Roman"/>
          <w:sz w:val="26"/>
          <w:szCs w:val="26"/>
        </w:rPr>
      </w:pPr>
      <w:r w:rsidRPr="009E732A">
        <w:rPr>
          <w:rFonts w:ascii="Times New Roman" w:hAnsi="Times New Roman"/>
          <w:sz w:val="26"/>
          <w:szCs w:val="26"/>
          <w:vertAlign w:val="superscript"/>
        </w:rPr>
        <w:t xml:space="preserve">4 </w:t>
      </w:r>
      <w:r w:rsidRPr="009E732A">
        <w:rPr>
          <w:rFonts w:ascii="Times New Roman" w:hAnsi="Times New Roman"/>
          <w:sz w:val="26"/>
          <w:szCs w:val="26"/>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14:paraId="6578317F"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08DA"/>
    <w:rsid w:val="002964F6"/>
    <w:rsid w:val="002E5B65"/>
    <w:rsid w:val="0082678D"/>
    <w:rsid w:val="009F08D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55AFB"/>
  <w15:chartTrackingRefBased/>
  <w15:docId w15:val="{E89D95C3-83EB-4BA8-AE1B-42215896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2722</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2026-05-20T15:26:00Z</dcterms:created>
  <dcterms:modified xsi:type="dcterms:W3CDTF">2026-05-20T15:26:00Z</dcterms:modified>
</cp:coreProperties>
</file>