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D2C96" w14:textId="77777777" w:rsidR="00513589" w:rsidRPr="00B773F5" w:rsidRDefault="00513589" w:rsidP="00513589">
      <w:pPr>
        <w:spacing w:before="120" w:after="0" w:line="240" w:lineRule="auto"/>
        <w:jc w:val="center"/>
        <w:rPr>
          <w:rFonts w:eastAsia="Times New Roman" w:cs="Times New Roman"/>
          <w:sz w:val="26"/>
          <w:szCs w:val="26"/>
        </w:rPr>
      </w:pPr>
      <w:r w:rsidRPr="00B773F5">
        <w:rPr>
          <w:rFonts w:eastAsia="Times New Roman" w:cs="Times New Roman"/>
          <w:b/>
          <w:bCs/>
          <w:sz w:val="26"/>
          <w:szCs w:val="26"/>
          <w:lang w:val="vi-VN"/>
        </w:rPr>
        <w:t>Mẫu số 7a</w:t>
      </w:r>
    </w:p>
    <w:p w14:paraId="7DC46682" w14:textId="77777777" w:rsidR="00513589" w:rsidRPr="00B773F5" w:rsidRDefault="00513589" w:rsidP="00513589">
      <w:pPr>
        <w:spacing w:before="120" w:after="0" w:line="240" w:lineRule="auto"/>
        <w:jc w:val="center"/>
        <w:rPr>
          <w:rFonts w:eastAsia="Times New Roman" w:cs="Times New Roman"/>
          <w:sz w:val="26"/>
          <w:szCs w:val="26"/>
        </w:rPr>
      </w:pPr>
      <w:r w:rsidRPr="00B773F5">
        <w:rPr>
          <w:rFonts w:eastAsia="Times New Roman" w:cs="Times New Roman"/>
          <w:i/>
          <w:iCs/>
          <w:sz w:val="26"/>
          <w:szCs w:val="26"/>
        </w:rPr>
        <w:t xml:space="preserve">(Ban </w:t>
      </w:r>
      <w:proofErr w:type="spellStart"/>
      <w:r w:rsidRPr="00B773F5">
        <w:rPr>
          <w:rFonts w:eastAsia="Times New Roman" w:cs="Times New Roman"/>
          <w:i/>
          <w:iCs/>
          <w:sz w:val="26"/>
          <w:szCs w:val="26"/>
        </w:rPr>
        <w:t>hành</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kèm</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theo</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Quy</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định</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về</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trình</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tự</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thủ</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tục</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và</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mẫu</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hồ</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sơ</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bổ</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nhiệm</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bổ</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nhiệm</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lại</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miễn</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nhiệm</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cách</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chức</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Thẩm</w:t>
      </w:r>
      <w:proofErr w:type="spellEnd"/>
      <w:r w:rsidRPr="00B773F5">
        <w:rPr>
          <w:rFonts w:eastAsia="Times New Roman" w:cs="Times New Roman"/>
          <w:i/>
          <w:iCs/>
          <w:sz w:val="26"/>
          <w:szCs w:val="26"/>
        </w:rPr>
        <w:t xml:space="preserve"> </w:t>
      </w:r>
      <w:proofErr w:type="spellStart"/>
      <w:r w:rsidRPr="00B773F5">
        <w:rPr>
          <w:rFonts w:eastAsia="Times New Roman" w:cs="Times New Roman"/>
          <w:i/>
          <w:iCs/>
          <w:sz w:val="26"/>
          <w:szCs w:val="26"/>
        </w:rPr>
        <w:t>phán</w:t>
      </w:r>
      <w:proofErr w:type="spellEnd"/>
      <w:r w:rsidRPr="00B773F5">
        <w:rPr>
          <w:rFonts w:eastAsia="Times New Roman" w:cs="Times New Roman"/>
          <w:i/>
          <w:iCs/>
          <w:sz w:val="26"/>
          <w:szCs w:val="26"/>
        </w:rPr>
        <w:t>)</w:t>
      </w:r>
    </w:p>
    <w:tbl>
      <w:tblPr>
        <w:tblW w:w="0" w:type="auto"/>
        <w:tblCellMar>
          <w:left w:w="0" w:type="dxa"/>
          <w:right w:w="0" w:type="dxa"/>
        </w:tblCellMar>
        <w:tblLook w:val="04A0" w:firstRow="1" w:lastRow="0" w:firstColumn="1" w:lastColumn="0" w:noHBand="0" w:noVBand="1"/>
      </w:tblPr>
      <w:tblGrid>
        <w:gridCol w:w="3348"/>
        <w:gridCol w:w="5508"/>
      </w:tblGrid>
      <w:tr w:rsidR="00513589" w:rsidRPr="00B773F5" w14:paraId="2C16B119" w14:textId="77777777" w:rsidTr="00513589">
        <w:tc>
          <w:tcPr>
            <w:tcW w:w="3348" w:type="dxa"/>
            <w:tcMar>
              <w:top w:w="0" w:type="dxa"/>
              <w:left w:w="108" w:type="dxa"/>
              <w:bottom w:w="0" w:type="dxa"/>
              <w:right w:w="108" w:type="dxa"/>
            </w:tcMar>
            <w:hideMark/>
          </w:tcPr>
          <w:p w14:paraId="729D7844" w14:textId="77777777" w:rsidR="00513589" w:rsidRPr="00B773F5" w:rsidRDefault="00513589" w:rsidP="00513589">
            <w:pPr>
              <w:spacing w:before="120" w:after="0" w:line="240" w:lineRule="auto"/>
              <w:jc w:val="center"/>
              <w:rPr>
                <w:rFonts w:eastAsia="Times New Roman" w:cs="Times New Roman"/>
                <w:sz w:val="26"/>
                <w:szCs w:val="26"/>
              </w:rPr>
            </w:pPr>
            <w:r w:rsidRPr="00B773F5">
              <w:rPr>
                <w:rFonts w:eastAsia="Times New Roman" w:cs="Times New Roman"/>
                <w:b/>
                <w:bCs/>
                <w:sz w:val="26"/>
                <w:szCs w:val="26"/>
              </w:rPr>
              <w:t xml:space="preserve">TÒA ÁN NHÂN DÂN </w:t>
            </w:r>
            <w:r w:rsidRPr="00B773F5">
              <w:rPr>
                <w:rFonts w:eastAsia="Times New Roman" w:cs="Times New Roman"/>
                <w:b/>
                <w:bCs/>
                <w:sz w:val="26"/>
                <w:szCs w:val="26"/>
              </w:rPr>
              <w:br/>
            </w:r>
            <w:r w:rsidRPr="00B773F5">
              <w:rPr>
                <w:rFonts w:eastAsia="Times New Roman" w:cs="Times New Roman"/>
                <w:sz w:val="26"/>
                <w:szCs w:val="26"/>
              </w:rPr>
              <w:t>……………………………</w:t>
            </w:r>
          </w:p>
        </w:tc>
        <w:tc>
          <w:tcPr>
            <w:tcW w:w="5508" w:type="dxa"/>
            <w:tcMar>
              <w:top w:w="0" w:type="dxa"/>
              <w:left w:w="108" w:type="dxa"/>
              <w:bottom w:w="0" w:type="dxa"/>
              <w:right w:w="108" w:type="dxa"/>
            </w:tcMar>
            <w:hideMark/>
          </w:tcPr>
          <w:p w14:paraId="1E1BD067" w14:textId="77777777" w:rsidR="00513589" w:rsidRPr="00B773F5" w:rsidRDefault="00513589" w:rsidP="00513589">
            <w:pPr>
              <w:spacing w:before="120" w:after="0" w:line="240" w:lineRule="auto"/>
              <w:jc w:val="center"/>
              <w:rPr>
                <w:rFonts w:eastAsia="Times New Roman" w:cs="Times New Roman"/>
                <w:sz w:val="26"/>
                <w:szCs w:val="26"/>
              </w:rPr>
            </w:pPr>
            <w:r w:rsidRPr="00B773F5">
              <w:rPr>
                <w:rFonts w:eastAsia="Times New Roman" w:cs="Times New Roman"/>
                <w:b/>
                <w:bCs/>
                <w:sz w:val="26"/>
                <w:szCs w:val="26"/>
                <w:lang w:val="vi-VN"/>
              </w:rPr>
              <w:t>CỘNG HÒA XÃ HỘI CHỦ NGHĨA VIỆT NAM</w:t>
            </w:r>
            <w:r w:rsidRPr="00B773F5">
              <w:rPr>
                <w:rFonts w:eastAsia="Times New Roman" w:cs="Times New Roman"/>
                <w:b/>
                <w:bCs/>
                <w:sz w:val="26"/>
                <w:szCs w:val="26"/>
                <w:lang w:val="vi-VN"/>
              </w:rPr>
              <w:br/>
              <w:t xml:space="preserve">Độc lập - Tự do - Hạnh phúc </w:t>
            </w:r>
            <w:r w:rsidRPr="00B773F5">
              <w:rPr>
                <w:rFonts w:eastAsia="Times New Roman" w:cs="Times New Roman"/>
                <w:b/>
                <w:bCs/>
                <w:sz w:val="26"/>
                <w:szCs w:val="26"/>
                <w:lang w:val="vi-VN"/>
              </w:rPr>
              <w:br/>
              <w:t>---------------</w:t>
            </w:r>
          </w:p>
        </w:tc>
      </w:tr>
      <w:tr w:rsidR="00513589" w:rsidRPr="00B773F5" w14:paraId="4DF91D48" w14:textId="77777777" w:rsidTr="00513589">
        <w:tc>
          <w:tcPr>
            <w:tcW w:w="3348" w:type="dxa"/>
            <w:tcMar>
              <w:top w:w="0" w:type="dxa"/>
              <w:left w:w="108" w:type="dxa"/>
              <w:bottom w:w="0" w:type="dxa"/>
              <w:right w:w="108" w:type="dxa"/>
            </w:tcMar>
            <w:hideMark/>
          </w:tcPr>
          <w:p w14:paraId="7D94CFF7" w14:textId="77777777" w:rsidR="00513589" w:rsidRPr="00B773F5" w:rsidRDefault="00513589" w:rsidP="00513589">
            <w:pPr>
              <w:spacing w:before="120" w:after="0" w:line="240" w:lineRule="auto"/>
              <w:jc w:val="center"/>
              <w:rPr>
                <w:rFonts w:eastAsia="Times New Roman" w:cs="Times New Roman"/>
                <w:sz w:val="26"/>
                <w:szCs w:val="26"/>
              </w:rPr>
            </w:pPr>
            <w:r w:rsidRPr="00B773F5">
              <w:rPr>
                <w:rFonts w:eastAsia="Times New Roman" w:cs="Times New Roman"/>
                <w:sz w:val="26"/>
                <w:szCs w:val="26"/>
              </w:rPr>
              <w:t> </w:t>
            </w:r>
          </w:p>
        </w:tc>
        <w:tc>
          <w:tcPr>
            <w:tcW w:w="5508" w:type="dxa"/>
            <w:tcMar>
              <w:top w:w="0" w:type="dxa"/>
              <w:left w:w="108" w:type="dxa"/>
              <w:bottom w:w="0" w:type="dxa"/>
              <w:right w:w="108" w:type="dxa"/>
            </w:tcMar>
            <w:hideMark/>
          </w:tcPr>
          <w:p w14:paraId="50FB264C" w14:textId="77777777" w:rsidR="00513589" w:rsidRPr="00B773F5" w:rsidRDefault="00513589" w:rsidP="00513589">
            <w:pPr>
              <w:spacing w:before="120" w:after="0" w:line="240" w:lineRule="auto"/>
              <w:jc w:val="right"/>
              <w:rPr>
                <w:rFonts w:eastAsia="Times New Roman" w:cs="Times New Roman"/>
                <w:sz w:val="26"/>
                <w:szCs w:val="26"/>
              </w:rPr>
            </w:pPr>
            <w:r w:rsidRPr="00B773F5">
              <w:rPr>
                <w:rFonts w:eastAsia="Times New Roman" w:cs="Times New Roman"/>
                <w:i/>
                <w:iCs/>
                <w:sz w:val="26"/>
                <w:szCs w:val="26"/>
                <w:lang w:val="vi-VN"/>
              </w:rPr>
              <w:t xml:space="preserve">………….., ngày …… tháng …… năm </w:t>
            </w:r>
            <w:r w:rsidRPr="00B773F5">
              <w:rPr>
                <w:rFonts w:eastAsia="Times New Roman" w:cs="Times New Roman"/>
                <w:i/>
                <w:iCs/>
                <w:sz w:val="26"/>
                <w:szCs w:val="26"/>
              </w:rPr>
              <w:t>……</w:t>
            </w:r>
            <w:r w:rsidRPr="00B773F5">
              <w:rPr>
                <w:rFonts w:eastAsia="Times New Roman" w:cs="Times New Roman"/>
                <w:i/>
                <w:iCs/>
                <w:sz w:val="26"/>
                <w:szCs w:val="26"/>
                <w:lang w:val="vi-VN"/>
              </w:rPr>
              <w:t>…</w:t>
            </w:r>
          </w:p>
        </w:tc>
      </w:tr>
    </w:tbl>
    <w:p w14:paraId="68E52DAB"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lang w:val="vi-VN"/>
        </w:rPr>
        <w:t> </w:t>
      </w:r>
    </w:p>
    <w:p w14:paraId="3B15E325" w14:textId="77777777" w:rsidR="00513589" w:rsidRPr="00B773F5" w:rsidRDefault="00513589" w:rsidP="00513589">
      <w:pPr>
        <w:spacing w:before="120" w:after="0" w:line="240" w:lineRule="auto"/>
        <w:jc w:val="center"/>
        <w:rPr>
          <w:rFonts w:eastAsia="Times New Roman" w:cs="Times New Roman"/>
          <w:sz w:val="26"/>
          <w:szCs w:val="26"/>
        </w:rPr>
      </w:pPr>
      <w:r w:rsidRPr="00B773F5">
        <w:rPr>
          <w:rFonts w:eastAsia="Times New Roman" w:cs="Times New Roman"/>
          <w:b/>
          <w:bCs/>
          <w:sz w:val="26"/>
          <w:szCs w:val="26"/>
          <w:lang w:val="vi-VN"/>
        </w:rPr>
        <w:t>TỜ TRÌNH</w:t>
      </w:r>
    </w:p>
    <w:p w14:paraId="51B7DD1B" w14:textId="77777777" w:rsidR="00513589" w:rsidRPr="00B773F5" w:rsidRDefault="00513589" w:rsidP="00513589">
      <w:pPr>
        <w:spacing w:before="120" w:after="0" w:line="240" w:lineRule="auto"/>
        <w:jc w:val="center"/>
        <w:rPr>
          <w:rFonts w:eastAsia="Times New Roman" w:cs="Times New Roman"/>
          <w:sz w:val="26"/>
          <w:szCs w:val="26"/>
        </w:rPr>
      </w:pPr>
      <w:proofErr w:type="spellStart"/>
      <w:r w:rsidRPr="00B773F5">
        <w:rPr>
          <w:rFonts w:eastAsia="Times New Roman" w:cs="Times New Roman"/>
          <w:b/>
          <w:bCs/>
          <w:sz w:val="26"/>
          <w:szCs w:val="26"/>
        </w:rPr>
        <w:t>Về</w:t>
      </w:r>
      <w:proofErr w:type="spellEnd"/>
      <w:r w:rsidRPr="00B773F5">
        <w:rPr>
          <w:rFonts w:eastAsia="Times New Roman" w:cs="Times New Roman"/>
          <w:b/>
          <w:bCs/>
          <w:sz w:val="26"/>
          <w:szCs w:val="26"/>
        </w:rPr>
        <w:t xml:space="preserve"> </w:t>
      </w:r>
      <w:proofErr w:type="spellStart"/>
      <w:r w:rsidRPr="00B773F5">
        <w:rPr>
          <w:rFonts w:eastAsia="Times New Roman" w:cs="Times New Roman"/>
          <w:b/>
          <w:bCs/>
          <w:sz w:val="26"/>
          <w:szCs w:val="26"/>
        </w:rPr>
        <w:t>việc</w:t>
      </w:r>
      <w:proofErr w:type="spellEnd"/>
      <w:r w:rsidRPr="00B773F5">
        <w:rPr>
          <w:rFonts w:eastAsia="Times New Roman" w:cs="Times New Roman"/>
          <w:b/>
          <w:bCs/>
          <w:sz w:val="26"/>
          <w:szCs w:val="26"/>
        </w:rPr>
        <w:t xml:space="preserve"> </w:t>
      </w:r>
      <w:proofErr w:type="spellStart"/>
      <w:r w:rsidRPr="00B773F5">
        <w:rPr>
          <w:rFonts w:eastAsia="Times New Roman" w:cs="Times New Roman"/>
          <w:b/>
          <w:bCs/>
          <w:sz w:val="26"/>
          <w:szCs w:val="26"/>
        </w:rPr>
        <w:t>bổ</w:t>
      </w:r>
      <w:proofErr w:type="spellEnd"/>
      <w:r w:rsidRPr="00B773F5">
        <w:rPr>
          <w:rFonts w:eastAsia="Times New Roman" w:cs="Times New Roman"/>
          <w:b/>
          <w:bCs/>
          <w:sz w:val="26"/>
          <w:szCs w:val="26"/>
        </w:rPr>
        <w:t xml:space="preserve"> </w:t>
      </w:r>
      <w:proofErr w:type="spellStart"/>
      <w:r w:rsidRPr="00B773F5">
        <w:rPr>
          <w:rFonts w:eastAsia="Times New Roman" w:cs="Times New Roman"/>
          <w:b/>
          <w:bCs/>
          <w:sz w:val="26"/>
          <w:szCs w:val="26"/>
        </w:rPr>
        <w:t>nhiệm</w:t>
      </w:r>
      <w:proofErr w:type="spellEnd"/>
      <w:r w:rsidRPr="00B773F5">
        <w:rPr>
          <w:rFonts w:eastAsia="Times New Roman" w:cs="Times New Roman"/>
          <w:b/>
          <w:bCs/>
          <w:sz w:val="26"/>
          <w:szCs w:val="26"/>
        </w:rPr>
        <w:t xml:space="preserve"> </w:t>
      </w:r>
      <w:proofErr w:type="spellStart"/>
      <w:r w:rsidRPr="00B773F5">
        <w:rPr>
          <w:rFonts w:eastAsia="Times New Roman" w:cs="Times New Roman"/>
          <w:b/>
          <w:bCs/>
          <w:sz w:val="26"/>
          <w:szCs w:val="26"/>
        </w:rPr>
        <w:t>Thẩm</w:t>
      </w:r>
      <w:proofErr w:type="spellEnd"/>
      <w:r w:rsidRPr="00B773F5">
        <w:rPr>
          <w:rFonts w:eastAsia="Times New Roman" w:cs="Times New Roman"/>
          <w:b/>
          <w:bCs/>
          <w:sz w:val="26"/>
          <w:szCs w:val="26"/>
        </w:rPr>
        <w:t xml:space="preserve"> </w:t>
      </w:r>
      <w:proofErr w:type="spellStart"/>
      <w:r w:rsidRPr="00B773F5">
        <w:rPr>
          <w:rFonts w:eastAsia="Times New Roman" w:cs="Times New Roman"/>
          <w:b/>
          <w:bCs/>
          <w:sz w:val="26"/>
          <w:szCs w:val="26"/>
        </w:rPr>
        <w:t>phán</w:t>
      </w:r>
      <w:proofErr w:type="spellEnd"/>
    </w:p>
    <w:p w14:paraId="15AA2669" w14:textId="77777777" w:rsidR="00513589" w:rsidRPr="00B773F5" w:rsidRDefault="00513589" w:rsidP="00513589">
      <w:pPr>
        <w:spacing w:before="120" w:after="0" w:line="240" w:lineRule="auto"/>
        <w:jc w:val="center"/>
        <w:rPr>
          <w:rFonts w:eastAsia="Times New Roman" w:cs="Times New Roman"/>
          <w:sz w:val="26"/>
          <w:szCs w:val="26"/>
        </w:rPr>
      </w:pPr>
      <w:r w:rsidRPr="00B773F5">
        <w:rPr>
          <w:rFonts w:eastAsia="Times New Roman" w:cs="Times New Roman"/>
          <w:sz w:val="26"/>
          <w:szCs w:val="26"/>
          <w:lang w:val="vi-VN"/>
        </w:rPr>
        <w:t>Kính gửi: Chánh án Tòa án nhân dân tối cao</w:t>
      </w:r>
    </w:p>
    <w:p w14:paraId="3B903634"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lang w:val="vi-VN"/>
        </w:rPr>
        <w:t>Thi hành quy định của Luật tổ chức Tòa án nhân dân năm 2014, căn cứ nhu cầu công tác, Tòa án nhân dân tỉnh (thành phố)</w:t>
      </w:r>
      <w:r w:rsidRPr="00B773F5">
        <w:rPr>
          <w:rFonts w:eastAsia="Times New Roman" w:cs="Times New Roman"/>
          <w:sz w:val="26"/>
          <w:szCs w:val="26"/>
        </w:rPr>
        <w:t xml:space="preserve">…………………. </w:t>
      </w:r>
      <w:r w:rsidRPr="00B773F5">
        <w:rPr>
          <w:rFonts w:eastAsia="Times New Roman" w:cs="Times New Roman"/>
          <w:sz w:val="26"/>
          <w:szCs w:val="26"/>
          <w:lang w:val="vi-VN"/>
        </w:rPr>
        <w:t>đề nghị Hội đồng tuyển chọn, giám sát Thẩm phán quốc gia xem xét, tuyển chọn; Chánh án Tòa án nhân dân tối cao trình Chủ tịch nước xem x</w:t>
      </w:r>
      <w:r w:rsidRPr="00B773F5">
        <w:rPr>
          <w:rFonts w:eastAsia="Times New Roman" w:cs="Times New Roman"/>
          <w:sz w:val="26"/>
          <w:szCs w:val="26"/>
        </w:rPr>
        <w:t>é</w:t>
      </w:r>
      <w:r w:rsidRPr="00B773F5">
        <w:rPr>
          <w:rFonts w:eastAsia="Times New Roman" w:cs="Times New Roman"/>
          <w:sz w:val="26"/>
          <w:szCs w:val="26"/>
          <w:lang w:val="vi-VN"/>
        </w:rPr>
        <w:t>t, quyết định bổ nhiệm chức danh. Thẩm phán</w:t>
      </w:r>
      <w:r w:rsidRPr="00B773F5">
        <w:rPr>
          <w:rFonts w:eastAsia="Times New Roman" w:cs="Times New Roman"/>
          <w:sz w:val="26"/>
          <w:szCs w:val="26"/>
        </w:rPr>
        <w:t xml:space="preserve">…………….. </w:t>
      </w:r>
      <w:r w:rsidRPr="00B773F5">
        <w:rPr>
          <w:rFonts w:eastAsia="Times New Roman" w:cs="Times New Roman"/>
          <w:sz w:val="26"/>
          <w:szCs w:val="26"/>
          <w:lang w:val="vi-VN"/>
        </w:rPr>
        <w:t>đối với</w:t>
      </w:r>
      <w:r w:rsidRPr="00B773F5">
        <w:rPr>
          <w:rFonts w:eastAsia="Times New Roman" w:cs="Times New Roman"/>
          <w:sz w:val="26"/>
          <w:szCs w:val="26"/>
        </w:rPr>
        <w:t>…………………</w:t>
      </w:r>
      <w:r w:rsidRPr="00B773F5">
        <w:rPr>
          <w:rFonts w:eastAsia="Times New Roman" w:cs="Times New Roman"/>
          <w:sz w:val="26"/>
          <w:szCs w:val="26"/>
          <w:lang w:val="vi-VN"/>
        </w:rPr>
        <w:t>công tác tại Tòa án nhân dân</w:t>
      </w:r>
      <w:r w:rsidRPr="00B773F5">
        <w:rPr>
          <w:rFonts w:eastAsia="Times New Roman" w:cs="Times New Roman"/>
          <w:sz w:val="26"/>
          <w:szCs w:val="26"/>
        </w:rPr>
        <w:t>……………</w:t>
      </w:r>
      <w:r w:rsidRPr="00B773F5">
        <w:rPr>
          <w:rFonts w:eastAsia="Times New Roman" w:cs="Times New Roman"/>
          <w:sz w:val="26"/>
          <w:szCs w:val="26"/>
          <w:lang w:val="vi-VN"/>
        </w:rPr>
        <w:t>, cụ thể như sau:</w:t>
      </w:r>
    </w:p>
    <w:p w14:paraId="267C3B3D"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b/>
          <w:bCs/>
          <w:sz w:val="26"/>
          <w:szCs w:val="26"/>
        </w:rPr>
        <w:t xml:space="preserve">I. </w:t>
      </w:r>
      <w:r w:rsidRPr="00B773F5">
        <w:rPr>
          <w:rFonts w:eastAsia="Times New Roman" w:cs="Times New Roman"/>
          <w:b/>
          <w:bCs/>
          <w:sz w:val="26"/>
          <w:szCs w:val="26"/>
          <w:lang w:val="vi-VN"/>
        </w:rPr>
        <w:t>Nêu nhu cầu bổ nhiệm:</w:t>
      </w:r>
    </w:p>
    <w:p w14:paraId="06F95E8B"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 </w:t>
      </w:r>
      <w:r w:rsidRPr="00B773F5">
        <w:rPr>
          <w:rFonts w:eastAsia="Times New Roman" w:cs="Times New Roman"/>
          <w:sz w:val="26"/>
          <w:szCs w:val="26"/>
          <w:lang w:val="vi-VN"/>
        </w:rPr>
        <w:t>Số lượng công việc phải giải quyết;</w:t>
      </w:r>
    </w:p>
    <w:p w14:paraId="27ACA3A2"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 </w:t>
      </w:r>
      <w:r w:rsidRPr="00B773F5">
        <w:rPr>
          <w:rFonts w:eastAsia="Times New Roman" w:cs="Times New Roman"/>
          <w:sz w:val="26"/>
          <w:szCs w:val="26"/>
          <w:lang w:val="vi-VN"/>
        </w:rPr>
        <w:t>Số lượng Thẩm phán được phân bổ, số lượng Thẩm phán hiện có;</w:t>
      </w:r>
    </w:p>
    <w:p w14:paraId="250E4CFA"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 </w:t>
      </w:r>
      <w:r w:rsidRPr="00B773F5">
        <w:rPr>
          <w:rFonts w:eastAsia="Times New Roman" w:cs="Times New Roman"/>
          <w:sz w:val="26"/>
          <w:szCs w:val="26"/>
          <w:lang w:val="vi-VN"/>
        </w:rPr>
        <w:t>Nhu cầu bổ sung Thẩm phán;</w:t>
      </w:r>
    </w:p>
    <w:p w14:paraId="30ABE578"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w:t>
      </w:r>
    </w:p>
    <w:p w14:paraId="4D8EED7B"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b/>
          <w:bCs/>
          <w:sz w:val="26"/>
          <w:szCs w:val="26"/>
        </w:rPr>
        <w:t xml:space="preserve">II. </w:t>
      </w:r>
      <w:proofErr w:type="spellStart"/>
      <w:r w:rsidRPr="00B773F5">
        <w:rPr>
          <w:rFonts w:eastAsia="Times New Roman" w:cs="Times New Roman"/>
          <w:b/>
          <w:bCs/>
          <w:sz w:val="26"/>
          <w:szCs w:val="26"/>
        </w:rPr>
        <w:t>Đề</w:t>
      </w:r>
      <w:proofErr w:type="spellEnd"/>
      <w:r w:rsidRPr="00B773F5">
        <w:rPr>
          <w:rFonts w:eastAsia="Times New Roman" w:cs="Times New Roman"/>
          <w:b/>
          <w:bCs/>
          <w:sz w:val="26"/>
          <w:szCs w:val="26"/>
        </w:rPr>
        <w:t xml:space="preserve"> </w:t>
      </w:r>
      <w:r w:rsidRPr="00B773F5">
        <w:rPr>
          <w:rFonts w:eastAsia="Times New Roman" w:cs="Times New Roman"/>
          <w:b/>
          <w:bCs/>
          <w:sz w:val="26"/>
          <w:szCs w:val="26"/>
          <w:lang w:val="vi-VN"/>
        </w:rPr>
        <w:t>nghị bổ nhiệm Thẩm phán</w:t>
      </w:r>
    </w:p>
    <w:p w14:paraId="7F396D0F"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1. </w:t>
      </w:r>
      <w:r w:rsidRPr="00B773F5">
        <w:rPr>
          <w:rFonts w:eastAsia="Times New Roman" w:cs="Times New Roman"/>
          <w:sz w:val="26"/>
          <w:szCs w:val="26"/>
          <w:lang w:val="vi-VN"/>
        </w:rPr>
        <w:t>Việc thực hiện quy trình, chuẩn bị nhân sự theo quy định</w:t>
      </w:r>
    </w:p>
    <w:p w14:paraId="5919CF6F"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lang w:val="vi-VN"/>
        </w:rPr>
        <w:t>Nêu rõ việc thực hiện quy trình đề nghị bổ nhiệm lại theo hướng dẫn tại Quy định về trình tự, thủ tục và mẫu hồ sơ đề nghị bổ nhiệm, bổ nhiệm lại; xem xét miễn nhiệm, cách chức Thẩm phán do Chánh án Tòa án nhân dân tối cao ban hành.</w:t>
      </w:r>
    </w:p>
    <w:p w14:paraId="4E37C03F"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2. </w:t>
      </w:r>
      <w:r w:rsidRPr="00B773F5">
        <w:rPr>
          <w:rFonts w:eastAsia="Times New Roman" w:cs="Times New Roman"/>
          <w:sz w:val="26"/>
          <w:szCs w:val="26"/>
          <w:lang w:val="vi-VN"/>
        </w:rPr>
        <w:t>Nhân sự cụ thể</w:t>
      </w:r>
    </w:p>
    <w:p w14:paraId="4BD71271"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a) </w:t>
      </w:r>
      <w:r w:rsidRPr="00B773F5">
        <w:rPr>
          <w:rFonts w:eastAsia="Times New Roman" w:cs="Times New Roman"/>
          <w:sz w:val="26"/>
          <w:szCs w:val="26"/>
          <w:lang w:val="vi-VN"/>
        </w:rPr>
        <w:t>Ông Nguyễn Văn A:</w:t>
      </w:r>
    </w:p>
    <w:p w14:paraId="14EB65ED"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V</w:t>
      </w:r>
      <w:r w:rsidRPr="00B773F5">
        <w:rPr>
          <w:rFonts w:eastAsia="Times New Roman" w:cs="Times New Roman"/>
          <w:sz w:val="26"/>
          <w:szCs w:val="26"/>
          <w:lang w:val="vi-VN"/>
        </w:rPr>
        <w:t>ề sơ lược lý lịch;</w:t>
      </w:r>
    </w:p>
    <w:p w14:paraId="25B1E5A7"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 </w:t>
      </w:r>
      <w:r w:rsidRPr="00B773F5">
        <w:rPr>
          <w:rFonts w:eastAsia="Times New Roman" w:cs="Times New Roman"/>
          <w:sz w:val="26"/>
          <w:szCs w:val="26"/>
          <w:lang w:val="vi-VN"/>
        </w:rPr>
        <w:t>Tóm tắt quá trình công tác;</w:t>
      </w:r>
    </w:p>
    <w:p w14:paraId="34C4061E"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 </w:t>
      </w:r>
      <w:r w:rsidRPr="00B773F5">
        <w:rPr>
          <w:rFonts w:eastAsia="Times New Roman" w:cs="Times New Roman"/>
          <w:sz w:val="26"/>
          <w:szCs w:val="26"/>
          <w:lang w:val="vi-VN"/>
        </w:rPr>
        <w:t>Tóm tắt ưu, khuyết Điểm, mặt mạnh, mặt yếu;</w:t>
      </w:r>
    </w:p>
    <w:p w14:paraId="5F2B8D8E"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 </w:t>
      </w:r>
      <w:r w:rsidRPr="00B773F5">
        <w:rPr>
          <w:rFonts w:eastAsia="Times New Roman" w:cs="Times New Roman"/>
          <w:sz w:val="26"/>
          <w:szCs w:val="26"/>
          <w:lang w:val="vi-VN"/>
        </w:rPr>
        <w:t xml:space="preserve">Kết quả tín </w:t>
      </w:r>
      <w:proofErr w:type="spellStart"/>
      <w:r w:rsidRPr="00B773F5">
        <w:rPr>
          <w:rFonts w:eastAsia="Times New Roman" w:cs="Times New Roman"/>
          <w:sz w:val="26"/>
          <w:szCs w:val="26"/>
        </w:rPr>
        <w:t>nhiệm</w:t>
      </w:r>
      <w:proofErr w:type="spellEnd"/>
      <w:r w:rsidRPr="00B773F5">
        <w:rPr>
          <w:rFonts w:eastAsia="Times New Roman" w:cs="Times New Roman"/>
          <w:sz w:val="26"/>
          <w:szCs w:val="26"/>
          <w:lang w:val="vi-VN"/>
        </w:rPr>
        <w:t>:</w:t>
      </w:r>
    </w:p>
    <w:p w14:paraId="24E26691"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lang w:val="vi-VN"/>
        </w:rPr>
        <w:t>+ Kết quả phiếu lấy ý kiến đề nghị tuyển chọn, bổ nhiệm Thẩm phán tại đơn vị;</w:t>
      </w:r>
    </w:p>
    <w:p w14:paraId="1C858452"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lang w:val="vi-VN"/>
        </w:rPr>
        <w:t>+ Kết quả biểu quyết của Ban cán sự đảng Tòa án nhân dân cấp tỉnh;</w:t>
      </w:r>
    </w:p>
    <w:p w14:paraId="493207BE"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lastRenderedPageBreak/>
        <w:t xml:space="preserve">- </w:t>
      </w:r>
      <w:r w:rsidRPr="00B773F5">
        <w:rPr>
          <w:rFonts w:eastAsia="Times New Roman" w:cs="Times New Roman"/>
          <w:sz w:val="26"/>
          <w:szCs w:val="26"/>
          <w:lang w:val="vi-VN"/>
        </w:rPr>
        <w:t xml:space="preserve">Ý kiến cấp </w:t>
      </w:r>
      <w:proofErr w:type="spellStart"/>
      <w:r w:rsidRPr="00B773F5">
        <w:rPr>
          <w:rFonts w:eastAsia="Times New Roman" w:cs="Times New Roman"/>
          <w:sz w:val="26"/>
          <w:szCs w:val="26"/>
        </w:rPr>
        <w:t>ủy</w:t>
      </w:r>
      <w:proofErr w:type="spellEnd"/>
      <w:r w:rsidRPr="00B773F5">
        <w:rPr>
          <w:rFonts w:eastAsia="Times New Roman" w:cs="Times New Roman"/>
          <w:sz w:val="26"/>
          <w:szCs w:val="26"/>
        </w:rPr>
        <w:t xml:space="preserve"> </w:t>
      </w:r>
      <w:r w:rsidRPr="00B773F5">
        <w:rPr>
          <w:rFonts w:eastAsia="Times New Roman" w:cs="Times New Roman"/>
          <w:sz w:val="26"/>
          <w:szCs w:val="26"/>
          <w:lang w:val="vi-VN"/>
        </w:rPr>
        <w:t>cùng cấp;</w:t>
      </w:r>
    </w:p>
    <w:p w14:paraId="1F5FE894"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 </w:t>
      </w:r>
      <w:r w:rsidRPr="00B773F5">
        <w:rPr>
          <w:rFonts w:eastAsia="Times New Roman" w:cs="Times New Roman"/>
          <w:sz w:val="26"/>
          <w:szCs w:val="26"/>
          <w:lang w:val="vi-VN"/>
        </w:rPr>
        <w:t>Dự kiến ph</w:t>
      </w:r>
      <w:r w:rsidRPr="00B773F5">
        <w:rPr>
          <w:rFonts w:eastAsia="Times New Roman" w:cs="Times New Roman"/>
          <w:sz w:val="26"/>
          <w:szCs w:val="26"/>
        </w:rPr>
        <w:t>â</w:t>
      </w:r>
      <w:r w:rsidRPr="00B773F5">
        <w:rPr>
          <w:rFonts w:eastAsia="Times New Roman" w:cs="Times New Roman"/>
          <w:sz w:val="26"/>
          <w:szCs w:val="26"/>
          <w:lang w:val="vi-VN"/>
        </w:rPr>
        <w:t>n công công tác.</w:t>
      </w:r>
    </w:p>
    <w:p w14:paraId="3D6A4677"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xml:space="preserve">b) </w:t>
      </w:r>
      <w:r w:rsidRPr="00B773F5">
        <w:rPr>
          <w:rFonts w:eastAsia="Times New Roman" w:cs="Times New Roman"/>
          <w:sz w:val="26"/>
          <w:szCs w:val="26"/>
          <w:lang w:val="vi-VN"/>
        </w:rPr>
        <w:t>Bà Nguyễn Thị H</w:t>
      </w:r>
    </w:p>
    <w:p w14:paraId="311E0EC2"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w:t>
      </w:r>
    </w:p>
    <w:p w14:paraId="692905E9"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lang w:val="vi-VN"/>
        </w:rPr>
        <w:t>Tòa án nhân dân tỉnh (thành phố)</w:t>
      </w:r>
      <w:r w:rsidRPr="00B773F5">
        <w:rPr>
          <w:rFonts w:eastAsia="Times New Roman" w:cs="Times New Roman"/>
          <w:sz w:val="26"/>
          <w:szCs w:val="26"/>
        </w:rPr>
        <w:t xml:space="preserve">…………………… </w:t>
      </w:r>
      <w:r w:rsidRPr="00B773F5">
        <w:rPr>
          <w:rFonts w:eastAsia="Times New Roman" w:cs="Times New Roman"/>
          <w:sz w:val="26"/>
          <w:szCs w:val="26"/>
          <w:lang w:val="vi-VN"/>
        </w:rPr>
        <w:t>đề nghị Tòa án nhân dân tối cao xem xét, quyết định./.</w:t>
      </w:r>
    </w:p>
    <w:p w14:paraId="65D4A8E3"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w:t>
      </w:r>
    </w:p>
    <w:tbl>
      <w:tblPr>
        <w:tblW w:w="0" w:type="auto"/>
        <w:tblCellMar>
          <w:left w:w="0" w:type="dxa"/>
          <w:right w:w="0" w:type="dxa"/>
        </w:tblCellMar>
        <w:tblLook w:val="04A0" w:firstRow="1" w:lastRow="0" w:firstColumn="1" w:lastColumn="0" w:noHBand="0" w:noVBand="1"/>
      </w:tblPr>
      <w:tblGrid>
        <w:gridCol w:w="4788"/>
        <w:gridCol w:w="4788"/>
      </w:tblGrid>
      <w:tr w:rsidR="00513589" w:rsidRPr="00B773F5" w14:paraId="43862B8A" w14:textId="77777777" w:rsidTr="00513589">
        <w:tc>
          <w:tcPr>
            <w:tcW w:w="4788" w:type="dxa"/>
            <w:tcMar>
              <w:top w:w="0" w:type="dxa"/>
              <w:left w:w="108" w:type="dxa"/>
              <w:bottom w:w="0" w:type="dxa"/>
              <w:right w:w="108" w:type="dxa"/>
            </w:tcMar>
            <w:hideMark/>
          </w:tcPr>
          <w:p w14:paraId="2A60063A"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b/>
                <w:bCs/>
                <w:i/>
                <w:iCs/>
                <w:sz w:val="26"/>
                <w:szCs w:val="26"/>
              </w:rPr>
              <w:br/>
            </w:r>
            <w:r w:rsidRPr="00B773F5">
              <w:rPr>
                <w:rFonts w:eastAsia="Times New Roman" w:cs="Times New Roman"/>
                <w:b/>
                <w:bCs/>
                <w:i/>
                <w:iCs/>
                <w:sz w:val="26"/>
                <w:szCs w:val="26"/>
                <w:lang w:val="vi-VN"/>
              </w:rPr>
              <w:t xml:space="preserve">Nơi nhận: </w:t>
            </w:r>
            <w:r w:rsidRPr="00B773F5">
              <w:rPr>
                <w:rFonts w:eastAsia="Times New Roman" w:cs="Times New Roman"/>
                <w:b/>
                <w:bCs/>
                <w:i/>
                <w:iCs/>
                <w:sz w:val="26"/>
                <w:szCs w:val="26"/>
                <w:lang w:val="vi-VN"/>
              </w:rPr>
              <w:br/>
            </w:r>
            <w:r w:rsidRPr="00B773F5">
              <w:rPr>
                <w:rFonts w:eastAsia="Times New Roman" w:cs="Times New Roman"/>
                <w:sz w:val="26"/>
                <w:szCs w:val="26"/>
              </w:rPr>
              <w:t xml:space="preserve">- </w:t>
            </w:r>
            <w:r w:rsidRPr="00B773F5">
              <w:rPr>
                <w:rFonts w:eastAsia="Times New Roman" w:cs="Times New Roman"/>
                <w:sz w:val="26"/>
                <w:szCs w:val="26"/>
                <w:lang w:val="vi-VN"/>
              </w:rPr>
              <w:t>Như kính gửi;</w:t>
            </w:r>
            <w:r w:rsidRPr="00B773F5">
              <w:rPr>
                <w:rFonts w:eastAsia="Times New Roman" w:cs="Times New Roman"/>
                <w:sz w:val="26"/>
                <w:szCs w:val="26"/>
              </w:rPr>
              <w:br/>
              <w:t>-…………</w:t>
            </w:r>
            <w:r w:rsidRPr="00B773F5">
              <w:rPr>
                <w:rFonts w:eastAsia="Times New Roman" w:cs="Times New Roman"/>
                <w:sz w:val="26"/>
                <w:szCs w:val="26"/>
              </w:rPr>
              <w:br/>
              <w:t xml:space="preserve">- </w:t>
            </w:r>
            <w:r w:rsidRPr="00B773F5">
              <w:rPr>
                <w:rFonts w:eastAsia="Times New Roman" w:cs="Times New Roman"/>
                <w:sz w:val="26"/>
                <w:szCs w:val="26"/>
                <w:lang w:val="vi-VN"/>
              </w:rPr>
              <w:t xml:space="preserve">Lưu: </w:t>
            </w:r>
            <w:r w:rsidRPr="00B773F5">
              <w:rPr>
                <w:rFonts w:eastAsia="Times New Roman" w:cs="Times New Roman"/>
                <w:sz w:val="26"/>
                <w:szCs w:val="26"/>
              </w:rPr>
              <w:t>………</w:t>
            </w:r>
          </w:p>
        </w:tc>
        <w:tc>
          <w:tcPr>
            <w:tcW w:w="4788" w:type="dxa"/>
            <w:tcMar>
              <w:top w:w="0" w:type="dxa"/>
              <w:left w:w="108" w:type="dxa"/>
              <w:bottom w:w="0" w:type="dxa"/>
              <w:right w:w="108" w:type="dxa"/>
            </w:tcMar>
            <w:hideMark/>
          </w:tcPr>
          <w:p w14:paraId="40DB98EA" w14:textId="77777777" w:rsidR="00513589" w:rsidRPr="00B773F5" w:rsidRDefault="00513589" w:rsidP="00513589">
            <w:pPr>
              <w:spacing w:before="120" w:after="0" w:line="240" w:lineRule="auto"/>
              <w:jc w:val="center"/>
              <w:rPr>
                <w:rFonts w:eastAsia="Times New Roman" w:cs="Times New Roman"/>
                <w:sz w:val="26"/>
                <w:szCs w:val="26"/>
              </w:rPr>
            </w:pPr>
            <w:r w:rsidRPr="00B773F5">
              <w:rPr>
                <w:rFonts w:eastAsia="Times New Roman" w:cs="Times New Roman"/>
                <w:b/>
                <w:bCs/>
                <w:sz w:val="26"/>
                <w:szCs w:val="26"/>
                <w:lang w:val="vi-VN"/>
              </w:rPr>
              <w:t>CHÁNH ÁN</w:t>
            </w:r>
            <w:r w:rsidRPr="00B773F5">
              <w:rPr>
                <w:rFonts w:eastAsia="Times New Roman" w:cs="Times New Roman"/>
                <w:sz w:val="26"/>
                <w:szCs w:val="26"/>
              </w:rPr>
              <w:br/>
            </w:r>
            <w:r w:rsidRPr="00B773F5">
              <w:rPr>
                <w:rFonts w:eastAsia="Times New Roman" w:cs="Times New Roman"/>
                <w:i/>
                <w:iCs/>
                <w:sz w:val="26"/>
                <w:szCs w:val="26"/>
                <w:lang w:val="vi-VN"/>
              </w:rPr>
              <w:t>(K</w:t>
            </w:r>
            <w:r w:rsidRPr="00B773F5">
              <w:rPr>
                <w:rFonts w:eastAsia="Times New Roman" w:cs="Times New Roman"/>
                <w:i/>
                <w:iCs/>
                <w:sz w:val="26"/>
                <w:szCs w:val="26"/>
              </w:rPr>
              <w:t xml:space="preserve">ý </w:t>
            </w:r>
            <w:r w:rsidRPr="00B773F5">
              <w:rPr>
                <w:rFonts w:eastAsia="Times New Roman" w:cs="Times New Roman"/>
                <w:i/>
                <w:iCs/>
                <w:sz w:val="26"/>
                <w:szCs w:val="26"/>
                <w:lang w:val="vi-VN"/>
              </w:rPr>
              <w:t>tên, đóng dấu)</w:t>
            </w:r>
          </w:p>
        </w:tc>
      </w:tr>
    </w:tbl>
    <w:p w14:paraId="0D412181" w14:textId="77777777" w:rsidR="00513589" w:rsidRPr="00B773F5" w:rsidRDefault="00513589" w:rsidP="00513589">
      <w:pPr>
        <w:spacing w:before="120" w:after="0" w:line="240" w:lineRule="auto"/>
        <w:rPr>
          <w:rFonts w:eastAsia="Times New Roman" w:cs="Times New Roman"/>
          <w:sz w:val="26"/>
          <w:szCs w:val="26"/>
        </w:rPr>
      </w:pPr>
      <w:r w:rsidRPr="00B773F5">
        <w:rPr>
          <w:rFonts w:eastAsia="Times New Roman" w:cs="Times New Roman"/>
          <w:sz w:val="26"/>
          <w:szCs w:val="26"/>
        </w:rPr>
        <w:t> </w:t>
      </w:r>
    </w:p>
    <w:p w14:paraId="16AF1993" w14:textId="77777777" w:rsidR="005479A7" w:rsidRPr="00B773F5" w:rsidRDefault="005479A7" w:rsidP="00513589">
      <w:pPr>
        <w:rPr>
          <w:rFonts w:cs="Times New Roman"/>
          <w:sz w:val="26"/>
          <w:szCs w:val="26"/>
        </w:rPr>
      </w:pPr>
    </w:p>
    <w:sectPr w:rsidR="005479A7" w:rsidRPr="00B773F5" w:rsidSect="00FB4CB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42C0"/>
    <w:rsid w:val="000B42C0"/>
    <w:rsid w:val="00163FFD"/>
    <w:rsid w:val="00384C0D"/>
    <w:rsid w:val="004F7AE8"/>
    <w:rsid w:val="00513589"/>
    <w:rsid w:val="005479A7"/>
    <w:rsid w:val="00563CE1"/>
    <w:rsid w:val="007972F3"/>
    <w:rsid w:val="00AC3A6E"/>
    <w:rsid w:val="00B773F5"/>
    <w:rsid w:val="00EC3FC6"/>
    <w:rsid w:val="00FB4C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D15C"/>
  <w15:chartTrackingRefBased/>
  <w15:docId w15:val="{5909C5B9-999E-41CC-AE2F-A576DD134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Arial"/>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42C0"/>
    <w:pPr>
      <w:spacing w:after="0" w:line="240" w:lineRule="auto"/>
    </w:pPr>
    <w:rPr>
      <w:rFonts w:ascii="Arial" w:eastAsia="Times New Roman"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4331">
      <w:bodyDiv w:val="1"/>
      <w:marLeft w:val="0"/>
      <w:marRight w:val="0"/>
      <w:marTop w:val="0"/>
      <w:marBottom w:val="0"/>
      <w:divBdr>
        <w:top w:val="none" w:sz="0" w:space="0" w:color="auto"/>
        <w:left w:val="none" w:sz="0" w:space="0" w:color="auto"/>
        <w:bottom w:val="none" w:sz="0" w:space="0" w:color="auto"/>
        <w:right w:val="none" w:sz="0" w:space="0" w:color="auto"/>
      </w:divBdr>
      <w:divsChild>
        <w:div w:id="988361238">
          <w:marLeft w:val="0"/>
          <w:marRight w:val="0"/>
          <w:marTop w:val="0"/>
          <w:marBottom w:val="0"/>
          <w:divBdr>
            <w:top w:val="none" w:sz="0" w:space="0" w:color="auto"/>
            <w:left w:val="none" w:sz="0" w:space="0" w:color="auto"/>
            <w:bottom w:val="none" w:sz="0" w:space="0" w:color="auto"/>
            <w:right w:val="none" w:sz="0" w:space="0" w:color="auto"/>
          </w:divBdr>
        </w:div>
      </w:divsChild>
    </w:div>
    <w:div w:id="31656869">
      <w:bodyDiv w:val="1"/>
      <w:marLeft w:val="0"/>
      <w:marRight w:val="0"/>
      <w:marTop w:val="0"/>
      <w:marBottom w:val="0"/>
      <w:divBdr>
        <w:top w:val="none" w:sz="0" w:space="0" w:color="auto"/>
        <w:left w:val="none" w:sz="0" w:space="0" w:color="auto"/>
        <w:bottom w:val="none" w:sz="0" w:space="0" w:color="auto"/>
        <w:right w:val="none" w:sz="0" w:space="0" w:color="auto"/>
      </w:divBdr>
    </w:div>
    <w:div w:id="194198030">
      <w:bodyDiv w:val="1"/>
      <w:marLeft w:val="0"/>
      <w:marRight w:val="0"/>
      <w:marTop w:val="0"/>
      <w:marBottom w:val="0"/>
      <w:divBdr>
        <w:top w:val="none" w:sz="0" w:space="0" w:color="auto"/>
        <w:left w:val="none" w:sz="0" w:space="0" w:color="auto"/>
        <w:bottom w:val="none" w:sz="0" w:space="0" w:color="auto"/>
        <w:right w:val="none" w:sz="0" w:space="0" w:color="auto"/>
      </w:divBdr>
      <w:divsChild>
        <w:div w:id="305741201">
          <w:marLeft w:val="0"/>
          <w:marRight w:val="0"/>
          <w:marTop w:val="0"/>
          <w:marBottom w:val="0"/>
          <w:divBdr>
            <w:top w:val="none" w:sz="0" w:space="0" w:color="auto"/>
            <w:left w:val="none" w:sz="0" w:space="0" w:color="auto"/>
            <w:bottom w:val="none" w:sz="0" w:space="0" w:color="auto"/>
            <w:right w:val="none" w:sz="0" w:space="0" w:color="auto"/>
          </w:divBdr>
        </w:div>
      </w:divsChild>
    </w:div>
    <w:div w:id="231282864">
      <w:bodyDiv w:val="1"/>
      <w:marLeft w:val="0"/>
      <w:marRight w:val="0"/>
      <w:marTop w:val="0"/>
      <w:marBottom w:val="0"/>
      <w:divBdr>
        <w:top w:val="none" w:sz="0" w:space="0" w:color="auto"/>
        <w:left w:val="none" w:sz="0" w:space="0" w:color="auto"/>
        <w:bottom w:val="none" w:sz="0" w:space="0" w:color="auto"/>
        <w:right w:val="none" w:sz="0" w:space="0" w:color="auto"/>
      </w:divBdr>
    </w:div>
    <w:div w:id="429201406">
      <w:bodyDiv w:val="1"/>
      <w:marLeft w:val="0"/>
      <w:marRight w:val="0"/>
      <w:marTop w:val="0"/>
      <w:marBottom w:val="0"/>
      <w:divBdr>
        <w:top w:val="none" w:sz="0" w:space="0" w:color="auto"/>
        <w:left w:val="none" w:sz="0" w:space="0" w:color="auto"/>
        <w:bottom w:val="none" w:sz="0" w:space="0" w:color="auto"/>
        <w:right w:val="none" w:sz="0" w:space="0" w:color="auto"/>
      </w:divBdr>
      <w:divsChild>
        <w:div w:id="1523283263">
          <w:marLeft w:val="0"/>
          <w:marRight w:val="0"/>
          <w:marTop w:val="0"/>
          <w:marBottom w:val="0"/>
          <w:divBdr>
            <w:top w:val="none" w:sz="0" w:space="0" w:color="auto"/>
            <w:left w:val="none" w:sz="0" w:space="0" w:color="auto"/>
            <w:bottom w:val="none" w:sz="0" w:space="0" w:color="auto"/>
            <w:right w:val="none" w:sz="0" w:space="0" w:color="auto"/>
          </w:divBdr>
        </w:div>
      </w:divsChild>
    </w:div>
    <w:div w:id="431516045">
      <w:bodyDiv w:val="1"/>
      <w:marLeft w:val="0"/>
      <w:marRight w:val="0"/>
      <w:marTop w:val="0"/>
      <w:marBottom w:val="0"/>
      <w:divBdr>
        <w:top w:val="none" w:sz="0" w:space="0" w:color="auto"/>
        <w:left w:val="none" w:sz="0" w:space="0" w:color="auto"/>
        <w:bottom w:val="none" w:sz="0" w:space="0" w:color="auto"/>
        <w:right w:val="none" w:sz="0" w:space="0" w:color="auto"/>
      </w:divBdr>
    </w:div>
    <w:div w:id="904728468">
      <w:bodyDiv w:val="1"/>
      <w:marLeft w:val="0"/>
      <w:marRight w:val="0"/>
      <w:marTop w:val="0"/>
      <w:marBottom w:val="0"/>
      <w:divBdr>
        <w:top w:val="none" w:sz="0" w:space="0" w:color="auto"/>
        <w:left w:val="none" w:sz="0" w:space="0" w:color="auto"/>
        <w:bottom w:val="none" w:sz="0" w:space="0" w:color="auto"/>
        <w:right w:val="none" w:sz="0" w:space="0" w:color="auto"/>
      </w:divBdr>
      <w:divsChild>
        <w:div w:id="77093882">
          <w:marLeft w:val="0"/>
          <w:marRight w:val="0"/>
          <w:marTop w:val="0"/>
          <w:marBottom w:val="0"/>
          <w:divBdr>
            <w:top w:val="none" w:sz="0" w:space="0" w:color="auto"/>
            <w:left w:val="none" w:sz="0" w:space="0" w:color="auto"/>
            <w:bottom w:val="none" w:sz="0" w:space="0" w:color="auto"/>
            <w:right w:val="none" w:sz="0" w:space="0" w:color="auto"/>
          </w:divBdr>
        </w:div>
      </w:divsChild>
    </w:div>
    <w:div w:id="1135219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1518</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Huong-PC</dc:creator>
  <cp:keywords/>
  <dc:description/>
  <cp:lastModifiedBy>Dao Quan</cp:lastModifiedBy>
  <cp:revision>2</cp:revision>
  <dcterms:created xsi:type="dcterms:W3CDTF">2026-05-20T15:27:00Z</dcterms:created>
  <dcterms:modified xsi:type="dcterms:W3CDTF">2026-05-20T15:27:00Z</dcterms:modified>
</cp:coreProperties>
</file>