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B19A" w14:textId="77777777" w:rsidR="00A10FE0" w:rsidRPr="008E7461" w:rsidRDefault="00A10FE0" w:rsidP="00A10FE0">
      <w:pPr>
        <w:spacing w:before="120" w:after="280" w:afterAutospacing="1"/>
        <w:jc w:val="center"/>
        <w:rPr>
          <w:rFonts w:ascii="Times New Roman" w:hAnsi="Times New Roman"/>
          <w:sz w:val="24"/>
          <w:szCs w:val="24"/>
        </w:rPr>
      </w:pPr>
      <w:r w:rsidRPr="008E7461">
        <w:rPr>
          <w:rFonts w:ascii="Times New Roman" w:hAnsi="Times New Roman"/>
          <w:b/>
          <w:bCs/>
          <w:sz w:val="24"/>
          <w:szCs w:val="24"/>
        </w:rPr>
        <w:t>PHỤ LỤC SỐ II</w:t>
      </w:r>
    </w:p>
    <w:p w14:paraId="0BA9651F" w14:textId="77777777" w:rsidR="00A10FE0" w:rsidRPr="008E7461" w:rsidRDefault="00A10FE0" w:rsidP="00A10FE0">
      <w:pPr>
        <w:spacing w:before="120" w:after="280" w:afterAutospacing="1"/>
        <w:jc w:val="center"/>
        <w:rPr>
          <w:rFonts w:ascii="Times New Roman" w:hAnsi="Times New Roman"/>
          <w:sz w:val="24"/>
          <w:szCs w:val="24"/>
        </w:rPr>
      </w:pPr>
      <w:r w:rsidRPr="008E7461">
        <w:rPr>
          <w:rFonts w:ascii="Times New Roman" w:hAnsi="Times New Roman"/>
          <w:i/>
          <w:iCs/>
          <w:sz w:val="24"/>
          <w:szCs w:val="24"/>
        </w:rPr>
        <w:t>(Ban hành kèm theo Thông tư số …./2022/TT-BTNMT ngày … tháng … năm 2022 của Bộ trưởng Bộ Tài nguyên và Môi trường)</w:t>
      </w:r>
    </w:p>
    <w:p w14:paraId="7C99199E"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1. Bổ sung Phụ lục số 12 ban hành kèm theo Thông tư số 07/2015/TT-BTNMT ngày 26 tháng 02 năm 2015 của Bộ trưởng Bộ Tài nguyên và Môi trường quy định việc lập phương án sử dụng đất; lập hồ sơ ranh giới sử dụng đất; đo đạc, lập bản đồ địa chính; xác định giá thuê đất; giao đất, cho thuê đất và cấp giấy chứng nhận quyền sử dụng đất, quyền sở hữu nhà ở và tài sản khác gắn liền với đất đối với công ty nông, lâm nghiệp như sau:</w:t>
      </w:r>
    </w:p>
    <w:p w14:paraId="1878CDEB"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b/>
          <w:bCs/>
          <w:sz w:val="24"/>
          <w:szCs w:val="24"/>
        </w:rPr>
        <w:t>“Phụ lục số 12</w:t>
      </w:r>
    </w:p>
    <w:p w14:paraId="6D806C3D"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b/>
          <w:bCs/>
          <w:sz w:val="24"/>
          <w:szCs w:val="24"/>
        </w:rPr>
        <w:t>Tờ trình đề nghị phê duyệt phương án sử dụng đất của công ty nông, lâm nghiệp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10FE0" w:rsidRPr="008E7461" w14:paraId="30F48D5E" w14:textId="77777777" w:rsidTr="00A10FE0">
        <w:tc>
          <w:tcPr>
            <w:tcW w:w="3348" w:type="dxa"/>
            <w:tcBorders>
              <w:top w:val="nil"/>
              <w:left w:val="nil"/>
              <w:bottom w:val="nil"/>
              <w:right w:val="nil"/>
              <w:tl2br w:val="nil"/>
              <w:tr2bl w:val="nil"/>
            </w:tcBorders>
            <w:tcMar>
              <w:top w:w="0" w:type="dxa"/>
              <w:left w:w="108" w:type="dxa"/>
              <w:bottom w:w="0" w:type="dxa"/>
              <w:right w:w="108" w:type="dxa"/>
            </w:tcMar>
          </w:tcPr>
          <w:p w14:paraId="72C53F04" w14:textId="77777777" w:rsidR="00A10FE0" w:rsidRPr="008E7461" w:rsidRDefault="00A10FE0" w:rsidP="00A10FE0">
            <w:pPr>
              <w:spacing w:before="120" w:after="0"/>
              <w:jc w:val="center"/>
              <w:rPr>
                <w:rFonts w:ascii="Times New Roman" w:hAnsi="Times New Roman"/>
                <w:sz w:val="24"/>
                <w:szCs w:val="24"/>
              </w:rPr>
            </w:pPr>
            <w:r w:rsidRPr="008E7461">
              <w:rPr>
                <w:rFonts w:ascii="Times New Roman" w:hAnsi="Times New Roman"/>
                <w:sz w:val="24"/>
                <w:szCs w:val="24"/>
              </w:rPr>
              <w:t>ỦY BAN NHÂN DÂN ……..</w:t>
            </w:r>
            <w:r w:rsidRPr="008E7461">
              <w:rPr>
                <w:rFonts w:ascii="Times New Roman" w:hAnsi="Times New Roman"/>
                <w:sz w:val="24"/>
                <w:szCs w:val="24"/>
              </w:rPr>
              <w:br/>
            </w:r>
            <w:r w:rsidRPr="008E7461">
              <w:rPr>
                <w:rFonts w:ascii="Times New Roman" w:hAnsi="Times New Roman"/>
                <w:b/>
                <w:bCs/>
                <w:sz w:val="24"/>
                <w:szCs w:val="24"/>
              </w:rPr>
              <w:t>SỞ TÀI NGUYÊN VÀ MÔI TRƯỜNG</w:t>
            </w:r>
            <w:r w:rsidRPr="008E746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40F7B29" w14:textId="77777777" w:rsidR="00A10FE0" w:rsidRPr="008E7461" w:rsidRDefault="00A10FE0" w:rsidP="00A10FE0">
            <w:pPr>
              <w:spacing w:before="120" w:after="0"/>
              <w:jc w:val="center"/>
              <w:rPr>
                <w:rFonts w:ascii="Times New Roman" w:hAnsi="Times New Roman"/>
                <w:sz w:val="24"/>
                <w:szCs w:val="24"/>
              </w:rPr>
            </w:pPr>
            <w:r w:rsidRPr="008E7461">
              <w:rPr>
                <w:rFonts w:ascii="Times New Roman" w:hAnsi="Times New Roman"/>
                <w:b/>
                <w:bCs/>
                <w:sz w:val="24"/>
                <w:szCs w:val="24"/>
              </w:rPr>
              <w:t>CỘNG HÒA XÃ HỘI CHỦ NGHĨA VIỆT NAM</w:t>
            </w:r>
            <w:r w:rsidRPr="008E7461">
              <w:rPr>
                <w:rFonts w:ascii="Times New Roman" w:hAnsi="Times New Roman"/>
                <w:b/>
                <w:bCs/>
                <w:sz w:val="24"/>
                <w:szCs w:val="24"/>
              </w:rPr>
              <w:br/>
              <w:t xml:space="preserve">Độc lập - Tự do - Hạnh phúc </w:t>
            </w:r>
            <w:r w:rsidRPr="008E7461">
              <w:rPr>
                <w:rFonts w:ascii="Times New Roman" w:hAnsi="Times New Roman"/>
                <w:b/>
                <w:bCs/>
                <w:sz w:val="24"/>
                <w:szCs w:val="24"/>
              </w:rPr>
              <w:br/>
              <w:t>---------------</w:t>
            </w:r>
          </w:p>
        </w:tc>
      </w:tr>
      <w:tr w:rsidR="00A10FE0" w:rsidRPr="008E7461" w14:paraId="63DC28AD" w14:textId="77777777" w:rsidTr="00A10FE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0E00ED7" w14:textId="77777777" w:rsidR="00A10FE0" w:rsidRPr="008E7461" w:rsidRDefault="00A10FE0" w:rsidP="00A10FE0">
            <w:pPr>
              <w:spacing w:before="120" w:after="0"/>
              <w:jc w:val="center"/>
              <w:rPr>
                <w:rFonts w:ascii="Times New Roman" w:hAnsi="Times New Roman"/>
                <w:sz w:val="24"/>
                <w:szCs w:val="24"/>
              </w:rPr>
            </w:pPr>
            <w:r w:rsidRPr="008E7461">
              <w:rPr>
                <w:rFonts w:ascii="Times New Roman" w:hAnsi="Times New Roman"/>
                <w:sz w:val="24"/>
                <w:szCs w:val="24"/>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1EA610B8" w14:textId="77777777" w:rsidR="00A10FE0" w:rsidRPr="008E7461" w:rsidRDefault="00A10FE0" w:rsidP="00A10FE0">
            <w:pPr>
              <w:spacing w:before="120" w:after="0"/>
              <w:jc w:val="right"/>
              <w:rPr>
                <w:rFonts w:ascii="Times New Roman" w:hAnsi="Times New Roman"/>
                <w:sz w:val="24"/>
                <w:szCs w:val="24"/>
              </w:rPr>
            </w:pPr>
            <w:r w:rsidRPr="008E7461">
              <w:rPr>
                <w:rFonts w:ascii="Times New Roman" w:hAnsi="Times New Roman"/>
                <w:i/>
                <w:iCs/>
                <w:sz w:val="24"/>
                <w:szCs w:val="24"/>
              </w:rPr>
              <w:t xml:space="preserve">…, ngày … tháng ... năm ... </w:t>
            </w:r>
          </w:p>
        </w:tc>
      </w:tr>
    </w:tbl>
    <w:p w14:paraId="101159C8" w14:textId="77777777" w:rsidR="00A10FE0" w:rsidRPr="008E7461" w:rsidRDefault="00A10FE0" w:rsidP="00A10FE0">
      <w:pPr>
        <w:spacing w:before="120" w:after="280" w:afterAutospacing="1"/>
        <w:jc w:val="center"/>
        <w:rPr>
          <w:rFonts w:ascii="Times New Roman" w:hAnsi="Times New Roman"/>
          <w:sz w:val="24"/>
          <w:szCs w:val="24"/>
        </w:rPr>
      </w:pPr>
      <w:r w:rsidRPr="008E7461">
        <w:rPr>
          <w:rFonts w:ascii="Times New Roman" w:hAnsi="Times New Roman"/>
          <w:sz w:val="24"/>
          <w:szCs w:val="24"/>
        </w:rPr>
        <w:t> </w:t>
      </w:r>
    </w:p>
    <w:p w14:paraId="04ADF479" w14:textId="77777777" w:rsidR="00A10FE0" w:rsidRPr="008E7461" w:rsidRDefault="00A10FE0" w:rsidP="00A10FE0">
      <w:pPr>
        <w:spacing w:before="120" w:after="280" w:afterAutospacing="1"/>
        <w:jc w:val="center"/>
        <w:rPr>
          <w:rFonts w:ascii="Times New Roman" w:hAnsi="Times New Roman"/>
          <w:sz w:val="24"/>
          <w:szCs w:val="24"/>
        </w:rPr>
      </w:pPr>
      <w:r w:rsidRPr="008E7461">
        <w:rPr>
          <w:rFonts w:ascii="Times New Roman" w:hAnsi="Times New Roman"/>
          <w:b/>
          <w:bCs/>
          <w:sz w:val="24"/>
          <w:szCs w:val="24"/>
        </w:rPr>
        <w:t>TỜ TRÌNH</w:t>
      </w:r>
    </w:p>
    <w:p w14:paraId="20887CE2" w14:textId="77777777" w:rsidR="00A10FE0" w:rsidRPr="008E7461" w:rsidRDefault="00A10FE0" w:rsidP="00A10FE0">
      <w:pPr>
        <w:spacing w:before="120" w:after="280" w:afterAutospacing="1"/>
        <w:jc w:val="center"/>
        <w:rPr>
          <w:rFonts w:ascii="Times New Roman" w:hAnsi="Times New Roman"/>
          <w:sz w:val="24"/>
          <w:szCs w:val="24"/>
        </w:rPr>
      </w:pPr>
      <w:r w:rsidRPr="008E7461">
        <w:rPr>
          <w:rFonts w:ascii="Times New Roman" w:hAnsi="Times New Roman"/>
          <w:b/>
          <w:bCs/>
          <w:sz w:val="24"/>
          <w:szCs w:val="24"/>
        </w:rPr>
        <w:t>Về việc đề nghị phê duyệt phương án sử dụng đất của công ty nông, lâm nghiệp</w:t>
      </w:r>
    </w:p>
    <w:p w14:paraId="2F2BA30C" w14:textId="77777777" w:rsidR="00A10FE0" w:rsidRPr="008E7461" w:rsidRDefault="00A10FE0" w:rsidP="00A10FE0">
      <w:pPr>
        <w:spacing w:before="120" w:after="280" w:afterAutospacing="1"/>
        <w:jc w:val="center"/>
        <w:rPr>
          <w:rFonts w:ascii="Times New Roman" w:hAnsi="Times New Roman"/>
          <w:sz w:val="24"/>
          <w:szCs w:val="24"/>
        </w:rPr>
      </w:pPr>
      <w:r w:rsidRPr="008E7461">
        <w:rPr>
          <w:rFonts w:ascii="Times New Roman" w:hAnsi="Times New Roman"/>
          <w:sz w:val="24"/>
          <w:szCs w:val="24"/>
        </w:rPr>
        <w:t>Kính gửi: Ủy ban nhân dân tỉnh/thành phố ...</w:t>
      </w:r>
    </w:p>
    <w:p w14:paraId="381ADEFF"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Căn cứ pháp lý...;</w:t>
      </w:r>
    </w:p>
    <w:p w14:paraId="79E9BC18"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Căn cứ hồ sơ phương án sử dụng đất của công ty………lập ngày…. tháng… năm………..</w:t>
      </w:r>
    </w:p>
    <w:p w14:paraId="16E1CE4C"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Căn cứ kết quả thẩm định phương án sử dụng đất của công ty……………………. và căn cứ kết quả rà soát thực tế, Sở Tài nguyên và Môi trường ... trình Ủy ban nhân dân tỉnh/ thành phố ... xem xét phương án sử dụng đất của công ty …..cụ thể như sau:</w:t>
      </w:r>
    </w:p>
    <w:p w14:paraId="6FB3EA89"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b/>
          <w:bCs/>
          <w:sz w:val="24"/>
          <w:szCs w:val="24"/>
        </w:rPr>
        <w:t>I. Tình hình quản lý, sử dụng đất của Công ty…………trước thời điểm lập hồ sơ phương án sử dụng đất</w:t>
      </w:r>
    </w:p>
    <w:p w14:paraId="64397B0F"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1. Thực trạng quản lý, sử dụng đất của Công ty….</w:t>
      </w:r>
    </w:p>
    <w:p w14:paraId="0C32E0DE"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lastRenderedPageBreak/>
        <w:t>- Về sắp xếp, đổi mới và phát triển; quy hoạch sử dụng đất, quy hoạch của các ngành, lĩnh vực tại địa phương và hiện trạng sử dụng đất của công ty nông, lâm nghiệp làm cơ sở cho việc lập phương án sử dụng đất.</w:t>
      </w:r>
    </w:p>
    <w:p w14:paraId="16E96623"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13001D1E"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0669B78F"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Về hiện trạng sử dụng đất, làm rõ về vị trí, ranh giới quản lý, sử dụng đất, thu thập bổ sung thông tin, chỉnh lý các tài liệu.</w:t>
      </w:r>
    </w:p>
    <w:p w14:paraId="20B38A25"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22C772D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588CEA22"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Về quy hoạch sử dụng đất của địa phương có ảnh hưởng đến phương án sử dụng đất của công ty nông, lâm nghiệp</w:t>
      </w:r>
    </w:p>
    <w:p w14:paraId="30FF0041"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2. Tồn tại, hạn chế và nguyên nhân</w:t>
      </w:r>
    </w:p>
    <w:p w14:paraId="41B998A7"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08220CBF"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1D4FB93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b/>
          <w:bCs/>
          <w:sz w:val="24"/>
          <w:szCs w:val="24"/>
        </w:rPr>
        <w:t>II. Về quá trình chuẩn bị phương án sử dụng đất:</w:t>
      </w:r>
    </w:p>
    <w:p w14:paraId="1680D41D"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b/>
          <w:bCs/>
          <w:sz w:val="24"/>
          <w:szCs w:val="24"/>
        </w:rPr>
        <w:t>1. Căn cứ xây dựng phương án sử dụng đất</w:t>
      </w:r>
    </w:p>
    <w:p w14:paraId="6756164E"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Theo Phương án sắp xếp, đổi mới và phát triển công ty nông, lâm nghiệp đã được cơ quan nhà nước có thẩm quyền phê duyệt.</w:t>
      </w:r>
    </w:p>
    <w:p w14:paraId="6CA289E5"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3291150C"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02E134C5"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Theo Quy hoạch sử dụng đất của địa phương đã được cơ quan nhà nước có thẩm quyền phê duyệt.</w:t>
      </w:r>
    </w:p>
    <w:p w14:paraId="14B2210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10A959D2"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4BE77CB8"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Theo hiện trạng sử dụng đất của công ty nông, lâm nghiệp.</w:t>
      </w:r>
    </w:p>
    <w:p w14:paraId="0AA877DD"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lastRenderedPageBreak/>
        <w:t>………………………………………………………………………………………..</w:t>
      </w:r>
    </w:p>
    <w:p w14:paraId="7C0B04AA"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4DBEF47A"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b/>
          <w:bCs/>
          <w:sz w:val="24"/>
          <w:szCs w:val="24"/>
        </w:rPr>
        <w:t>2. Về trình tự lập phương án sử dụng đất</w:t>
      </w:r>
    </w:p>
    <w:p w14:paraId="31B5DCF0"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Quá trình thu thập thông tin, tài liệu; khảo sát thực địa; đánh giá thực trạng quản lý, sử dụng đất của công ty nông, lâm nghiệp.</w:t>
      </w:r>
    </w:p>
    <w:p w14:paraId="28E9BD41"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2A0E26D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7BF4600A"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Quá trình lập phương án sử dụng đất.</w:t>
      </w:r>
    </w:p>
    <w:p w14:paraId="69155558"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7277F898"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7F88C112"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Quá trình hoàn thiện phương án sử dụng đất theo kết quả đo đạc lập bản đồ địa chính hoặc kết quả chỉnh lý bản đồ địa chính.</w:t>
      </w:r>
    </w:p>
    <w:p w14:paraId="3C63D86F"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5D72EEC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1D3ECA3E"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Quá trình tổ chức thẩm định phương án sử dụng đất.</w:t>
      </w:r>
    </w:p>
    <w:p w14:paraId="0CE17BBA"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3. Ý kiến của các Sở, ngành, Ủy ban nhân dân cấp huyện về hồ sơ phương án sử dụng đất của công ty….</w:t>
      </w:r>
    </w:p>
    <w:p w14:paraId="415441D2"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586DF86B"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0DE006A1"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b/>
          <w:bCs/>
          <w:sz w:val="24"/>
          <w:szCs w:val="24"/>
        </w:rPr>
        <w:t>III. Đề xuất phương án sử dụng đất của công ty…….</w:t>
      </w:r>
    </w:p>
    <w:p w14:paraId="666AF539"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1. Xác định tổng diện tích và ranh giới đất công ty nông, lâm nghiệp hiện đang quản lý, sử dụng:</w:t>
      </w:r>
    </w:p>
    <w:p w14:paraId="304E886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4FD32165"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71B4FAF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2. Xác định diện tích và ranh giới đất công ty nông, lâm nghiệp đề nghị giữ lại:</w:t>
      </w:r>
    </w:p>
    <w:p w14:paraId="470C459F"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3CD7BCA7"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3B6D2EFB"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Trong đó:</w:t>
      </w:r>
    </w:p>
    <w:p w14:paraId="66B024A1"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a) Cơ cấu sử dụng đất theo nhóm đất đảm bảo mục tiêu phương án sắp xếp, đổi mới công ty nông, lâm nghiệp đã được phê duyệt:</w:t>
      </w:r>
    </w:p>
    <w:p w14:paraId="0E7A1F57"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7E1100D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xml:space="preserve">……………………………………………………………………………………….. </w:t>
      </w:r>
    </w:p>
    <w:p w14:paraId="6D59B601"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b) Vị trí, ranh giới, diện tích từng loại đất và thời hạn sử dụng đối với diện tích đất để Nhà nước giao đất không thu tiền sử dụng đất, cho thuê đất.</w:t>
      </w:r>
    </w:p>
    <w:p w14:paraId="25A84145"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42DCC61D"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2AA91C68"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3. Xác định vị trí, ranh giới, diện tích đất theo từng loại đất bàn giao cho địa phương:</w:t>
      </w:r>
    </w:p>
    <w:p w14:paraId="34B37B67"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6491EC0B"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4D1942BA"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4. Tổng hợp từng loại đất đã xác định tại Khoản 1, 2 và 3 Điều này theo từng đơn vị hành chính xã, phường, thị trấn.</w:t>
      </w:r>
    </w:p>
    <w:p w14:paraId="5D21C68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73C993D6"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17396970"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5. Lập bản đồ phương án sử dụng đất của công ty nông, lâm nghiệp trên nền bản đồ địa chính hoặc bản đồ hiện trạng sử dụng đất hiện có.</w:t>
      </w:r>
    </w:p>
    <w:p w14:paraId="108EA85C"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4BDD8D84"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0D8ACE5C"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6. Xác định các giải pháp tổ chức thực hiện phương án sử dụng đất.</w:t>
      </w:r>
    </w:p>
    <w:p w14:paraId="211B44E3"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w:t>
      </w:r>
    </w:p>
    <w:p w14:paraId="2E2E8B69"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xml:space="preserve">……………………………………………………………………………………….. </w:t>
      </w:r>
    </w:p>
    <w:p w14:paraId="4AA717E8"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Sở Tài nguyên và Môi trường đã chủ trì, phối hợp với các Sở………….Ủy ban nhân dân huyện/quận/thị xã/thành phố ... rà soát nhu cầu sử dụng đất của dự án nêu trên. Kính trình Ủy ban nhân dân tỉnh/thành phố ... xem xét quyết định./.</w:t>
      </w:r>
    </w:p>
    <w:p w14:paraId="074CF42E" w14:textId="77777777" w:rsidR="00A10FE0" w:rsidRPr="008E7461" w:rsidRDefault="00A10FE0" w:rsidP="00A10FE0">
      <w:pPr>
        <w:spacing w:before="120" w:after="280" w:afterAutospacing="1"/>
        <w:rPr>
          <w:rFonts w:ascii="Times New Roman" w:hAnsi="Times New Roman"/>
          <w:sz w:val="24"/>
          <w:szCs w:val="24"/>
        </w:rPr>
      </w:pPr>
      <w:r w:rsidRPr="008E746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10FE0" w:rsidRPr="008E7461" w14:paraId="0C2EA3D4" w14:textId="77777777" w:rsidTr="00A10FE0">
        <w:tc>
          <w:tcPr>
            <w:tcW w:w="4428" w:type="dxa"/>
            <w:tcBorders>
              <w:top w:val="nil"/>
              <w:left w:val="nil"/>
              <w:bottom w:val="nil"/>
              <w:right w:val="nil"/>
              <w:tl2br w:val="nil"/>
              <w:tr2bl w:val="nil"/>
            </w:tcBorders>
            <w:tcMar>
              <w:top w:w="0" w:type="dxa"/>
              <w:left w:w="108" w:type="dxa"/>
              <w:bottom w:w="0" w:type="dxa"/>
              <w:right w:w="108" w:type="dxa"/>
            </w:tcMar>
          </w:tcPr>
          <w:p w14:paraId="2E403478" w14:textId="77777777" w:rsidR="00A10FE0" w:rsidRPr="008E7461" w:rsidRDefault="00A10FE0" w:rsidP="00A10FE0">
            <w:pPr>
              <w:spacing w:before="120" w:after="0"/>
              <w:rPr>
                <w:rFonts w:ascii="Times New Roman" w:hAnsi="Times New Roman"/>
                <w:sz w:val="24"/>
                <w:szCs w:val="24"/>
              </w:rPr>
            </w:pPr>
            <w:r w:rsidRPr="008E7461">
              <w:rPr>
                <w:rFonts w:ascii="Times New Roman" w:hAnsi="Times New Roman"/>
                <w:b/>
                <w:bCs/>
                <w:i/>
                <w:iCs/>
                <w:sz w:val="24"/>
                <w:szCs w:val="24"/>
              </w:rPr>
              <w:br/>
              <w:t>Nơi nhận:</w:t>
            </w:r>
            <w:r w:rsidRPr="008E7461">
              <w:rPr>
                <w:rFonts w:ascii="Times New Roman" w:hAnsi="Times New Roman"/>
                <w:b/>
                <w:bCs/>
                <w:i/>
                <w:iCs/>
                <w:sz w:val="24"/>
                <w:szCs w:val="24"/>
              </w:rPr>
              <w:br/>
            </w:r>
            <w:r w:rsidRPr="008E7461">
              <w:rPr>
                <w:rFonts w:ascii="Times New Roman" w:hAnsi="Times New Roman"/>
                <w:sz w:val="24"/>
                <w:szCs w:val="24"/>
              </w:rPr>
              <w:t>…</w:t>
            </w:r>
          </w:p>
        </w:tc>
        <w:tc>
          <w:tcPr>
            <w:tcW w:w="4428" w:type="dxa"/>
            <w:tcBorders>
              <w:top w:val="nil"/>
              <w:left w:val="nil"/>
              <w:bottom w:val="nil"/>
              <w:right w:val="nil"/>
              <w:tl2br w:val="nil"/>
              <w:tr2bl w:val="nil"/>
            </w:tcBorders>
            <w:tcMar>
              <w:top w:w="0" w:type="dxa"/>
              <w:left w:w="108" w:type="dxa"/>
              <w:bottom w:w="0" w:type="dxa"/>
              <w:right w:w="108" w:type="dxa"/>
            </w:tcMar>
          </w:tcPr>
          <w:p w14:paraId="7029BC6D" w14:textId="77777777" w:rsidR="00A10FE0" w:rsidRPr="008E7461" w:rsidRDefault="00A10FE0" w:rsidP="00A10FE0">
            <w:pPr>
              <w:spacing w:before="120" w:after="0"/>
              <w:jc w:val="center"/>
              <w:rPr>
                <w:rFonts w:ascii="Times New Roman" w:hAnsi="Times New Roman"/>
                <w:sz w:val="24"/>
                <w:szCs w:val="24"/>
              </w:rPr>
            </w:pPr>
            <w:r w:rsidRPr="008E7461">
              <w:rPr>
                <w:rFonts w:ascii="Times New Roman" w:hAnsi="Times New Roman"/>
                <w:b/>
                <w:bCs/>
                <w:sz w:val="24"/>
                <w:szCs w:val="24"/>
              </w:rPr>
              <w:t>GIÁM ĐỐC SỞ”</w:t>
            </w:r>
          </w:p>
        </w:tc>
      </w:tr>
    </w:tbl>
    <w:p w14:paraId="744FA3C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0FE0"/>
    <w:rsid w:val="002964F6"/>
    <w:rsid w:val="00A10FE0"/>
    <w:rsid w:val="00CD47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DCC8"/>
  <w15:chartTrackingRefBased/>
  <w15:docId w15:val="{E2061A36-9371-40C4-9371-7973013F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784</Words>
  <Characters>4471</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2026-05-20T15:31:00Z</dcterms:created>
  <dcterms:modified xsi:type="dcterms:W3CDTF">2026-05-20T15:31:00Z</dcterms:modified>
</cp:coreProperties>
</file>