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04DB0" w14:textId="2BB07F7E" w:rsidR="00FB115C" w:rsidRPr="00FB115C" w:rsidRDefault="00FB115C" w:rsidP="00FB115C">
      <w:pPr>
        <w:spacing w:line="360" w:lineRule="auto"/>
        <w:jc w:val="center"/>
        <w:rPr>
          <w:rFonts w:ascii="黑体" w:eastAsia="黑体" w:hAnsi="黑体"/>
          <w:b/>
          <w:bCs/>
          <w:sz w:val="28"/>
          <w:szCs w:val="28"/>
        </w:rPr>
      </w:pPr>
      <w:r>
        <w:rPr>
          <w:rFonts w:ascii="黑体" w:eastAsia="黑体" w:hAnsi="黑体" w:hint="eastAsia"/>
          <w:b/>
          <w:bCs/>
          <w:sz w:val="28"/>
          <w:szCs w:val="28"/>
        </w:rPr>
        <w:t>1.</w:t>
      </w:r>
      <w:r w:rsidRPr="00FB115C">
        <w:rPr>
          <w:rFonts w:ascii="黑体" w:eastAsia="黑体" w:hAnsi="黑体" w:hint="eastAsia"/>
          <w:b/>
          <w:bCs/>
          <w:sz w:val="28"/>
          <w:szCs w:val="28"/>
        </w:rPr>
        <w:t>思想家的历史和观念的历史</w:t>
      </w:r>
    </w:p>
    <w:p w14:paraId="382A0E3A" w14:textId="4DE89B72" w:rsidR="00FB115C" w:rsidRPr="00FB115C" w:rsidRDefault="00FB115C" w:rsidP="00FB115C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B115C">
        <w:rPr>
          <w:rFonts w:ascii="宋体" w:eastAsia="宋体" w:hAnsi="宋体"/>
          <w:sz w:val="24"/>
        </w:rPr>
        <w:t>对分析哲学来说，理解自身的历史十分重要：它应当把自己置于十九</w:t>
      </w:r>
      <w:r>
        <w:rPr>
          <w:rFonts w:ascii="宋体" w:eastAsia="宋体" w:hAnsi="宋体" w:hint="eastAsia"/>
          <w:sz w:val="24"/>
        </w:rPr>
        <w:t>和</w:t>
      </w:r>
      <w:r w:rsidRPr="00FB115C">
        <w:rPr>
          <w:rFonts w:ascii="宋体" w:eastAsia="宋体" w:hAnsi="宋体"/>
          <w:sz w:val="24"/>
        </w:rPr>
        <w:t>二十世纪哲学</w:t>
      </w:r>
      <w:r>
        <w:rPr>
          <w:rFonts w:ascii="宋体" w:eastAsia="宋体" w:hAnsi="宋体" w:hint="eastAsia"/>
          <w:sz w:val="24"/>
        </w:rPr>
        <w:t>的</w:t>
      </w:r>
      <w:r w:rsidRPr="00FB115C">
        <w:rPr>
          <w:rFonts w:ascii="宋体" w:eastAsia="宋体" w:hAnsi="宋体"/>
          <w:sz w:val="24"/>
        </w:rPr>
        <w:t>总体历史背景中来看待。尤其</w:t>
      </w:r>
      <w:r>
        <w:rPr>
          <w:rFonts w:ascii="宋体" w:eastAsia="宋体" w:hAnsi="宋体" w:hint="eastAsia"/>
          <w:sz w:val="24"/>
        </w:rPr>
        <w:t>是</w:t>
      </w:r>
      <w:r w:rsidRPr="00FB115C">
        <w:rPr>
          <w:rFonts w:ascii="宋体" w:eastAsia="宋体" w:hAnsi="宋体"/>
          <w:sz w:val="24"/>
        </w:rPr>
        <w:t>在</w:t>
      </w:r>
      <w:r>
        <w:rPr>
          <w:rFonts w:ascii="宋体" w:eastAsia="宋体" w:hAnsi="宋体" w:hint="eastAsia"/>
          <w:sz w:val="24"/>
        </w:rPr>
        <w:t>这个</w:t>
      </w:r>
      <w:r w:rsidRPr="00FB115C">
        <w:rPr>
          <w:rFonts w:ascii="宋体" w:eastAsia="宋体" w:hAnsi="宋体"/>
          <w:sz w:val="24"/>
        </w:rPr>
        <w:t>分析哲学正经历深刻变化的时期，这一点更为重要。下文中，我将尝试探究分析哲学的起源；不过，出于两个原因，这不会是一项真正意义上的历史研究。</w:t>
      </w:r>
    </w:p>
    <w:p w14:paraId="40709A51" w14:textId="4FC3974B" w:rsidR="00FB115C" w:rsidRPr="00FB115C" w:rsidRDefault="00FB115C" w:rsidP="00FB115C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B115C">
        <w:rPr>
          <w:rFonts w:ascii="宋体" w:eastAsia="宋体" w:hAnsi="宋体"/>
          <w:sz w:val="24"/>
        </w:rPr>
        <w:t>首先，我将略去英国哲学家罗素和摩尔对分析哲学诞生所作的贡献，</w:t>
      </w:r>
      <w:r>
        <w:rPr>
          <w:rFonts w:ascii="宋体" w:eastAsia="宋体" w:hAnsi="宋体" w:hint="eastAsia"/>
          <w:sz w:val="24"/>
        </w:rPr>
        <w:t>转而</w:t>
      </w:r>
      <w:r w:rsidRPr="00FB115C">
        <w:rPr>
          <w:rFonts w:ascii="宋体" w:eastAsia="宋体" w:hAnsi="宋体"/>
          <w:sz w:val="24"/>
        </w:rPr>
        <w:t>集中讨论以德语写作的哲学家们所作的贡献。这不是因为我认为罗素和摩尔的贡献不够重要，而是因为这一领域已经得到了相当充分的研究；同时也是因为，尽管罗素熟悉德语哲学家</w:t>
      </w:r>
      <w:r>
        <w:rPr>
          <w:rFonts w:ascii="宋体" w:eastAsia="宋体" w:hAnsi="宋体" w:hint="eastAsia"/>
          <w:sz w:val="24"/>
        </w:rPr>
        <w:t>——</w:t>
      </w:r>
      <w:r w:rsidRPr="00FB115C">
        <w:rPr>
          <w:rFonts w:ascii="宋体" w:eastAsia="宋体" w:hAnsi="宋体"/>
          <w:sz w:val="24"/>
        </w:rPr>
        <w:t>尤其是弗雷格和迈农</w:t>
      </w:r>
      <w:r>
        <w:rPr>
          <w:rFonts w:ascii="宋体" w:eastAsia="宋体" w:hAnsi="宋体" w:hint="eastAsia"/>
          <w:sz w:val="24"/>
        </w:rPr>
        <w:t>——</w:t>
      </w:r>
      <w:r w:rsidRPr="00FB115C">
        <w:rPr>
          <w:rFonts w:ascii="宋体" w:eastAsia="宋体" w:hAnsi="宋体"/>
          <w:sz w:val="24"/>
        </w:rPr>
        <w:t>的著作，但</w:t>
      </w:r>
      <w:r>
        <w:rPr>
          <w:rFonts w:ascii="宋体" w:eastAsia="宋体" w:hAnsi="宋体" w:hint="eastAsia"/>
          <w:sz w:val="24"/>
        </w:rPr>
        <w:t>是</w:t>
      </w:r>
      <w:r w:rsidRPr="00FB115C">
        <w:rPr>
          <w:rFonts w:ascii="宋体" w:eastAsia="宋体" w:hAnsi="宋体"/>
          <w:sz w:val="24"/>
        </w:rPr>
        <w:t>他和摩尔所出身的哲学环境却与后者大为不同。如今，人们普遍习惯于把分析哲学称为“英美哲学”，这造成了严重的历史歪曲。这种说法不仅</w:t>
      </w:r>
      <w:r>
        <w:rPr>
          <w:rFonts w:ascii="宋体" w:eastAsia="宋体" w:hAnsi="宋体" w:hint="eastAsia"/>
          <w:sz w:val="24"/>
        </w:rPr>
        <w:t>暗中</w:t>
      </w:r>
      <w:r w:rsidRPr="00FB115C">
        <w:rPr>
          <w:rFonts w:ascii="宋体" w:eastAsia="宋体" w:hAnsi="宋体"/>
          <w:sz w:val="24"/>
        </w:rPr>
        <w:t>忽视了当代斯堪的纳维亚哲学家的工作，也忽视了近来分析哲学在许多其他欧洲国家——包括意大利、德国和西班牙——所引起的兴趣；更重要的是，它彻底歪曲了分析哲学</w:t>
      </w:r>
      <w:r>
        <w:rPr>
          <w:rFonts w:ascii="宋体" w:eastAsia="宋体" w:hAnsi="宋体" w:hint="eastAsia"/>
          <w:sz w:val="24"/>
        </w:rPr>
        <w:t>所</w:t>
      </w:r>
      <w:r w:rsidRPr="00FB115C">
        <w:rPr>
          <w:rFonts w:ascii="宋体" w:eastAsia="宋体" w:hAnsi="宋体"/>
          <w:sz w:val="24"/>
        </w:rPr>
        <w:t>诞生</w:t>
      </w:r>
      <w:r>
        <w:rPr>
          <w:rFonts w:ascii="宋体" w:eastAsia="宋体" w:hAnsi="宋体" w:hint="eastAsia"/>
          <w:sz w:val="24"/>
        </w:rPr>
        <w:t>于</w:t>
      </w:r>
      <w:r w:rsidRPr="00FB115C">
        <w:rPr>
          <w:rFonts w:ascii="宋体" w:eastAsia="宋体" w:hAnsi="宋体"/>
          <w:sz w:val="24"/>
        </w:rPr>
        <w:t>历史背景。</w:t>
      </w:r>
      <w:r>
        <w:rPr>
          <w:rFonts w:ascii="宋体" w:eastAsia="宋体" w:hAnsi="宋体" w:hint="eastAsia"/>
          <w:sz w:val="24"/>
        </w:rPr>
        <w:t>从</w:t>
      </w:r>
      <w:r w:rsidRPr="00FB115C">
        <w:rPr>
          <w:rFonts w:ascii="宋体" w:eastAsia="宋体" w:hAnsi="宋体"/>
          <w:sz w:val="24"/>
        </w:rPr>
        <w:t>这一背景</w:t>
      </w:r>
      <w:r>
        <w:rPr>
          <w:rFonts w:ascii="宋体" w:eastAsia="宋体" w:hAnsi="宋体" w:hint="eastAsia"/>
          <w:sz w:val="24"/>
        </w:rPr>
        <w:t>来看</w:t>
      </w:r>
      <w:r w:rsidRPr="00FB115C">
        <w:rPr>
          <w:rFonts w:ascii="宋体" w:eastAsia="宋体" w:hAnsi="宋体"/>
          <w:sz w:val="24"/>
        </w:rPr>
        <w:t>，与其</w:t>
      </w:r>
      <w:r>
        <w:rPr>
          <w:rFonts w:ascii="宋体" w:eastAsia="宋体" w:hAnsi="宋体" w:hint="eastAsia"/>
          <w:sz w:val="24"/>
        </w:rPr>
        <w:t>把</w:t>
      </w:r>
      <w:r w:rsidRPr="00FB115C">
        <w:rPr>
          <w:rFonts w:ascii="宋体" w:eastAsia="宋体" w:hAnsi="宋体"/>
          <w:sz w:val="24"/>
        </w:rPr>
        <w:t>分析哲学</w:t>
      </w:r>
      <w:r>
        <w:rPr>
          <w:rFonts w:ascii="宋体" w:eastAsia="宋体" w:hAnsi="宋体" w:hint="eastAsia"/>
          <w:sz w:val="24"/>
        </w:rPr>
        <w:t>称为</w:t>
      </w:r>
      <w:r w:rsidRPr="00FB115C">
        <w:rPr>
          <w:rFonts w:ascii="宋体" w:eastAsia="宋体" w:hAnsi="宋体"/>
          <w:sz w:val="24"/>
        </w:rPr>
        <w:t>“英美哲学”，不如称其为“英奥哲学”</w:t>
      </w:r>
      <w:r>
        <w:rPr>
          <w:rFonts w:ascii="宋体" w:eastAsia="宋体" w:hAnsi="宋体" w:hint="eastAsia"/>
          <w:sz w:val="24"/>
        </w:rPr>
        <w:t>（</w:t>
      </w:r>
      <w:r w:rsidRPr="00FB115C">
        <w:rPr>
          <w:rFonts w:ascii="Times New Roman" w:eastAsia="宋体" w:hAnsi="Times New Roman" w:cs="Times New Roman"/>
          <w:sz w:val="24"/>
        </w:rPr>
        <w:t>Anglo-Austrian</w:t>
      </w:r>
      <w:r>
        <w:rPr>
          <w:rFonts w:ascii="宋体" w:eastAsia="宋体" w:hAnsi="宋体" w:hint="eastAsia"/>
          <w:sz w:val="24"/>
        </w:rPr>
        <w:t>）</w:t>
      </w:r>
      <w:r w:rsidRPr="00FB115C">
        <w:rPr>
          <w:rFonts w:ascii="宋体" w:eastAsia="宋体" w:hAnsi="宋体"/>
          <w:sz w:val="24"/>
        </w:rPr>
        <w:t>。</w:t>
      </w:r>
    </w:p>
    <w:p w14:paraId="3ADCE7B3" w14:textId="61CF7C19" w:rsidR="00FB115C" w:rsidRPr="00FB115C" w:rsidRDefault="00FB115C" w:rsidP="00FB115C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B115C">
        <w:rPr>
          <w:rFonts w:ascii="宋体" w:eastAsia="宋体" w:hAnsi="宋体"/>
          <w:sz w:val="24"/>
        </w:rPr>
        <w:t>换言之，在中欧</w:t>
      </w:r>
      <w:r>
        <w:rPr>
          <w:rFonts w:ascii="宋体" w:eastAsia="宋体" w:hAnsi="宋体" w:hint="eastAsia"/>
          <w:sz w:val="24"/>
        </w:rPr>
        <w:t>的</w:t>
      </w:r>
      <w:r w:rsidRPr="00FB115C">
        <w:rPr>
          <w:rFonts w:ascii="宋体" w:eastAsia="宋体" w:hAnsi="宋体"/>
          <w:sz w:val="24"/>
        </w:rPr>
        <w:t>这一</w:t>
      </w:r>
      <w:r>
        <w:rPr>
          <w:rFonts w:ascii="宋体" w:eastAsia="宋体" w:hAnsi="宋体" w:hint="eastAsia"/>
          <w:sz w:val="24"/>
        </w:rPr>
        <w:t>以使用德语写作为特征</w:t>
      </w:r>
      <w:r w:rsidRPr="00FB115C">
        <w:rPr>
          <w:rFonts w:ascii="宋体" w:eastAsia="宋体" w:hAnsi="宋体"/>
          <w:sz w:val="24"/>
        </w:rPr>
        <w:t>的广大文化区域内，整个十九世纪始终存在着许多不同的哲学思潮。不过，这些思潮不是各自在彼此隔绝的河道中流动；由于不同思潮的代表人物在大学里相互交流，它们</w:t>
      </w:r>
      <w:r>
        <w:rPr>
          <w:rFonts w:ascii="宋体" w:eastAsia="宋体" w:hAnsi="宋体" w:hint="eastAsia"/>
          <w:sz w:val="24"/>
        </w:rPr>
        <w:t>也会</w:t>
      </w:r>
      <w:r w:rsidRPr="00FB115C">
        <w:rPr>
          <w:rFonts w:ascii="宋体" w:eastAsia="宋体" w:hAnsi="宋体"/>
          <w:sz w:val="24"/>
        </w:rPr>
        <w:t>彼此碰撞。其中</w:t>
      </w:r>
      <w:r>
        <w:rPr>
          <w:rFonts w:ascii="宋体" w:eastAsia="宋体" w:hAnsi="宋体" w:hint="eastAsia"/>
          <w:sz w:val="24"/>
        </w:rPr>
        <w:t>有</w:t>
      </w:r>
      <w:r w:rsidRPr="00FB115C">
        <w:rPr>
          <w:rFonts w:ascii="宋体" w:eastAsia="宋体" w:hAnsi="宋体"/>
          <w:sz w:val="24"/>
        </w:rPr>
        <w:t>不止一种思潮对二十世纪分析哲学的形成作出了贡献。在希特勒上台以前，分析哲学与其说是一种英国现象，不如说是一种中欧现象。</w:t>
      </w:r>
    </w:p>
    <w:p w14:paraId="47B18270" w14:textId="62F211CF" w:rsidR="00FB115C" w:rsidRPr="00FB115C" w:rsidRDefault="00FB115C" w:rsidP="00FB115C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B115C">
        <w:rPr>
          <w:rFonts w:ascii="宋体" w:eastAsia="宋体" w:hAnsi="宋体"/>
          <w:sz w:val="24"/>
        </w:rPr>
        <w:t>如今，科学与哲学的重心已经</w:t>
      </w:r>
      <w:r>
        <w:rPr>
          <w:rFonts w:ascii="宋体" w:eastAsia="宋体" w:hAnsi="宋体" w:hint="eastAsia"/>
          <w:sz w:val="24"/>
        </w:rPr>
        <w:t>或者</w:t>
      </w:r>
      <w:r w:rsidRPr="00FB115C">
        <w:rPr>
          <w:rFonts w:ascii="宋体" w:eastAsia="宋体" w:hAnsi="宋体"/>
          <w:sz w:val="24"/>
        </w:rPr>
        <w:t>正在横跨大西洋转移：在美国人看来，这一转移早已完成；而在任何人看来，它至少已经构成一种现实的趋势。当然，这主要是政治事件</w:t>
      </w:r>
      <w:r>
        <w:rPr>
          <w:rFonts w:ascii="宋体" w:eastAsia="宋体" w:hAnsi="宋体" w:hint="eastAsia"/>
          <w:sz w:val="24"/>
        </w:rPr>
        <w:t>——即纳粹当权导致大量的人逃往美国——</w:t>
      </w:r>
      <w:r w:rsidRPr="00FB115C">
        <w:rPr>
          <w:rFonts w:ascii="宋体" w:eastAsia="宋体" w:hAnsi="宋体"/>
          <w:sz w:val="24"/>
        </w:rPr>
        <w:t>所造成的长期后果。现在，许多欧洲国家的政府</w:t>
      </w:r>
      <w:r>
        <w:rPr>
          <w:rFonts w:ascii="宋体" w:eastAsia="宋体" w:hAnsi="宋体" w:hint="eastAsia"/>
          <w:sz w:val="24"/>
        </w:rPr>
        <w:t>铁了心地</w:t>
      </w:r>
      <w:r w:rsidRPr="00FB115C">
        <w:rPr>
          <w:rFonts w:ascii="宋体" w:eastAsia="宋体" w:hAnsi="宋体"/>
          <w:sz w:val="24"/>
        </w:rPr>
        <w:t>要最大限度地破坏本国的大学体制，</w:t>
      </w:r>
      <w:r>
        <w:rPr>
          <w:rFonts w:ascii="宋体" w:eastAsia="宋体" w:hAnsi="宋体" w:hint="eastAsia"/>
          <w:sz w:val="24"/>
        </w:rPr>
        <w:t>也</w:t>
      </w:r>
      <w:r w:rsidRPr="00FB115C">
        <w:rPr>
          <w:rFonts w:ascii="宋体" w:eastAsia="宋体" w:hAnsi="宋体"/>
          <w:sz w:val="24"/>
        </w:rPr>
        <w:t>正在</w:t>
      </w:r>
      <w:r>
        <w:rPr>
          <w:rFonts w:ascii="宋体" w:eastAsia="宋体" w:hAnsi="宋体" w:hint="eastAsia"/>
          <w:sz w:val="24"/>
        </w:rPr>
        <w:t>促使</w:t>
      </w:r>
      <w:r w:rsidRPr="00FB115C">
        <w:rPr>
          <w:rFonts w:ascii="宋体" w:eastAsia="宋体" w:hAnsi="宋体"/>
          <w:sz w:val="24"/>
        </w:rPr>
        <w:t>这一过程</w:t>
      </w:r>
      <w:r>
        <w:rPr>
          <w:rFonts w:ascii="宋体" w:eastAsia="宋体" w:hAnsi="宋体" w:hint="eastAsia"/>
          <w:sz w:val="24"/>
        </w:rPr>
        <w:t>的最终完成</w:t>
      </w:r>
      <w:r w:rsidRPr="00FB115C">
        <w:rPr>
          <w:rFonts w:ascii="宋体" w:eastAsia="宋体" w:hAnsi="宋体"/>
          <w:sz w:val="24"/>
        </w:rPr>
        <w:t>。当然，这并不会使这种转移变得不那么真实；</w:t>
      </w:r>
      <w:r>
        <w:rPr>
          <w:rFonts w:ascii="宋体" w:eastAsia="宋体" w:hAnsi="宋体" w:hint="eastAsia"/>
          <w:sz w:val="24"/>
        </w:rPr>
        <w:t>然而</w:t>
      </w:r>
      <w:r w:rsidRPr="00FB115C">
        <w:rPr>
          <w:rFonts w:ascii="宋体" w:eastAsia="宋体" w:hAnsi="宋体"/>
          <w:sz w:val="24"/>
        </w:rPr>
        <w:t>，把当下的现实投射到一个尚且根本无法想象这种现实的过去，</w:t>
      </w:r>
      <w:r>
        <w:rPr>
          <w:rFonts w:ascii="宋体" w:eastAsia="宋体" w:hAnsi="宋体" w:hint="eastAsia"/>
          <w:sz w:val="24"/>
        </w:rPr>
        <w:t>则</w:t>
      </w:r>
      <w:r w:rsidRPr="00FB115C">
        <w:rPr>
          <w:rFonts w:ascii="宋体" w:eastAsia="宋体" w:hAnsi="宋体"/>
          <w:sz w:val="24"/>
        </w:rPr>
        <w:t>是一个严重的错误。</w:t>
      </w:r>
    </w:p>
    <w:p w14:paraId="7FE5D64E" w14:textId="1814E8E6" w:rsidR="00FB115C" w:rsidRPr="00FB115C" w:rsidRDefault="00FB115C" w:rsidP="00FB115C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B115C">
        <w:rPr>
          <w:rFonts w:ascii="宋体" w:eastAsia="宋体" w:hAnsi="宋体"/>
          <w:sz w:val="24"/>
        </w:rPr>
        <w:lastRenderedPageBreak/>
        <w:t>其次，我不仅将集中讨论共同构成分析哲学的两条脉络中的一条，而且几乎完全不会顾及历史上的因果联系。一项真正的历史研究必须提供证据，证明某些特定哲学家的影响确实</w:t>
      </w:r>
      <w:r>
        <w:rPr>
          <w:rFonts w:ascii="宋体" w:eastAsia="宋体" w:hAnsi="宋体" w:hint="eastAsia"/>
          <w:sz w:val="24"/>
        </w:rPr>
        <w:t>被</w:t>
      </w:r>
      <w:r w:rsidRPr="00FB115C">
        <w:rPr>
          <w:rFonts w:ascii="宋体" w:eastAsia="宋体" w:hAnsi="宋体"/>
          <w:sz w:val="24"/>
        </w:rPr>
        <w:t>传递给了另一些特定的哲学家。要确定这一点，就必须仔细考察著作的出版日期，研究日记和私人通信，甚至还要查阅图书馆目录，以弄清某些具体人物究竟读过或者可能读过哪些著作。我不会关注这些事情，因此，我所从事的并不是真正的历史研究——至少不是通常意义上的那种历史研究。</w:t>
      </w:r>
    </w:p>
    <w:p w14:paraId="2F5B6373" w14:textId="3BD6C1FE" w:rsidR="00FB115C" w:rsidRPr="00FB115C" w:rsidRDefault="00FB115C" w:rsidP="00FB115C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B115C">
        <w:rPr>
          <w:rFonts w:ascii="宋体" w:eastAsia="宋体" w:hAnsi="宋体"/>
          <w:sz w:val="24"/>
        </w:rPr>
        <w:t>观念史中充满了无法通过通常意义上的历史研究</w:t>
      </w:r>
      <w:r>
        <w:rPr>
          <w:rFonts w:ascii="宋体" w:eastAsia="宋体" w:hAnsi="宋体" w:hint="eastAsia"/>
          <w:sz w:val="24"/>
        </w:rPr>
        <w:t>来</w:t>
      </w:r>
      <w:r w:rsidRPr="00FB115C">
        <w:rPr>
          <w:rFonts w:ascii="宋体" w:eastAsia="宋体" w:hAnsi="宋体"/>
          <w:sz w:val="24"/>
        </w:rPr>
        <w:t>解释的发展。某个人提出了一个新观念，并用某些论证来支持它；仅仅过了很短时间，另一个人又提出了完全相同的观念，并且用十分相似的论证来支持它。然而，后者</w:t>
      </w:r>
      <w:r>
        <w:rPr>
          <w:rFonts w:ascii="宋体" w:eastAsia="宋体" w:hAnsi="宋体" w:hint="eastAsia"/>
          <w:sz w:val="24"/>
        </w:rPr>
        <w:t>可能</w:t>
      </w:r>
      <w:r w:rsidRPr="00FB115C">
        <w:rPr>
          <w:rFonts w:ascii="宋体" w:eastAsia="宋体" w:hAnsi="宋体"/>
          <w:sz w:val="24"/>
        </w:rPr>
        <w:t>看起来根本没有机会读到先于他提出这一观念的那个人的著作。还有一种更加引人注目的情况：某个人对这一新观念作出</w:t>
      </w:r>
      <w:r>
        <w:rPr>
          <w:rFonts w:ascii="宋体" w:eastAsia="宋体" w:hAnsi="宋体" w:hint="eastAsia"/>
          <w:sz w:val="24"/>
        </w:rPr>
        <w:t>回应</w:t>
      </w:r>
      <w:r w:rsidRPr="00FB115C">
        <w:rPr>
          <w:rFonts w:ascii="宋体" w:eastAsia="宋体" w:hAnsi="宋体"/>
          <w:sz w:val="24"/>
        </w:rPr>
        <w:t>，</w:t>
      </w:r>
      <w:r>
        <w:rPr>
          <w:rFonts w:ascii="宋体" w:eastAsia="宋体" w:hAnsi="宋体" w:hint="eastAsia"/>
          <w:sz w:val="24"/>
        </w:rPr>
        <w:t>比如</w:t>
      </w:r>
      <w:r w:rsidRPr="00FB115C">
        <w:rPr>
          <w:rFonts w:ascii="宋体" w:eastAsia="宋体" w:hAnsi="宋体"/>
          <w:sz w:val="24"/>
        </w:rPr>
        <w:t>提出论证反驳它，</w:t>
      </w:r>
      <w:r>
        <w:rPr>
          <w:rFonts w:ascii="宋体" w:eastAsia="宋体" w:hAnsi="宋体" w:hint="eastAsia"/>
          <w:sz w:val="24"/>
        </w:rPr>
        <w:t>但是</w:t>
      </w:r>
      <w:r w:rsidRPr="00FB115C">
        <w:rPr>
          <w:rFonts w:ascii="宋体" w:eastAsia="宋体" w:hAnsi="宋体"/>
          <w:sz w:val="24"/>
        </w:rPr>
        <w:t>事实同样表明，他根本不知道已经有人真正提出过这一观念。正如人们所说，观念是“弥漫在空气中的”。</w:t>
      </w:r>
    </w:p>
    <w:p w14:paraId="60030905" w14:textId="30A954FF" w:rsidR="00FB115C" w:rsidRPr="00FB115C" w:rsidRDefault="00FB115C" w:rsidP="00FB115C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B115C">
        <w:rPr>
          <w:rFonts w:ascii="宋体" w:eastAsia="宋体" w:hAnsi="宋体"/>
          <w:sz w:val="24"/>
        </w:rPr>
        <w:t>真正的解释大概是：在任何一个学科的历史发展到某个特定阶段时，某些观念</w:t>
      </w:r>
      <w:r>
        <w:rPr>
          <w:rFonts w:ascii="宋体" w:eastAsia="宋体" w:hAnsi="宋体" w:hint="eastAsia"/>
          <w:sz w:val="24"/>
        </w:rPr>
        <w:t>就会</w:t>
      </w:r>
      <w:r w:rsidRPr="00FB115C">
        <w:rPr>
          <w:rFonts w:ascii="宋体" w:eastAsia="宋体" w:hAnsi="宋体"/>
          <w:sz w:val="24"/>
        </w:rPr>
        <w:t>开始</w:t>
      </w:r>
      <w:r>
        <w:rPr>
          <w:rFonts w:ascii="宋体" w:eastAsia="宋体" w:hAnsi="宋体" w:hint="eastAsia"/>
          <w:sz w:val="24"/>
        </w:rPr>
        <w:t>——</w:t>
      </w:r>
      <w:r w:rsidRPr="00FB115C">
        <w:rPr>
          <w:rFonts w:ascii="宋体" w:eastAsia="宋体" w:hAnsi="宋体"/>
          <w:sz w:val="24"/>
        </w:rPr>
        <w:t>尽管</w:t>
      </w:r>
      <w:r>
        <w:rPr>
          <w:rFonts w:ascii="宋体" w:eastAsia="宋体" w:hAnsi="宋体" w:hint="eastAsia"/>
          <w:sz w:val="24"/>
        </w:rPr>
        <w:t>只是对于</w:t>
      </w:r>
      <w:r w:rsidRPr="00FB115C">
        <w:rPr>
          <w:rFonts w:ascii="宋体" w:eastAsia="宋体" w:hAnsi="宋体"/>
          <w:sz w:val="24"/>
        </w:rPr>
        <w:t>那些目光</w:t>
      </w:r>
      <w:r>
        <w:rPr>
          <w:rFonts w:ascii="宋体" w:eastAsia="宋体" w:hAnsi="宋体" w:hint="eastAsia"/>
          <w:sz w:val="24"/>
        </w:rPr>
        <w:t>锐利的人——</w:t>
      </w:r>
      <w:r w:rsidRPr="00FB115C">
        <w:rPr>
          <w:rFonts w:ascii="宋体" w:eastAsia="宋体" w:hAnsi="宋体"/>
          <w:sz w:val="24"/>
        </w:rPr>
        <w:t>变得可见；而在更早的发展阶段，即便</w:t>
      </w:r>
      <w:r>
        <w:rPr>
          <w:rFonts w:ascii="宋体" w:eastAsia="宋体" w:hAnsi="宋体" w:hint="eastAsia"/>
          <w:sz w:val="24"/>
        </w:rPr>
        <w:t>是</w:t>
      </w:r>
      <w:r w:rsidRPr="00FB115C">
        <w:rPr>
          <w:rFonts w:ascii="宋体" w:eastAsia="宋体" w:hAnsi="宋体"/>
          <w:sz w:val="24"/>
        </w:rPr>
        <w:t>目光最锐利的人也无法察觉这些观念。如果我们感兴趣的是</w:t>
      </w:r>
      <w:r>
        <w:rPr>
          <w:rFonts w:ascii="宋体" w:eastAsia="宋体" w:hAnsi="宋体" w:hint="eastAsia"/>
          <w:sz w:val="24"/>
        </w:rPr>
        <w:t>思想</w:t>
      </w:r>
      <w:r w:rsidRPr="00FB115C">
        <w:rPr>
          <w:rFonts w:ascii="宋体" w:eastAsia="宋体" w:hAnsi="宋体"/>
          <w:sz w:val="24"/>
        </w:rPr>
        <w:t>的历史，而不是思想家的历史，那么我们所关注的</w:t>
      </w:r>
      <w:r>
        <w:rPr>
          <w:rFonts w:ascii="宋体" w:eastAsia="宋体" w:hAnsi="宋体" w:hint="eastAsia"/>
          <w:sz w:val="24"/>
        </w:rPr>
        <w:t>就是这样的</w:t>
      </w:r>
      <w:r w:rsidRPr="00FB115C">
        <w:rPr>
          <w:rFonts w:ascii="宋体" w:eastAsia="宋体" w:hAnsi="宋体"/>
          <w:sz w:val="24"/>
        </w:rPr>
        <w:t>发展，而不是那些可以通过真正的历史研究程序发现的事实。无论如何，我所关心的正是前者：我将讨论各种哲学观念所</w:t>
      </w:r>
      <w:r>
        <w:rPr>
          <w:rFonts w:ascii="宋体" w:eastAsia="宋体" w:hAnsi="宋体" w:hint="eastAsia"/>
          <w:sz w:val="24"/>
        </w:rPr>
        <w:t>指引</w:t>
      </w:r>
      <w:r w:rsidRPr="00FB115C">
        <w:rPr>
          <w:rFonts w:ascii="宋体" w:eastAsia="宋体" w:hAnsi="宋体"/>
          <w:sz w:val="24"/>
        </w:rPr>
        <w:t>的方向，以及从这些观念中</w:t>
      </w:r>
      <w:r>
        <w:rPr>
          <w:rFonts w:ascii="宋体" w:eastAsia="宋体" w:hAnsi="宋体" w:hint="eastAsia"/>
          <w:sz w:val="24"/>
        </w:rPr>
        <w:t>可以产生哪些合理的发展</w:t>
      </w:r>
      <w:r w:rsidRPr="00FB115C">
        <w:rPr>
          <w:rFonts w:ascii="宋体" w:eastAsia="宋体" w:hAnsi="宋体"/>
          <w:sz w:val="24"/>
        </w:rPr>
        <w:t>，而不会过多</w:t>
      </w:r>
      <w:r>
        <w:rPr>
          <w:rFonts w:ascii="宋体" w:eastAsia="宋体" w:hAnsi="宋体" w:hint="eastAsia"/>
          <w:sz w:val="24"/>
        </w:rPr>
        <w:t>纠结</w:t>
      </w:r>
      <w:r w:rsidRPr="00FB115C">
        <w:rPr>
          <w:rFonts w:ascii="宋体" w:eastAsia="宋体" w:hAnsi="宋体"/>
          <w:sz w:val="24"/>
        </w:rPr>
        <w:t>谁读过谁的著作，或者甲的某个观念究竟</w:t>
      </w:r>
      <w:r>
        <w:rPr>
          <w:rFonts w:ascii="宋体" w:eastAsia="宋体" w:hAnsi="宋体" w:hint="eastAsia"/>
          <w:sz w:val="24"/>
        </w:rPr>
        <w:t>是</w:t>
      </w:r>
      <w:r w:rsidRPr="00FB115C">
        <w:rPr>
          <w:rFonts w:ascii="宋体" w:eastAsia="宋体" w:hAnsi="宋体"/>
          <w:sz w:val="24"/>
        </w:rPr>
        <w:t>来自乙还是由甲独立得出。</w:t>
      </w:r>
    </w:p>
    <w:p w14:paraId="6F7DE146" w14:textId="6B3F9A65" w:rsidR="00FB115C" w:rsidRPr="00FB115C" w:rsidRDefault="00FB115C" w:rsidP="00FB115C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B115C">
        <w:rPr>
          <w:rFonts w:ascii="宋体" w:eastAsia="宋体" w:hAnsi="宋体"/>
          <w:sz w:val="24"/>
        </w:rPr>
        <w:t>我不是在贬低真正的历史研究；这种研究满足的是一种完全合理的求知欲。我只是在从事一种与它有所不同、但又与它相关的讨论。</w:t>
      </w:r>
    </w:p>
    <w:p w14:paraId="7ABA3BD9" w14:textId="4C11007B" w:rsidR="0010289F" w:rsidRDefault="0010289F" w:rsidP="00FB115C">
      <w:pPr>
        <w:spacing w:line="360" w:lineRule="auto"/>
        <w:rPr>
          <w:rFonts w:ascii="宋体" w:eastAsia="宋体" w:hAnsi="宋体"/>
          <w:sz w:val="24"/>
        </w:rPr>
      </w:pPr>
    </w:p>
    <w:p w14:paraId="2C415E8D" w14:textId="77777777" w:rsidR="00FB115C" w:rsidRDefault="00FB115C" w:rsidP="00FB115C">
      <w:pPr>
        <w:spacing w:line="360" w:lineRule="auto"/>
        <w:rPr>
          <w:rFonts w:ascii="宋体" w:eastAsia="宋体" w:hAnsi="宋体"/>
          <w:sz w:val="24"/>
        </w:rPr>
      </w:pPr>
    </w:p>
    <w:p w14:paraId="21B655C7" w14:textId="77777777" w:rsidR="00FB115C" w:rsidRDefault="00FB115C" w:rsidP="00FB115C">
      <w:pPr>
        <w:spacing w:line="360" w:lineRule="auto"/>
        <w:rPr>
          <w:rFonts w:ascii="宋体" w:eastAsia="宋体" w:hAnsi="宋体"/>
          <w:sz w:val="24"/>
        </w:rPr>
      </w:pPr>
    </w:p>
    <w:p w14:paraId="3A4E83B9" w14:textId="0E869F7D" w:rsidR="00F34C49" w:rsidRPr="00F34C49" w:rsidRDefault="00F34C49" w:rsidP="00F34C49">
      <w:pPr>
        <w:spacing w:line="360" w:lineRule="auto"/>
        <w:jc w:val="center"/>
        <w:rPr>
          <w:rFonts w:ascii="黑体" w:eastAsia="黑体" w:hAnsi="黑体" w:hint="eastAsia"/>
          <w:b/>
          <w:bCs/>
          <w:sz w:val="28"/>
          <w:szCs w:val="28"/>
        </w:rPr>
      </w:pPr>
      <w:r w:rsidRPr="00F34C49">
        <w:rPr>
          <w:rFonts w:ascii="黑体" w:eastAsia="黑体" w:hAnsi="黑体" w:hint="eastAsia"/>
          <w:b/>
          <w:bCs/>
          <w:sz w:val="28"/>
          <w:szCs w:val="28"/>
        </w:rPr>
        <w:lastRenderedPageBreak/>
        <w:t>2.语言转向</w:t>
      </w:r>
    </w:p>
    <w:p w14:paraId="57B2FBBA" w14:textId="53A382C2" w:rsidR="00F34C49" w:rsidRPr="00F34C49" w:rsidRDefault="00F34C49" w:rsidP="00F34C49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在其纷繁多样的表现形式中，分析哲学与其他</w:t>
      </w:r>
      <w:r>
        <w:rPr>
          <w:rFonts w:ascii="宋体" w:eastAsia="宋体" w:hAnsi="宋体" w:hint="eastAsia"/>
          <w:sz w:val="24"/>
        </w:rPr>
        <w:t>哲学</w:t>
      </w:r>
      <w:r w:rsidRPr="00F34C49">
        <w:rPr>
          <w:rFonts w:ascii="宋体" w:eastAsia="宋体" w:hAnsi="宋体"/>
          <w:sz w:val="24"/>
        </w:rPr>
        <w:t>流派</w:t>
      </w:r>
      <w:r>
        <w:rPr>
          <w:rFonts w:ascii="宋体" w:eastAsia="宋体" w:hAnsi="宋体" w:hint="eastAsia"/>
          <w:sz w:val="24"/>
        </w:rPr>
        <w:t>的区别就</w:t>
      </w:r>
      <w:r w:rsidRPr="00F34C49">
        <w:rPr>
          <w:rFonts w:ascii="宋体" w:eastAsia="宋体" w:hAnsi="宋体"/>
          <w:sz w:val="24"/>
        </w:rPr>
        <w:t>在于这样</w:t>
      </w:r>
      <w:r>
        <w:rPr>
          <w:rFonts w:ascii="宋体" w:eastAsia="宋体" w:hAnsi="宋体" w:hint="eastAsia"/>
          <w:sz w:val="24"/>
        </w:rPr>
        <w:t>两个</w:t>
      </w:r>
      <w:r w:rsidRPr="00F34C49">
        <w:rPr>
          <w:rFonts w:ascii="宋体" w:eastAsia="宋体" w:hAnsi="宋体"/>
          <w:sz w:val="24"/>
        </w:rPr>
        <w:t>信念：第一，对思想的哲学说明可以通过对语言的哲学说明来获得；第二，只有通过这种方式才能获得一种全面的说明。逻辑实证主义者、在其职业生涯各个阶段的维特根斯坦、牛津</w:t>
      </w:r>
      <w:r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“日常语言”</w:t>
      </w:r>
      <w:r>
        <w:rPr>
          <w:rFonts w:ascii="宋体" w:eastAsia="宋体" w:hAnsi="宋体" w:hint="eastAsia"/>
          <w:sz w:val="24"/>
        </w:rPr>
        <w:t>学派</w:t>
      </w:r>
      <w:r w:rsidRPr="00F34C49">
        <w:rPr>
          <w:rFonts w:ascii="宋体" w:eastAsia="宋体" w:hAnsi="宋体"/>
          <w:sz w:val="24"/>
        </w:rPr>
        <w:t>，以及以奎因和戴维森为代表的美国后卡尔纳普哲学，尽管彼此之间差异</w:t>
      </w:r>
      <w:r>
        <w:rPr>
          <w:rFonts w:ascii="宋体" w:eastAsia="宋体" w:hAnsi="宋体" w:hint="eastAsia"/>
          <w:sz w:val="24"/>
        </w:rPr>
        <w:t>很大</w:t>
      </w:r>
      <w:r w:rsidRPr="00F34C49">
        <w:rPr>
          <w:rFonts w:ascii="宋体" w:eastAsia="宋体" w:hAnsi="宋体"/>
          <w:sz w:val="24"/>
        </w:rPr>
        <w:t>，</w:t>
      </w:r>
      <w:r>
        <w:rPr>
          <w:rFonts w:ascii="宋体" w:eastAsia="宋体" w:hAnsi="宋体" w:hint="eastAsia"/>
          <w:sz w:val="24"/>
        </w:rPr>
        <w:t>但是</w:t>
      </w:r>
      <w:r w:rsidRPr="00F34C49">
        <w:rPr>
          <w:rFonts w:ascii="宋体" w:eastAsia="宋体" w:hAnsi="宋体"/>
          <w:sz w:val="24"/>
        </w:rPr>
        <w:t>都坚持这两条公理。分析传统中近来的一些工作颠倒了语言</w:t>
      </w:r>
      <w:r>
        <w:rPr>
          <w:rFonts w:ascii="宋体" w:eastAsia="宋体" w:hAnsi="宋体" w:hint="eastAsia"/>
          <w:sz w:val="24"/>
        </w:rPr>
        <w:t>相对于</w:t>
      </w:r>
      <w:r w:rsidRPr="00F34C49">
        <w:rPr>
          <w:rFonts w:ascii="宋体" w:eastAsia="宋体" w:hAnsi="宋体"/>
          <w:sz w:val="24"/>
        </w:rPr>
        <w:t>思想在解释次序上的这种优先性，</w:t>
      </w:r>
      <w:r>
        <w:rPr>
          <w:rFonts w:ascii="宋体" w:eastAsia="宋体" w:hAnsi="宋体" w:hint="eastAsia"/>
          <w:sz w:val="24"/>
        </w:rPr>
        <w:t>转而</w:t>
      </w:r>
      <w:r w:rsidRPr="00F34C49">
        <w:rPr>
          <w:rFonts w:ascii="宋体" w:eastAsia="宋体" w:hAnsi="宋体"/>
          <w:sz w:val="24"/>
        </w:rPr>
        <w:t>认为语言只能依据预先</w:t>
      </w:r>
      <w:r>
        <w:rPr>
          <w:rFonts w:ascii="宋体" w:eastAsia="宋体" w:hAnsi="宋体" w:hint="eastAsia"/>
          <w:sz w:val="24"/>
        </w:rPr>
        <w:t>被给予</w:t>
      </w:r>
      <w:r w:rsidRPr="00F34C49">
        <w:rPr>
          <w:rFonts w:ascii="宋体" w:eastAsia="宋体" w:hAnsi="宋体"/>
          <w:sz w:val="24"/>
        </w:rPr>
        <w:t>的、独立于其语言表达的不同类型思想的概念来加以解释。</w:t>
      </w:r>
      <w:r>
        <w:rPr>
          <w:rFonts w:ascii="宋体" w:eastAsia="宋体" w:hAnsi="宋体" w:hint="eastAsia"/>
          <w:sz w:val="24"/>
        </w:rPr>
        <w:t>这个</w:t>
      </w:r>
      <w:r w:rsidRPr="00F34C49">
        <w:rPr>
          <w:rFonts w:ascii="宋体" w:eastAsia="宋体" w:hAnsi="宋体"/>
          <w:sz w:val="24"/>
        </w:rPr>
        <w:t>新趋势的一个典型例子是加雷斯·埃文斯</w:t>
      </w:r>
      <w:r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遗著</w:t>
      </w:r>
      <w:r>
        <w:rPr>
          <w:rStyle w:val="af0"/>
          <w:rFonts w:ascii="宋体" w:eastAsia="宋体" w:hAnsi="宋体" w:hint="eastAsia"/>
          <w:sz w:val="24"/>
        </w:rPr>
        <w:footnoteReference w:id="1"/>
      </w:r>
      <w:r w:rsidRPr="00F34C49">
        <w:rPr>
          <w:rFonts w:ascii="宋体" w:eastAsia="宋体" w:hAnsi="宋体"/>
          <w:sz w:val="24"/>
        </w:rPr>
        <w:t>，该书试图独立于语言</w:t>
      </w:r>
      <w:r>
        <w:rPr>
          <w:rFonts w:ascii="宋体" w:eastAsia="宋体" w:hAnsi="宋体" w:hint="eastAsia"/>
          <w:sz w:val="24"/>
        </w:rPr>
        <w:t>地</w:t>
      </w:r>
      <w:r w:rsidRPr="00F34C49">
        <w:rPr>
          <w:rFonts w:ascii="宋体" w:eastAsia="宋体" w:hAnsi="宋体"/>
          <w:sz w:val="24"/>
        </w:rPr>
        <w:t>说明</w:t>
      </w:r>
      <w:r>
        <w:rPr>
          <w:rFonts w:ascii="宋体" w:eastAsia="宋体" w:hAnsi="宋体" w:hint="eastAsia"/>
          <w:sz w:val="24"/>
        </w:rPr>
        <w:t>何为（以多种方式）思考对象</w:t>
      </w:r>
      <w:r w:rsidRPr="00F34C49">
        <w:rPr>
          <w:rFonts w:ascii="宋体" w:eastAsia="宋体" w:hAnsi="宋体"/>
          <w:sz w:val="24"/>
        </w:rPr>
        <w:t>，然后试图依据这些思考对象的方式来解释实现</w:t>
      </w:r>
      <w:r>
        <w:rPr>
          <w:rFonts w:ascii="宋体" w:eastAsia="宋体" w:hAnsi="宋体" w:hint="eastAsia"/>
          <w:sz w:val="24"/>
        </w:rPr>
        <w:t>对于一个</w:t>
      </w:r>
      <w:r w:rsidRPr="00F34C49">
        <w:rPr>
          <w:rFonts w:ascii="宋体" w:eastAsia="宋体" w:hAnsi="宋体"/>
          <w:sz w:val="24"/>
        </w:rPr>
        <w:t>对象的</w:t>
      </w:r>
      <w:r>
        <w:rPr>
          <w:rFonts w:ascii="宋体" w:eastAsia="宋体" w:hAnsi="宋体" w:hint="eastAsia"/>
          <w:sz w:val="24"/>
        </w:rPr>
        <w:t>指称的</w:t>
      </w:r>
      <w:r w:rsidRPr="00F34C49">
        <w:rPr>
          <w:rFonts w:ascii="宋体" w:eastAsia="宋体" w:hAnsi="宋体"/>
          <w:sz w:val="24"/>
        </w:rPr>
        <w:t>各种</w:t>
      </w:r>
      <w:r>
        <w:rPr>
          <w:rFonts w:ascii="宋体" w:eastAsia="宋体" w:hAnsi="宋体" w:hint="eastAsia"/>
          <w:sz w:val="24"/>
        </w:rPr>
        <w:t>言说</w:t>
      </w:r>
      <w:r w:rsidRPr="00F34C49">
        <w:rPr>
          <w:rFonts w:ascii="宋体" w:eastAsia="宋体" w:hAnsi="宋体"/>
          <w:sz w:val="24"/>
        </w:rPr>
        <w:t>手段。因此，埃文斯</w:t>
      </w:r>
      <w:r>
        <w:rPr>
          <w:rFonts w:ascii="宋体" w:eastAsia="宋体" w:hAnsi="宋体" w:hint="eastAsia"/>
          <w:sz w:val="24"/>
        </w:rPr>
        <w:t>在我的刻画之下将</w:t>
      </w:r>
      <w:r w:rsidRPr="00F34C49">
        <w:rPr>
          <w:rFonts w:ascii="宋体" w:eastAsia="宋体" w:hAnsi="宋体"/>
          <w:sz w:val="24"/>
        </w:rPr>
        <w:t>不再是一位分析哲学家。他确实完全处于分析传统之中：他的</w:t>
      </w:r>
      <w:r>
        <w:rPr>
          <w:rFonts w:ascii="宋体" w:eastAsia="宋体" w:hAnsi="宋体" w:hint="eastAsia"/>
          <w:sz w:val="24"/>
        </w:rPr>
        <w:t>著作</w:t>
      </w:r>
      <w:r w:rsidRPr="00F34C49">
        <w:rPr>
          <w:rFonts w:ascii="宋体" w:eastAsia="宋体" w:hAnsi="宋体"/>
          <w:sz w:val="24"/>
        </w:rPr>
        <w:t>所倚赖的三大支柱是罗素、摩尔和弗雷格。然而，他之所以仍然是分析学派的一员，仅仅是因为他属于这一传统</w:t>
      </w:r>
      <w:r>
        <w:rPr>
          <w:rFonts w:ascii="宋体" w:eastAsia="宋体" w:hAnsi="宋体" w:hint="eastAsia"/>
          <w:sz w:val="24"/>
        </w:rPr>
        <w:t>；也就是说，他</w:t>
      </w:r>
      <w:r w:rsidRPr="00F34C49">
        <w:rPr>
          <w:rFonts w:ascii="宋体" w:eastAsia="宋体" w:hAnsi="宋体"/>
          <w:sz w:val="24"/>
        </w:rPr>
        <w:t>采纳某种哲学风格，</w:t>
      </w:r>
      <w:r>
        <w:rPr>
          <w:rFonts w:ascii="宋体" w:eastAsia="宋体" w:hAnsi="宋体" w:hint="eastAsia"/>
          <w:sz w:val="24"/>
        </w:rPr>
        <w:t>并且</w:t>
      </w:r>
      <w:r w:rsidRPr="00F34C49">
        <w:rPr>
          <w:rFonts w:ascii="宋体" w:eastAsia="宋体" w:hAnsi="宋体"/>
          <w:sz w:val="24"/>
        </w:rPr>
        <w:t>诉诸某些作者而非另一些作者。</w:t>
      </w:r>
    </w:p>
    <w:p w14:paraId="086FE890" w14:textId="443B5848" w:rsidR="00F34C49" w:rsidRPr="00F34C49" w:rsidRDefault="00F34C49" w:rsidP="00F34C49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因此，按照这一刻画，分析哲学诞生于“语言转向”发生之时。当然，这不是任何一群哲学家在任何单一时刻</w:t>
      </w:r>
      <w:r>
        <w:rPr>
          <w:rFonts w:ascii="宋体" w:eastAsia="宋体" w:hAnsi="宋体" w:hint="eastAsia"/>
          <w:sz w:val="24"/>
        </w:rPr>
        <w:t>所</w:t>
      </w:r>
      <w:r w:rsidRPr="00F34C49">
        <w:rPr>
          <w:rFonts w:ascii="宋体" w:eastAsia="宋体" w:hAnsi="宋体"/>
          <w:sz w:val="24"/>
        </w:rPr>
        <w:t>一致采取的转向：</w:t>
      </w:r>
      <w:r>
        <w:rPr>
          <w:rFonts w:ascii="宋体" w:eastAsia="宋体" w:hAnsi="宋体" w:hint="eastAsia"/>
          <w:sz w:val="24"/>
        </w:rPr>
        <w:t>但是</w:t>
      </w:r>
      <w:r w:rsidRPr="00F34C49">
        <w:rPr>
          <w:rFonts w:ascii="宋体" w:eastAsia="宋体" w:hAnsi="宋体"/>
          <w:sz w:val="24"/>
        </w:rPr>
        <w:t>据我所知，第一个明确的例子出现在弗雷格</w:t>
      </w:r>
      <w:r w:rsidRPr="00F34C49">
        <w:rPr>
          <w:rFonts w:ascii="Times New Roman" w:eastAsia="宋体" w:hAnsi="Times New Roman" w:cs="Times New Roman"/>
          <w:sz w:val="24"/>
        </w:rPr>
        <w:t>1884</w:t>
      </w:r>
      <w:r w:rsidRPr="00F34C49">
        <w:rPr>
          <w:rFonts w:ascii="宋体" w:eastAsia="宋体" w:hAnsi="宋体"/>
          <w:sz w:val="24"/>
        </w:rPr>
        <w:t>年的《算术基础》</w:t>
      </w:r>
      <w:r>
        <w:rPr>
          <w:rStyle w:val="af0"/>
          <w:rFonts w:ascii="宋体" w:eastAsia="宋体" w:hAnsi="宋体" w:hint="eastAsia"/>
          <w:sz w:val="24"/>
        </w:rPr>
        <w:footnoteReference w:id="2"/>
      </w:r>
      <w:r w:rsidRPr="00F34C49">
        <w:rPr>
          <w:rFonts w:ascii="宋体" w:eastAsia="宋体" w:hAnsi="宋体"/>
          <w:sz w:val="24"/>
        </w:rPr>
        <w:t>中。在该书的一个关键</w:t>
      </w:r>
      <w:r>
        <w:rPr>
          <w:rFonts w:ascii="宋体" w:eastAsia="宋体" w:hAnsi="宋体" w:hint="eastAsia"/>
          <w:sz w:val="24"/>
        </w:rPr>
        <w:t>位置</w:t>
      </w:r>
      <w:r w:rsidRPr="00F34C49">
        <w:rPr>
          <w:rFonts w:ascii="宋体" w:eastAsia="宋体" w:hAnsi="宋体"/>
          <w:sz w:val="24"/>
        </w:rPr>
        <w:t>，弗雷格提出了</w:t>
      </w:r>
      <w:r>
        <w:rPr>
          <w:rFonts w:ascii="宋体" w:eastAsia="宋体" w:hAnsi="宋体" w:hint="eastAsia"/>
          <w:sz w:val="24"/>
        </w:rPr>
        <w:t>一个</w:t>
      </w:r>
      <w:r w:rsidRPr="00F34C49">
        <w:rPr>
          <w:rFonts w:ascii="宋体" w:eastAsia="宋体" w:hAnsi="宋体"/>
          <w:sz w:val="24"/>
        </w:rPr>
        <w:t>康德式的问题：“既然我们对数没有观念或直观，那么数是如何被给予我们的？”他的回答依赖于著名的语境原则，</w:t>
      </w:r>
      <w:r>
        <w:rPr>
          <w:rFonts w:ascii="宋体" w:eastAsia="宋体" w:hAnsi="宋体" w:hint="eastAsia"/>
          <w:sz w:val="24"/>
        </w:rPr>
        <w:t>后者</w:t>
      </w:r>
      <w:r w:rsidRPr="00F34C49">
        <w:rPr>
          <w:rFonts w:ascii="宋体" w:eastAsia="宋体" w:hAnsi="宋体"/>
          <w:sz w:val="24"/>
        </w:rPr>
        <w:t>在导论中</w:t>
      </w:r>
      <w:r>
        <w:rPr>
          <w:rFonts w:ascii="宋体" w:eastAsia="宋体" w:hAnsi="宋体" w:hint="eastAsia"/>
          <w:sz w:val="24"/>
        </w:rPr>
        <w:t>被</w:t>
      </w:r>
      <w:r w:rsidRPr="00F34C49">
        <w:rPr>
          <w:rFonts w:ascii="宋体" w:eastAsia="宋体" w:hAnsi="宋体"/>
          <w:sz w:val="24"/>
        </w:rPr>
        <w:t>规定为本书所要遵循的基本方法论原则之一。然而，语境原则</w:t>
      </w:r>
      <w:r>
        <w:rPr>
          <w:rFonts w:ascii="宋体" w:eastAsia="宋体" w:hAnsi="宋体" w:hint="eastAsia"/>
          <w:sz w:val="24"/>
        </w:rPr>
        <w:t>被表述为一个支配了</w:t>
      </w:r>
      <w:r w:rsidRPr="00F34C49">
        <w:rPr>
          <w:rFonts w:ascii="宋体" w:eastAsia="宋体" w:hAnsi="宋体"/>
          <w:sz w:val="24"/>
        </w:rPr>
        <w:t>对</w:t>
      </w:r>
      <w:r>
        <w:rPr>
          <w:rFonts w:ascii="宋体" w:eastAsia="宋体" w:hAnsi="宋体" w:hint="eastAsia"/>
          <w:sz w:val="24"/>
        </w:rPr>
        <w:t>语言</w:t>
      </w:r>
      <w:r w:rsidRPr="00F34C49">
        <w:rPr>
          <w:rFonts w:ascii="宋体" w:eastAsia="宋体" w:hAnsi="宋体"/>
          <w:sz w:val="24"/>
        </w:rPr>
        <w:t>的探究</w:t>
      </w:r>
      <w:r>
        <w:rPr>
          <w:rFonts w:ascii="宋体" w:eastAsia="宋体" w:hAnsi="宋体" w:hint="eastAsia"/>
          <w:sz w:val="24"/>
        </w:rPr>
        <w:t>——而不是对思想模式的研究——的原则</w:t>
      </w:r>
      <w:r w:rsidRPr="00F34C49">
        <w:rPr>
          <w:rFonts w:ascii="宋体" w:eastAsia="宋体" w:hAnsi="宋体"/>
          <w:sz w:val="24"/>
        </w:rPr>
        <w:t>。如果它</w:t>
      </w:r>
      <w:r>
        <w:rPr>
          <w:rFonts w:ascii="宋体" w:eastAsia="宋体" w:hAnsi="宋体" w:hint="eastAsia"/>
          <w:sz w:val="24"/>
        </w:rPr>
        <w:t>采用了</w:t>
      </w:r>
      <w:r w:rsidR="00DA2E52">
        <w:rPr>
          <w:rFonts w:ascii="宋体" w:eastAsia="宋体" w:hAnsi="宋体" w:hint="eastAsia"/>
          <w:sz w:val="24"/>
        </w:rPr>
        <w:t>后一种</w:t>
      </w:r>
      <w:r>
        <w:rPr>
          <w:rFonts w:ascii="宋体" w:eastAsia="宋体" w:hAnsi="宋体" w:hint="eastAsia"/>
          <w:sz w:val="24"/>
        </w:rPr>
        <w:t>表述</w:t>
      </w:r>
      <w:r w:rsidRPr="00F34C49">
        <w:rPr>
          <w:rFonts w:ascii="宋体" w:eastAsia="宋体" w:hAnsi="宋体"/>
          <w:sz w:val="24"/>
        </w:rPr>
        <w:t>，它就会说，</w:t>
      </w:r>
      <w:commentRangeStart w:id="0"/>
      <w:r>
        <w:rPr>
          <w:rFonts w:ascii="宋体" w:eastAsia="宋体" w:hAnsi="宋体" w:hint="eastAsia"/>
          <w:b/>
          <w:bCs/>
          <w:sz w:val="24"/>
        </w:rPr>
        <w:t>对</w:t>
      </w:r>
      <w:r>
        <w:rPr>
          <w:rFonts w:ascii="宋体" w:eastAsia="宋体" w:hAnsi="宋体" w:hint="eastAsia"/>
          <w:sz w:val="24"/>
        </w:rPr>
        <w:t>某个对象的思考只能存在于对关于这个对象的</w:t>
      </w:r>
      <w:r>
        <w:rPr>
          <w:rFonts w:ascii="宋体" w:eastAsia="宋体" w:hAnsi="宋体" w:hint="eastAsia"/>
          <w:sz w:val="24"/>
        </w:rPr>
        <w:t>某些</w:t>
      </w:r>
      <w:r>
        <w:rPr>
          <w:rFonts w:ascii="宋体" w:eastAsia="宋体" w:hAnsi="宋体" w:hint="eastAsia"/>
          <w:sz w:val="24"/>
        </w:rPr>
        <w:t>具体内容的思考过程中</w:t>
      </w:r>
      <w:r w:rsidRPr="00F34C49">
        <w:rPr>
          <w:rFonts w:ascii="宋体" w:eastAsia="宋体" w:hAnsi="宋体"/>
          <w:sz w:val="24"/>
        </w:rPr>
        <w:t>。</w:t>
      </w:r>
      <w:commentRangeEnd w:id="0"/>
      <w:r w:rsidR="004F59F1" w:rsidRPr="00F34C49">
        <w:rPr>
          <w:rStyle w:val="af1"/>
          <w:rFonts w:ascii="宋体" w:eastAsia="宋体" w:hAnsi="宋体"/>
          <w:sz w:val="24"/>
          <w:szCs w:val="24"/>
        </w:rPr>
        <w:commentReference w:id="0"/>
      </w:r>
      <w:r w:rsidRPr="00F34C49">
        <w:rPr>
          <w:rFonts w:ascii="宋体" w:eastAsia="宋体" w:hAnsi="宋体"/>
          <w:sz w:val="24"/>
        </w:rPr>
        <w:t>在那种情况下，弗雷格对其康德式问题的回答就会是：数是通过我们</w:t>
      </w:r>
      <w:r>
        <w:rPr>
          <w:rFonts w:ascii="宋体" w:eastAsia="宋体" w:hAnsi="宋体" w:hint="eastAsia"/>
          <w:sz w:val="24"/>
        </w:rPr>
        <w:t>对</w:t>
      </w:r>
      <w:r w:rsidRPr="00F34C49">
        <w:rPr>
          <w:rFonts w:ascii="宋体" w:eastAsia="宋体" w:hAnsi="宋体"/>
          <w:sz w:val="24"/>
        </w:rPr>
        <w:t>关于它们的</w:t>
      </w:r>
      <w:r>
        <w:rPr>
          <w:rFonts w:ascii="宋体" w:eastAsia="宋体" w:hAnsi="宋体" w:hint="eastAsia"/>
          <w:sz w:val="24"/>
        </w:rPr>
        <w:t>整个</w:t>
      </w:r>
      <w:r w:rsidRPr="00F34C49">
        <w:rPr>
          <w:rFonts w:ascii="宋体" w:eastAsia="宋体" w:hAnsi="宋体"/>
          <w:sz w:val="24"/>
        </w:rPr>
        <w:t>思想</w:t>
      </w:r>
      <w:r>
        <w:rPr>
          <w:rFonts w:ascii="宋体" w:eastAsia="宋体" w:hAnsi="宋体" w:hint="eastAsia"/>
          <w:sz w:val="24"/>
        </w:rPr>
        <w:t>的把握</w:t>
      </w:r>
      <w:r w:rsidRPr="00F34C49">
        <w:rPr>
          <w:rFonts w:ascii="宋体" w:eastAsia="宋体" w:hAnsi="宋体"/>
          <w:sz w:val="24"/>
        </w:rPr>
        <w:t>而被给予我们的；探究随后就会</w:t>
      </w:r>
      <w:r>
        <w:rPr>
          <w:rFonts w:ascii="宋体" w:eastAsia="宋体" w:hAnsi="宋体" w:hint="eastAsia"/>
          <w:sz w:val="24"/>
        </w:rPr>
        <w:t>呈</w:t>
      </w:r>
      <w:r>
        <w:rPr>
          <w:rFonts w:ascii="宋体" w:eastAsia="宋体" w:hAnsi="宋体" w:hint="eastAsia"/>
          <w:sz w:val="24"/>
        </w:rPr>
        <w:lastRenderedPageBreak/>
        <w:t>现为追问对这些思想的把握涉及什么</w:t>
      </w:r>
      <w:r w:rsidRPr="00F34C49">
        <w:rPr>
          <w:rFonts w:ascii="宋体" w:eastAsia="宋体" w:hAnsi="宋体"/>
          <w:sz w:val="24"/>
        </w:rPr>
        <w:t>。然而，语境原则不是</w:t>
      </w:r>
      <w:r>
        <w:rPr>
          <w:rFonts w:ascii="宋体" w:eastAsia="宋体" w:hAnsi="宋体" w:hint="eastAsia"/>
          <w:sz w:val="24"/>
        </w:rPr>
        <w:t>这样</w:t>
      </w:r>
      <w:r w:rsidRPr="00F34C49">
        <w:rPr>
          <w:rFonts w:ascii="宋体" w:eastAsia="宋体" w:hAnsi="宋体"/>
          <w:sz w:val="24"/>
        </w:rPr>
        <w:t>表述的，而是表述为</w:t>
      </w:r>
      <w:r>
        <w:rPr>
          <w:rFonts w:ascii="宋体" w:eastAsia="宋体" w:hAnsi="宋体" w:hint="eastAsia"/>
          <w:sz w:val="24"/>
        </w:rPr>
        <w:t>如下论点</w:t>
      </w:r>
      <w:r w:rsidRPr="00F34C49">
        <w:rPr>
          <w:rFonts w:ascii="宋体" w:eastAsia="宋体" w:hAnsi="宋体"/>
          <w:sz w:val="24"/>
        </w:rPr>
        <w:t>：一个词只有在句子的语境中才有意义；因此，</w:t>
      </w:r>
      <w:r w:rsidR="00D10A5F">
        <w:rPr>
          <w:rFonts w:ascii="宋体" w:eastAsia="宋体" w:hAnsi="宋体" w:hint="eastAsia"/>
          <w:sz w:val="24"/>
        </w:rPr>
        <w:t>弗雷格的</w:t>
      </w:r>
      <w:r w:rsidRPr="00F34C49">
        <w:rPr>
          <w:rFonts w:ascii="宋体" w:eastAsia="宋体" w:hAnsi="宋体"/>
          <w:sz w:val="24"/>
        </w:rPr>
        <w:t>探究</w:t>
      </w:r>
      <w:r w:rsidR="00997553">
        <w:rPr>
          <w:rFonts w:ascii="宋体" w:eastAsia="宋体" w:hAnsi="宋体" w:hint="eastAsia"/>
          <w:sz w:val="24"/>
        </w:rPr>
        <w:t>呈现为</w:t>
      </w:r>
      <w:r w:rsidRPr="00F34C49">
        <w:rPr>
          <w:rFonts w:ascii="宋体" w:eastAsia="宋体" w:hAnsi="宋体"/>
          <w:sz w:val="24"/>
        </w:rPr>
        <w:t>追问我们如何能够确定包含数词的句子的涵义</w:t>
      </w:r>
      <w:r w:rsidR="00997553">
        <w:rPr>
          <w:rFonts w:ascii="宋体" w:eastAsia="宋体" w:hAnsi="宋体" w:hint="eastAsia"/>
          <w:sz w:val="24"/>
        </w:rPr>
        <w:t>（</w:t>
      </w:r>
      <w:r w:rsidR="00997553" w:rsidRPr="00997553">
        <w:rPr>
          <w:rFonts w:ascii="Times New Roman" w:eastAsia="宋体" w:hAnsi="Times New Roman" w:cs="Times New Roman"/>
          <w:sz w:val="24"/>
        </w:rPr>
        <w:t>senses</w:t>
      </w:r>
      <w:r w:rsidR="00997553">
        <w:rPr>
          <w:rFonts w:ascii="宋体" w:eastAsia="宋体" w:hAnsi="宋体" w:hint="eastAsia"/>
          <w:sz w:val="24"/>
        </w:rPr>
        <w:t>）</w:t>
      </w:r>
      <w:r w:rsidRPr="00F34C49">
        <w:rPr>
          <w:rFonts w:ascii="宋体" w:eastAsia="宋体" w:hAnsi="宋体"/>
          <w:sz w:val="24"/>
        </w:rPr>
        <w:t>。</w:t>
      </w:r>
      <w:r w:rsidR="00695077">
        <w:rPr>
          <w:rFonts w:ascii="宋体" w:eastAsia="宋体" w:hAnsi="宋体" w:hint="eastAsia"/>
          <w:sz w:val="24"/>
        </w:rPr>
        <w:t>这里的</w:t>
      </w:r>
      <w:r w:rsidRPr="00F34C49">
        <w:rPr>
          <w:rFonts w:ascii="宋体" w:eastAsia="宋体" w:hAnsi="宋体"/>
          <w:sz w:val="24"/>
        </w:rPr>
        <w:t>认识论探究（</w:t>
      </w:r>
      <w:r w:rsidR="00695077">
        <w:rPr>
          <w:rFonts w:ascii="宋体" w:eastAsia="宋体" w:hAnsi="宋体" w:hint="eastAsia"/>
          <w:sz w:val="24"/>
        </w:rPr>
        <w:t>以及它背后的</w:t>
      </w:r>
      <w:r w:rsidRPr="00F34C49">
        <w:rPr>
          <w:rFonts w:ascii="宋体" w:eastAsia="宋体" w:hAnsi="宋体"/>
          <w:sz w:val="24"/>
        </w:rPr>
        <w:t>本体论探究）</w:t>
      </w:r>
      <w:r w:rsidR="00695077">
        <w:rPr>
          <w:rFonts w:ascii="宋体" w:eastAsia="宋体" w:hAnsi="宋体" w:hint="eastAsia"/>
          <w:sz w:val="24"/>
        </w:rPr>
        <w:t>是</w:t>
      </w:r>
      <w:r w:rsidRPr="00F34C49">
        <w:rPr>
          <w:rFonts w:ascii="宋体" w:eastAsia="宋体" w:hAnsi="宋体"/>
          <w:sz w:val="24"/>
        </w:rPr>
        <w:t>通过语言探究来回答</w:t>
      </w:r>
      <w:r w:rsidR="00BE2AD6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。</w:t>
      </w:r>
    </w:p>
    <w:p w14:paraId="4839958F" w14:textId="7A3F4283" w:rsidR="00F34C49" w:rsidRPr="00F34C49" w:rsidRDefault="00F34C49" w:rsidP="00F34C49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《算术基础》并</w:t>
      </w:r>
      <w:r w:rsidR="00BE2AD6">
        <w:rPr>
          <w:rFonts w:ascii="宋体" w:eastAsia="宋体" w:hAnsi="宋体" w:hint="eastAsia"/>
          <w:sz w:val="24"/>
        </w:rPr>
        <w:t>没有为</w:t>
      </w:r>
      <w:r w:rsidRPr="00F34C49">
        <w:rPr>
          <w:rFonts w:ascii="宋体" w:eastAsia="宋体" w:hAnsi="宋体"/>
          <w:sz w:val="24"/>
        </w:rPr>
        <w:t>语言转向提供任何辩护：它</w:t>
      </w:r>
      <w:r w:rsidR="00BE2AD6">
        <w:rPr>
          <w:rFonts w:ascii="宋体" w:eastAsia="宋体" w:hAnsi="宋体" w:hint="eastAsia"/>
          <w:sz w:val="24"/>
        </w:rPr>
        <w:t>仅仅</w:t>
      </w:r>
      <w:r w:rsidRPr="00F34C49">
        <w:rPr>
          <w:rFonts w:ascii="宋体" w:eastAsia="宋体" w:hAnsi="宋体"/>
          <w:sz w:val="24"/>
        </w:rPr>
        <w:t>被视作从事哲学探究最自然的方式。然而，随着其哲学的发展，弗雷格越来越坚持，思想——而</w:t>
      </w:r>
      <w:r w:rsidR="00D31E91">
        <w:rPr>
          <w:rFonts w:ascii="宋体" w:eastAsia="宋体" w:hAnsi="宋体" w:hint="eastAsia"/>
          <w:sz w:val="24"/>
        </w:rPr>
        <w:t>不是</w:t>
      </w:r>
      <w:r w:rsidRPr="00F34C49">
        <w:rPr>
          <w:rFonts w:ascii="宋体" w:eastAsia="宋体" w:hAnsi="宋体"/>
          <w:sz w:val="24"/>
        </w:rPr>
        <w:t>表达思想的句子——才是他</w:t>
      </w:r>
      <w:r w:rsidR="00D31E91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真正研究主题。</w:t>
      </w:r>
      <w:r w:rsidR="00D31E91" w:rsidRPr="00F34C49">
        <w:rPr>
          <w:rFonts w:ascii="宋体" w:eastAsia="宋体" w:hAnsi="宋体"/>
          <w:sz w:val="24"/>
        </w:rPr>
        <w:t>在他看来</w:t>
      </w:r>
      <w:r w:rsidR="00D31E91">
        <w:rPr>
          <w:rFonts w:ascii="宋体" w:eastAsia="宋体" w:hAnsi="宋体" w:hint="eastAsia"/>
          <w:sz w:val="24"/>
        </w:rPr>
        <w:t>，</w:t>
      </w:r>
      <w:r w:rsidRPr="00F34C49">
        <w:rPr>
          <w:rFonts w:ascii="宋体" w:eastAsia="宋体" w:hAnsi="宋体"/>
          <w:sz w:val="24"/>
        </w:rPr>
        <w:t>在逻辑</w:t>
      </w:r>
      <w:r w:rsidR="00E7010D">
        <w:rPr>
          <w:rFonts w:ascii="宋体" w:eastAsia="宋体" w:hAnsi="宋体" w:hint="eastAsia"/>
          <w:sz w:val="24"/>
        </w:rPr>
        <w:t>学</w:t>
      </w:r>
      <w:r w:rsidRPr="00F34C49">
        <w:rPr>
          <w:rFonts w:ascii="宋体" w:eastAsia="宋体" w:hAnsi="宋体"/>
          <w:sz w:val="24"/>
        </w:rPr>
        <w:t>与哲学</w:t>
      </w:r>
      <w:r w:rsidR="00E7010D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探究中，</w:t>
      </w:r>
      <w:r w:rsidR="00D31E91" w:rsidRPr="00F34C49">
        <w:rPr>
          <w:rFonts w:ascii="宋体" w:eastAsia="宋体" w:hAnsi="宋体"/>
          <w:sz w:val="24"/>
        </w:rPr>
        <w:t>自然语言</w:t>
      </w:r>
      <w:r w:rsidRPr="00F34C49">
        <w:rPr>
          <w:rFonts w:ascii="宋体" w:eastAsia="宋体" w:hAnsi="宋体"/>
          <w:sz w:val="24"/>
        </w:rPr>
        <w:t>与其说是向导，不如说是障碍。尤其</w:t>
      </w:r>
      <w:r w:rsidR="00E7010D">
        <w:rPr>
          <w:rFonts w:ascii="宋体" w:eastAsia="宋体" w:hAnsi="宋体" w:hint="eastAsia"/>
          <w:sz w:val="24"/>
        </w:rPr>
        <w:t>是</w:t>
      </w:r>
      <w:r w:rsidRPr="00F34C49">
        <w:rPr>
          <w:rFonts w:ascii="宋体" w:eastAsia="宋体" w:hAnsi="宋体"/>
          <w:sz w:val="24"/>
        </w:rPr>
        <w:t>在他意识到自己对罗素悖论终究没有</w:t>
      </w:r>
      <w:r w:rsidR="00602F44">
        <w:rPr>
          <w:rFonts w:ascii="宋体" w:eastAsia="宋体" w:hAnsi="宋体" w:hint="eastAsia"/>
          <w:sz w:val="24"/>
        </w:rPr>
        <w:t>令人</w:t>
      </w:r>
      <w:r w:rsidRPr="00F34C49">
        <w:rPr>
          <w:rFonts w:ascii="宋体" w:eastAsia="宋体" w:hAnsi="宋体"/>
          <w:sz w:val="24"/>
        </w:rPr>
        <w:t>满意的解决方案，因而未能完成他为自己设定的毕生事业</w:t>
      </w:r>
      <w:r w:rsidR="00006DBB">
        <w:rPr>
          <w:rFonts w:ascii="宋体" w:eastAsia="宋体" w:hAnsi="宋体" w:hint="eastAsia"/>
          <w:sz w:val="24"/>
        </w:rPr>
        <w:t>（</w:t>
      </w:r>
      <w:r w:rsidR="00602F44">
        <w:rPr>
          <w:rFonts w:ascii="宋体" w:eastAsia="宋体" w:hAnsi="宋体" w:hint="eastAsia"/>
          <w:sz w:val="24"/>
        </w:rPr>
        <w:t>为</w:t>
      </w:r>
      <w:r w:rsidRPr="00F34C49">
        <w:rPr>
          <w:rFonts w:ascii="宋体" w:eastAsia="宋体" w:hAnsi="宋体"/>
          <w:sz w:val="24"/>
        </w:rPr>
        <w:t>数论与</w:t>
      </w:r>
      <w:r w:rsidR="00602F44">
        <w:rPr>
          <w:rFonts w:ascii="宋体" w:eastAsia="宋体" w:hAnsi="宋体" w:hint="eastAsia"/>
          <w:sz w:val="24"/>
        </w:rPr>
        <w:t>数学</w:t>
      </w:r>
      <w:r w:rsidRPr="00F34C49">
        <w:rPr>
          <w:rFonts w:ascii="宋体" w:eastAsia="宋体" w:hAnsi="宋体"/>
          <w:sz w:val="24"/>
        </w:rPr>
        <w:t>分析</w:t>
      </w:r>
      <w:r w:rsidR="00602F44">
        <w:rPr>
          <w:rFonts w:ascii="宋体" w:eastAsia="宋体" w:hAnsi="宋体" w:hint="eastAsia"/>
          <w:sz w:val="24"/>
        </w:rPr>
        <w:t>奠定一个无可争议的牢固基础</w:t>
      </w:r>
      <w:r w:rsidR="00006DBB">
        <w:rPr>
          <w:rFonts w:ascii="宋体" w:eastAsia="宋体" w:hAnsi="宋体" w:hint="eastAsia"/>
          <w:sz w:val="24"/>
        </w:rPr>
        <w:t>）</w:t>
      </w:r>
      <w:r w:rsidRPr="00F34C49">
        <w:rPr>
          <w:rFonts w:ascii="宋体" w:eastAsia="宋体" w:hAnsi="宋体"/>
          <w:sz w:val="24"/>
        </w:rPr>
        <w:t>之后，情况更是如此。</w:t>
      </w:r>
      <w:r w:rsidR="00602F44">
        <w:rPr>
          <w:rFonts w:ascii="宋体" w:eastAsia="宋体" w:hAnsi="宋体" w:hint="eastAsia"/>
          <w:sz w:val="24"/>
        </w:rPr>
        <w:t>这</w:t>
      </w:r>
      <w:r w:rsidRPr="00F34C49">
        <w:rPr>
          <w:rFonts w:ascii="宋体" w:eastAsia="宋体" w:hAnsi="宋体"/>
          <w:sz w:val="24"/>
        </w:rPr>
        <w:t>发生</w:t>
      </w:r>
      <w:r w:rsidRPr="00602F44">
        <w:rPr>
          <w:rFonts w:ascii="Times New Roman" w:eastAsia="宋体" w:hAnsi="Times New Roman" w:cs="Times New Roman"/>
          <w:sz w:val="24"/>
        </w:rPr>
        <w:t>于</w:t>
      </w:r>
      <w:r w:rsidRPr="00602F44">
        <w:rPr>
          <w:rFonts w:ascii="Times New Roman" w:eastAsia="宋体" w:hAnsi="Times New Roman" w:cs="Times New Roman"/>
          <w:sz w:val="24"/>
        </w:rPr>
        <w:t>1906</w:t>
      </w:r>
      <w:r w:rsidRPr="00602F44">
        <w:rPr>
          <w:rFonts w:ascii="Times New Roman" w:eastAsia="宋体" w:hAnsi="Times New Roman" w:cs="Times New Roman"/>
          <w:sz w:val="24"/>
        </w:rPr>
        <w:t>年</w:t>
      </w:r>
      <w:r w:rsidRPr="00602F44">
        <w:rPr>
          <w:rFonts w:ascii="Times New Roman" w:eastAsia="宋体" w:hAnsi="Times New Roman" w:cs="Times New Roman"/>
          <w:sz w:val="24"/>
        </w:rPr>
        <w:t>8</w:t>
      </w:r>
      <w:r w:rsidRPr="00F34C49">
        <w:rPr>
          <w:rFonts w:ascii="宋体" w:eastAsia="宋体" w:hAnsi="宋体"/>
          <w:sz w:val="24"/>
        </w:rPr>
        <w:t>月；此后他抛弃了自己先前关于逻辑对象的整个构想</w:t>
      </w:r>
      <w:r w:rsidR="00006DBB">
        <w:rPr>
          <w:rFonts w:ascii="宋体" w:eastAsia="宋体" w:hAnsi="宋体" w:hint="eastAsia"/>
          <w:sz w:val="24"/>
        </w:rPr>
        <w:t>（</w:t>
      </w:r>
      <w:r w:rsidRPr="00F34C49">
        <w:rPr>
          <w:rFonts w:ascii="宋体" w:eastAsia="宋体" w:hAnsi="宋体"/>
          <w:sz w:val="24"/>
        </w:rPr>
        <w:t>包括类</w:t>
      </w:r>
      <w:r w:rsidR="00006DBB">
        <w:rPr>
          <w:rFonts w:ascii="宋体" w:eastAsia="宋体" w:hAnsi="宋体" w:hint="eastAsia"/>
          <w:sz w:val="24"/>
        </w:rPr>
        <w:t>，也就是</w:t>
      </w:r>
      <w:r w:rsidRPr="00F34C49">
        <w:rPr>
          <w:rFonts w:ascii="宋体" w:eastAsia="宋体" w:hAnsi="宋体"/>
          <w:sz w:val="24"/>
        </w:rPr>
        <w:t>概念的</w:t>
      </w:r>
      <w:r w:rsidR="00936703">
        <w:rPr>
          <w:rFonts w:ascii="宋体" w:eastAsia="宋体" w:hAnsi="宋体" w:hint="eastAsia"/>
          <w:sz w:val="24"/>
        </w:rPr>
        <w:t>外延</w:t>
      </w:r>
      <w:r w:rsidR="00006DBB">
        <w:rPr>
          <w:rFonts w:ascii="宋体" w:eastAsia="宋体" w:hAnsi="宋体" w:hint="eastAsia"/>
          <w:sz w:val="24"/>
        </w:rPr>
        <w:t>）</w:t>
      </w:r>
      <w:r w:rsidRPr="00F34C49">
        <w:rPr>
          <w:rFonts w:ascii="宋体" w:eastAsia="宋体" w:hAnsi="宋体"/>
          <w:sz w:val="24"/>
        </w:rPr>
        <w:t>并指责语言，认为正是由于能够构造出“概念</w:t>
      </w:r>
      <w:r w:rsidRPr="00936703">
        <w:rPr>
          <w:rFonts w:ascii="Times New Roman" w:eastAsia="宋体" w:hAnsi="Times New Roman" w:cs="Times New Roman"/>
          <w:sz w:val="24"/>
        </w:rPr>
        <w:t>F</w:t>
      </w:r>
      <w:r w:rsidRPr="00F34C49">
        <w:rPr>
          <w:rFonts w:ascii="宋体" w:eastAsia="宋体" w:hAnsi="宋体"/>
          <w:sz w:val="24"/>
        </w:rPr>
        <w:t>的</w:t>
      </w:r>
      <w:r w:rsidR="00936703">
        <w:rPr>
          <w:rFonts w:ascii="宋体" w:eastAsia="宋体" w:hAnsi="宋体" w:hint="eastAsia"/>
          <w:sz w:val="24"/>
        </w:rPr>
        <w:t>外延</w:t>
      </w:r>
      <w:r w:rsidRPr="00F34C49">
        <w:rPr>
          <w:rFonts w:ascii="宋体" w:eastAsia="宋体" w:hAnsi="宋体"/>
          <w:sz w:val="24"/>
        </w:rPr>
        <w:t>”这种</w:t>
      </w:r>
      <w:r w:rsidR="00BF7BE5">
        <w:rPr>
          <w:rFonts w:ascii="宋体" w:eastAsia="宋体" w:hAnsi="宋体" w:hint="eastAsia"/>
          <w:sz w:val="24"/>
        </w:rPr>
        <w:t>看起来像</w:t>
      </w:r>
      <w:r w:rsidRPr="00F34C49">
        <w:rPr>
          <w:rFonts w:ascii="宋体" w:eastAsia="宋体" w:hAnsi="宋体"/>
          <w:sz w:val="24"/>
        </w:rPr>
        <w:t>单称词项</w:t>
      </w:r>
      <w:r w:rsidR="00BF7BE5">
        <w:rPr>
          <w:rFonts w:ascii="宋体" w:eastAsia="宋体" w:hAnsi="宋体" w:hint="eastAsia"/>
          <w:sz w:val="24"/>
        </w:rPr>
        <w:t>的此项</w:t>
      </w:r>
      <w:r w:rsidRPr="00F34C49">
        <w:rPr>
          <w:rFonts w:ascii="宋体" w:eastAsia="宋体" w:hAnsi="宋体"/>
          <w:sz w:val="24"/>
        </w:rPr>
        <w:t>，才产生了</w:t>
      </w:r>
      <w:r w:rsidR="00ED1152">
        <w:rPr>
          <w:rFonts w:ascii="宋体" w:eastAsia="宋体" w:hAnsi="宋体" w:hint="eastAsia"/>
          <w:sz w:val="24"/>
        </w:rPr>
        <w:t>这些对象</w:t>
      </w:r>
      <w:r w:rsidR="00D83B8C">
        <w:rPr>
          <w:rFonts w:ascii="宋体" w:eastAsia="宋体" w:hAnsi="宋体" w:hint="eastAsia"/>
          <w:sz w:val="24"/>
        </w:rPr>
        <w:t>存在着</w:t>
      </w:r>
      <w:r w:rsidRPr="00F34C49">
        <w:rPr>
          <w:rFonts w:ascii="宋体" w:eastAsia="宋体" w:hAnsi="宋体"/>
          <w:sz w:val="24"/>
        </w:rPr>
        <w:t>的幻象。因此，他</w:t>
      </w:r>
      <w:r w:rsidR="00D83B8C">
        <w:rPr>
          <w:rFonts w:ascii="宋体" w:eastAsia="宋体" w:hAnsi="宋体" w:hint="eastAsia"/>
          <w:sz w:val="24"/>
        </w:rPr>
        <w:t>在</w:t>
      </w:r>
      <w:r w:rsidR="00D83B8C" w:rsidRPr="00D83B8C">
        <w:rPr>
          <w:rFonts w:ascii="Times New Roman" w:eastAsia="宋体" w:hAnsi="Times New Roman" w:cs="Times New Roman"/>
          <w:sz w:val="24"/>
        </w:rPr>
        <w:t>1906</w:t>
      </w:r>
      <w:r w:rsidR="00D83B8C" w:rsidRPr="00D83B8C">
        <w:rPr>
          <w:rFonts w:ascii="Times New Roman" w:eastAsia="宋体" w:hAnsi="Times New Roman" w:cs="Times New Roman"/>
          <w:sz w:val="24"/>
        </w:rPr>
        <w:t>年</w:t>
      </w:r>
      <w:r w:rsidR="00D83B8C" w:rsidRPr="00D83B8C">
        <w:rPr>
          <w:rFonts w:ascii="Times New Roman" w:eastAsia="宋体" w:hAnsi="Times New Roman" w:cs="Times New Roman"/>
          <w:sz w:val="24"/>
        </w:rPr>
        <w:t>11</w:t>
      </w:r>
      <w:r w:rsidR="00D83B8C" w:rsidRPr="00D83B8C">
        <w:rPr>
          <w:rFonts w:ascii="Times New Roman" w:eastAsia="宋体" w:hAnsi="Times New Roman" w:cs="Times New Roman"/>
          <w:sz w:val="24"/>
        </w:rPr>
        <w:t>月</w:t>
      </w:r>
      <w:r w:rsidRPr="00F34C49">
        <w:rPr>
          <w:rFonts w:ascii="宋体" w:eastAsia="宋体" w:hAnsi="宋体"/>
          <w:sz w:val="24"/>
        </w:rPr>
        <w:t>写信给胡塞尔说：“逻辑学家的主要任务在于</w:t>
      </w:r>
      <w:r w:rsidR="00A15ADC">
        <w:rPr>
          <w:rFonts w:ascii="宋体" w:eastAsia="宋体" w:hAnsi="宋体" w:hint="eastAsia"/>
          <w:sz w:val="24"/>
        </w:rPr>
        <w:t>摆脱语言</w:t>
      </w:r>
      <w:r w:rsidRPr="00F34C49">
        <w:rPr>
          <w:rFonts w:ascii="宋体" w:eastAsia="宋体" w:hAnsi="宋体"/>
          <w:sz w:val="24"/>
        </w:rPr>
        <w:t>”，</w:t>
      </w:r>
      <w:r w:rsidR="00A15ADC">
        <w:rPr>
          <w:rStyle w:val="af0"/>
          <w:rFonts w:ascii="宋体" w:eastAsia="宋体" w:hAnsi="宋体" w:hint="eastAsia"/>
          <w:sz w:val="24"/>
        </w:rPr>
        <w:footnoteReference w:id="3"/>
      </w:r>
      <w:r w:rsidR="00A15ADC">
        <w:rPr>
          <w:rFonts w:ascii="宋体" w:eastAsia="宋体" w:hAnsi="宋体" w:hint="eastAsia"/>
          <w:sz w:val="24"/>
        </w:rPr>
        <w:t>并在其</w:t>
      </w:r>
      <w:r w:rsidRPr="00F34C49">
        <w:rPr>
          <w:rFonts w:ascii="宋体" w:eastAsia="宋体" w:hAnsi="宋体"/>
          <w:sz w:val="24"/>
        </w:rPr>
        <w:t>生命最后一年完成的文章《认识来源》中说：“哲学家工作的很大一部分在于…与语言</w:t>
      </w:r>
      <w:r w:rsidR="00A15ADC">
        <w:rPr>
          <w:rFonts w:ascii="宋体" w:eastAsia="宋体" w:hAnsi="宋体" w:hint="eastAsia"/>
          <w:sz w:val="24"/>
        </w:rPr>
        <w:t>作斗争</w:t>
      </w:r>
      <w:r w:rsidRPr="00F34C49">
        <w:rPr>
          <w:rFonts w:ascii="宋体" w:eastAsia="宋体" w:hAnsi="宋体"/>
          <w:sz w:val="24"/>
        </w:rPr>
        <w:t>”。</w:t>
      </w:r>
      <w:r w:rsidR="00A15ADC">
        <w:rPr>
          <w:rStyle w:val="af0"/>
          <w:rFonts w:ascii="宋体" w:eastAsia="宋体" w:hAnsi="宋体" w:hint="eastAsia"/>
          <w:sz w:val="24"/>
        </w:rPr>
        <w:footnoteReference w:id="4"/>
      </w:r>
    </w:p>
    <w:p w14:paraId="642B6018" w14:textId="234E9854" w:rsidR="00F34C49" w:rsidRPr="00F34C49" w:rsidRDefault="00F34C49" w:rsidP="00F34C49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那么，《算术基础》所采取的语言转向</w:t>
      </w:r>
      <w:r w:rsidR="00B8268C">
        <w:rPr>
          <w:rFonts w:ascii="宋体" w:eastAsia="宋体" w:hAnsi="宋体" w:hint="eastAsia"/>
          <w:sz w:val="24"/>
        </w:rPr>
        <w:t>是不是</w:t>
      </w:r>
      <w:r w:rsidRPr="00F34C49">
        <w:rPr>
          <w:rFonts w:ascii="宋体" w:eastAsia="宋体" w:hAnsi="宋体"/>
          <w:sz w:val="24"/>
        </w:rPr>
        <w:t>一种异常偏离呢？弗雷格是否无意中预见了分析哲学，</w:t>
      </w:r>
      <w:r w:rsidR="00B8268C">
        <w:rPr>
          <w:rFonts w:ascii="宋体" w:eastAsia="宋体" w:hAnsi="宋体" w:hint="eastAsia"/>
          <w:sz w:val="24"/>
        </w:rPr>
        <w:t>但是</w:t>
      </w:r>
      <w:r w:rsidRPr="00F34C49">
        <w:rPr>
          <w:rFonts w:ascii="宋体" w:eastAsia="宋体" w:hAnsi="宋体"/>
          <w:sz w:val="24"/>
        </w:rPr>
        <w:t>随后又踏上了另一条道路？这样的诊断是肤浅的。毕竟，虽然</w:t>
      </w:r>
      <w:r w:rsidR="00B8268C">
        <w:rPr>
          <w:rFonts w:ascii="宋体" w:eastAsia="宋体" w:hAnsi="宋体" w:hint="eastAsia"/>
          <w:sz w:val="24"/>
        </w:rPr>
        <w:t>我们</w:t>
      </w:r>
      <w:r w:rsidRPr="00F34C49">
        <w:rPr>
          <w:rFonts w:ascii="宋体" w:eastAsia="宋体" w:hAnsi="宋体"/>
          <w:sz w:val="24"/>
        </w:rPr>
        <w:t>正是在其晚期著作（</w:t>
      </w:r>
      <w:r w:rsidRPr="00B8268C">
        <w:rPr>
          <w:rFonts w:ascii="Times New Roman" w:eastAsia="宋体" w:hAnsi="Times New Roman" w:cs="Times New Roman"/>
          <w:sz w:val="24"/>
        </w:rPr>
        <w:t>1906</w:t>
      </w:r>
      <w:r w:rsidRPr="00F34C49">
        <w:rPr>
          <w:rFonts w:ascii="宋体" w:eastAsia="宋体" w:hAnsi="宋体"/>
          <w:sz w:val="24"/>
        </w:rPr>
        <w:t>年中期至去世）中发现了他对自然语言</w:t>
      </w:r>
      <w:r w:rsidR="00B8268C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最激烈谴责，但也正是在那一时期的著作中，我们发现了他对句子</w:t>
      </w:r>
      <w:r w:rsidR="006333FA">
        <w:rPr>
          <w:rFonts w:ascii="宋体" w:eastAsia="宋体" w:hAnsi="宋体" w:hint="eastAsia"/>
          <w:sz w:val="24"/>
        </w:rPr>
        <w:t>反映（</w:t>
      </w:r>
      <w:r w:rsidR="006333FA" w:rsidRPr="006333FA">
        <w:rPr>
          <w:rFonts w:ascii="Times New Roman" w:eastAsia="宋体" w:hAnsi="Times New Roman" w:cs="Times New Roman"/>
          <w:sz w:val="24"/>
        </w:rPr>
        <w:t>mirroring</w:t>
      </w:r>
      <w:r w:rsidR="006333FA">
        <w:rPr>
          <w:rFonts w:ascii="宋体" w:eastAsia="宋体" w:hAnsi="宋体" w:hint="eastAsia"/>
          <w:sz w:val="24"/>
        </w:rPr>
        <w:t>）</w:t>
      </w:r>
      <w:r w:rsidRPr="00F34C49">
        <w:rPr>
          <w:rFonts w:ascii="宋体" w:eastAsia="宋体" w:hAnsi="宋体"/>
          <w:sz w:val="24"/>
        </w:rPr>
        <w:t>思想这一点的最坚决强调。</w:t>
      </w:r>
      <w:r w:rsidR="00087F2B" w:rsidRPr="00F34C49">
        <w:rPr>
          <w:rFonts w:ascii="宋体" w:eastAsia="宋体" w:hAnsi="宋体"/>
          <w:sz w:val="24"/>
        </w:rPr>
        <w:t>弗雷格在为他达姆施塔特讲座所作的笔记中写道</w:t>
      </w:r>
      <w:r w:rsidR="00087F2B">
        <w:rPr>
          <w:rFonts w:ascii="宋体" w:eastAsia="宋体" w:hAnsi="宋体" w:hint="eastAsia"/>
          <w:sz w:val="24"/>
        </w:rPr>
        <w:t>：</w:t>
      </w:r>
      <w:r w:rsidRPr="00F34C49">
        <w:rPr>
          <w:rFonts w:ascii="宋体" w:eastAsia="宋体" w:hAnsi="宋体"/>
          <w:sz w:val="24"/>
        </w:rPr>
        <w:t>“句子可以被视为思想的图像，因为在思想</w:t>
      </w:r>
      <w:r w:rsidR="00087F2B">
        <w:rPr>
          <w:rFonts w:ascii="宋体" w:eastAsia="宋体" w:hAnsi="宋体" w:hint="eastAsia"/>
          <w:sz w:val="24"/>
        </w:rPr>
        <w:t>内的</w:t>
      </w:r>
      <w:r w:rsidRPr="00F34C49">
        <w:rPr>
          <w:rFonts w:ascii="宋体" w:eastAsia="宋体" w:hAnsi="宋体"/>
          <w:sz w:val="24"/>
        </w:rPr>
        <w:t>部分与整体之间的关系，大体上对应于句子的部分与句子之间的</w:t>
      </w:r>
      <w:r w:rsidR="00087F2B">
        <w:rPr>
          <w:rFonts w:ascii="宋体" w:eastAsia="宋体" w:hAnsi="宋体" w:hint="eastAsia"/>
          <w:sz w:val="24"/>
        </w:rPr>
        <w:t>同一种</w:t>
      </w:r>
      <w:r w:rsidRPr="00F34C49">
        <w:rPr>
          <w:rFonts w:ascii="宋体" w:eastAsia="宋体" w:hAnsi="宋体"/>
          <w:sz w:val="24"/>
        </w:rPr>
        <w:t>关系”。</w:t>
      </w:r>
      <w:r w:rsidR="00087F2B">
        <w:rPr>
          <w:rStyle w:val="af0"/>
          <w:rFonts w:ascii="宋体" w:eastAsia="宋体" w:hAnsi="宋体" w:hint="eastAsia"/>
          <w:sz w:val="24"/>
        </w:rPr>
        <w:footnoteReference w:id="5"/>
      </w:r>
      <w:r w:rsidRPr="00F34C49">
        <w:rPr>
          <w:rFonts w:ascii="宋体" w:eastAsia="宋体" w:hAnsi="宋体"/>
          <w:sz w:val="24"/>
        </w:rPr>
        <w:t>语言或许是一面扭曲的镜子</w:t>
      </w:r>
      <w:r w:rsidR="00087F2B">
        <w:rPr>
          <w:rFonts w:ascii="宋体" w:eastAsia="宋体" w:hAnsi="宋体" w:hint="eastAsia"/>
          <w:sz w:val="24"/>
        </w:rPr>
        <w:t>，</w:t>
      </w:r>
      <w:r w:rsidR="00766664">
        <w:rPr>
          <w:rFonts w:ascii="宋体" w:eastAsia="宋体" w:hAnsi="宋体" w:hint="eastAsia"/>
          <w:sz w:val="24"/>
        </w:rPr>
        <w:t>却</w:t>
      </w:r>
      <w:r w:rsidRPr="00F34C49">
        <w:rPr>
          <w:rFonts w:ascii="宋体" w:eastAsia="宋体" w:hAnsi="宋体"/>
          <w:sz w:val="24"/>
        </w:rPr>
        <w:t>是我们唯一拥有的镜子。</w:t>
      </w:r>
    </w:p>
    <w:p w14:paraId="6F126E0E" w14:textId="1C1D2283" w:rsidR="00F34C49" w:rsidRPr="00F34C49" w:rsidRDefault="005619DE" w:rsidP="00124614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让</w:t>
      </w:r>
      <w:r w:rsidR="00F34C49" w:rsidRPr="00F34C49">
        <w:rPr>
          <w:rFonts w:ascii="宋体" w:eastAsia="宋体" w:hAnsi="宋体"/>
          <w:sz w:val="24"/>
        </w:rPr>
        <w:t>上述诊断显得尤其肤浅的，是弗雷格哲学中</w:t>
      </w:r>
      <w:r>
        <w:rPr>
          <w:rFonts w:ascii="宋体" w:eastAsia="宋体" w:hAnsi="宋体" w:hint="eastAsia"/>
          <w:sz w:val="24"/>
        </w:rPr>
        <w:t>的一股推动着</w:t>
      </w:r>
      <w:r w:rsidR="00045625">
        <w:rPr>
          <w:rFonts w:ascii="宋体" w:eastAsia="宋体" w:hAnsi="宋体" w:hint="eastAsia"/>
          <w:sz w:val="24"/>
        </w:rPr>
        <w:t>思想研究的语</w:t>
      </w:r>
      <w:r w:rsidR="00045625">
        <w:rPr>
          <w:rFonts w:ascii="宋体" w:eastAsia="宋体" w:hAnsi="宋体" w:hint="eastAsia"/>
          <w:sz w:val="24"/>
        </w:rPr>
        <w:lastRenderedPageBreak/>
        <w:t>言分析进路</w:t>
      </w:r>
      <w:r w:rsidR="00F34C49" w:rsidRPr="00F34C49">
        <w:rPr>
          <w:rFonts w:ascii="宋体" w:eastAsia="宋体" w:hAnsi="宋体"/>
          <w:sz w:val="24"/>
        </w:rPr>
        <w:t>的深层潜流。显然，他本人并未</w:t>
      </w:r>
      <w:r w:rsidR="00EC49AE">
        <w:rPr>
          <w:rFonts w:ascii="宋体" w:eastAsia="宋体" w:hAnsi="宋体" w:hint="eastAsia"/>
          <w:sz w:val="24"/>
        </w:rPr>
        <w:t>充分</w:t>
      </w:r>
      <w:r w:rsidR="00F34C49" w:rsidRPr="00F34C49">
        <w:rPr>
          <w:rFonts w:ascii="宋体" w:eastAsia="宋体" w:hAnsi="宋体"/>
          <w:sz w:val="24"/>
        </w:rPr>
        <w:t>意识到</w:t>
      </w:r>
      <w:r w:rsidR="00B8073E">
        <w:rPr>
          <w:rFonts w:ascii="宋体" w:eastAsia="宋体" w:hAnsi="宋体" w:hint="eastAsia"/>
          <w:sz w:val="24"/>
        </w:rPr>
        <w:t>沿着这个方向的推动力</w:t>
      </w:r>
      <w:r w:rsidR="00CD775A">
        <w:rPr>
          <w:rFonts w:ascii="宋体" w:eastAsia="宋体" w:hAnsi="宋体" w:hint="eastAsia"/>
          <w:sz w:val="24"/>
        </w:rPr>
        <w:t>既受到他的一些学说的支持，</w:t>
      </w:r>
      <w:r w:rsidR="00F34C49" w:rsidRPr="00F34C49">
        <w:rPr>
          <w:rFonts w:ascii="宋体" w:eastAsia="宋体" w:hAnsi="宋体"/>
          <w:sz w:val="24"/>
        </w:rPr>
        <w:t>又受到</w:t>
      </w:r>
      <w:r w:rsidR="005D40D2">
        <w:rPr>
          <w:rFonts w:ascii="宋体" w:eastAsia="宋体" w:hAnsi="宋体" w:hint="eastAsia"/>
          <w:sz w:val="24"/>
        </w:rPr>
        <w:t>他的</w:t>
      </w:r>
      <w:r w:rsidR="00F34C49" w:rsidRPr="00F34C49">
        <w:rPr>
          <w:rFonts w:ascii="宋体" w:eastAsia="宋体" w:hAnsi="宋体"/>
          <w:sz w:val="24"/>
        </w:rPr>
        <w:t>其他学说的阻碍。在《算术基础》中，他对语言的态度尚未</w:t>
      </w:r>
      <w:r w:rsidR="00ED25CF">
        <w:rPr>
          <w:rFonts w:ascii="宋体" w:eastAsia="宋体" w:hAnsi="宋体" w:hint="eastAsia"/>
          <w:sz w:val="24"/>
        </w:rPr>
        <w:t>被</w:t>
      </w:r>
      <w:r w:rsidR="00F34C49" w:rsidRPr="00F34C49">
        <w:rPr>
          <w:rFonts w:ascii="宋体" w:eastAsia="宋体" w:hAnsi="宋体"/>
          <w:sz w:val="24"/>
        </w:rPr>
        <w:t>他后来对语言的矛盾情感所</w:t>
      </w:r>
      <w:r w:rsidR="00ED25CF">
        <w:rPr>
          <w:rFonts w:ascii="宋体" w:eastAsia="宋体" w:hAnsi="宋体" w:hint="eastAsia"/>
          <w:sz w:val="24"/>
        </w:rPr>
        <w:t>影响</w:t>
      </w:r>
      <w:r w:rsidR="00F34C49" w:rsidRPr="00F34C49">
        <w:rPr>
          <w:rFonts w:ascii="宋体" w:eastAsia="宋体" w:hAnsi="宋体"/>
          <w:sz w:val="24"/>
        </w:rPr>
        <w:t>；</w:t>
      </w:r>
      <w:r w:rsidR="003C7AB6">
        <w:rPr>
          <w:rFonts w:ascii="宋体" w:eastAsia="宋体" w:hAnsi="宋体" w:hint="eastAsia"/>
          <w:sz w:val="24"/>
        </w:rPr>
        <w:t>但是</w:t>
      </w:r>
      <w:r w:rsidR="00F34C49" w:rsidRPr="00F34C49">
        <w:rPr>
          <w:rFonts w:ascii="宋体" w:eastAsia="宋体" w:hAnsi="宋体"/>
          <w:sz w:val="24"/>
        </w:rPr>
        <w:t>那本书中发生的语言转向</w:t>
      </w:r>
      <w:r w:rsidR="003C7AB6">
        <w:rPr>
          <w:rFonts w:ascii="宋体" w:eastAsia="宋体" w:hAnsi="宋体" w:hint="eastAsia"/>
          <w:sz w:val="24"/>
        </w:rPr>
        <w:t>确实</w:t>
      </w:r>
      <w:r w:rsidR="00F34C49" w:rsidRPr="00F34C49">
        <w:rPr>
          <w:rFonts w:ascii="宋体" w:eastAsia="宋体" w:hAnsi="宋体"/>
          <w:sz w:val="24"/>
        </w:rPr>
        <w:t>忠实地代表了他</w:t>
      </w:r>
      <w:r w:rsidR="003C7AB6" w:rsidRPr="00F34C49">
        <w:rPr>
          <w:rFonts w:ascii="宋体" w:eastAsia="宋体" w:hAnsi="宋体"/>
          <w:sz w:val="24"/>
        </w:rPr>
        <w:t>的一般</w:t>
      </w:r>
      <w:r w:rsidR="00F34C49" w:rsidRPr="00F34C49">
        <w:rPr>
          <w:rFonts w:ascii="宋体" w:eastAsia="宋体" w:hAnsi="宋体"/>
          <w:sz w:val="24"/>
        </w:rPr>
        <w:t>思想倾向，这种倾向虽被他后来对于</w:t>
      </w:r>
      <w:r w:rsidR="00BB201D">
        <w:rPr>
          <w:rFonts w:ascii="宋体" w:eastAsia="宋体" w:hAnsi="宋体" w:hint="eastAsia"/>
          <w:sz w:val="24"/>
        </w:rPr>
        <w:t>依赖于</w:t>
      </w:r>
      <w:r w:rsidR="00F34C49" w:rsidRPr="00F34C49">
        <w:rPr>
          <w:rFonts w:ascii="宋体" w:eastAsia="宋体" w:hAnsi="宋体"/>
          <w:sz w:val="24"/>
        </w:rPr>
        <w:t>语言形式</w:t>
      </w:r>
      <w:r w:rsidR="00BB201D">
        <w:rPr>
          <w:rFonts w:ascii="宋体" w:eastAsia="宋体" w:hAnsi="宋体" w:hint="eastAsia"/>
          <w:sz w:val="24"/>
        </w:rPr>
        <w:t>这种做法的</w:t>
      </w:r>
      <w:r w:rsidR="00F34C49" w:rsidRPr="00F34C49">
        <w:rPr>
          <w:rFonts w:ascii="宋体" w:eastAsia="宋体" w:hAnsi="宋体"/>
          <w:sz w:val="24"/>
        </w:rPr>
        <w:t>保留意见所遮蔽，却</w:t>
      </w:r>
      <w:r w:rsidR="00BB201D">
        <w:rPr>
          <w:rFonts w:ascii="宋体" w:eastAsia="宋体" w:hAnsi="宋体" w:hint="eastAsia"/>
          <w:sz w:val="24"/>
        </w:rPr>
        <w:t>从未</w:t>
      </w:r>
      <w:r w:rsidR="00F34C49" w:rsidRPr="00F34C49">
        <w:rPr>
          <w:rFonts w:ascii="宋体" w:eastAsia="宋体" w:hAnsi="宋体"/>
          <w:sz w:val="24"/>
        </w:rPr>
        <w:t>被抹除。</w:t>
      </w:r>
    </w:p>
    <w:p w14:paraId="3114FA29" w14:textId="3DA0F83C" w:rsidR="00F34C49" w:rsidRPr="00F34C49" w:rsidRDefault="00F34C49" w:rsidP="00BB201D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我将讨论弗雷格哲学的三个特征，它们使语言转向成为其哲学发展</w:t>
      </w:r>
      <w:r w:rsidR="00B6745F">
        <w:rPr>
          <w:rFonts w:ascii="宋体" w:eastAsia="宋体" w:hAnsi="宋体" w:hint="eastAsia"/>
          <w:sz w:val="24"/>
        </w:rPr>
        <w:t>的自然结果</w:t>
      </w:r>
      <w:r w:rsidRPr="00F34C49">
        <w:rPr>
          <w:rFonts w:ascii="宋体" w:eastAsia="宋体" w:hAnsi="宋体"/>
          <w:sz w:val="24"/>
        </w:rPr>
        <w:t>，尽管他从未明确承认</w:t>
      </w:r>
      <w:r w:rsidR="00436447">
        <w:rPr>
          <w:rFonts w:ascii="宋体" w:eastAsia="宋体" w:hAnsi="宋体" w:hint="eastAsia"/>
          <w:sz w:val="24"/>
        </w:rPr>
        <w:t>这一点</w:t>
      </w:r>
      <w:r w:rsidRPr="00F34C49">
        <w:rPr>
          <w:rFonts w:ascii="宋体" w:eastAsia="宋体" w:hAnsi="宋体"/>
          <w:sz w:val="24"/>
        </w:rPr>
        <w:t>。</w:t>
      </w:r>
    </w:p>
    <w:p w14:paraId="0CCDC01A" w14:textId="6985DC3E" w:rsidR="00F34C49" w:rsidRPr="00F34C49" w:rsidRDefault="00596DD9" w:rsidP="00596DD9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596DD9">
        <w:rPr>
          <w:rFonts w:ascii="Times New Roman" w:eastAsia="宋体" w:hAnsi="Times New Roman" w:cs="Times New Roman"/>
          <w:sz w:val="24"/>
        </w:rPr>
        <w:t>1</w:t>
      </w:r>
      <w:r>
        <w:rPr>
          <w:rFonts w:ascii="宋体" w:eastAsia="宋体" w:hAnsi="宋体" w:hint="eastAsia"/>
          <w:sz w:val="24"/>
        </w:rPr>
        <w:t>）</w:t>
      </w:r>
      <w:r w:rsidR="00036A80">
        <w:rPr>
          <w:rFonts w:ascii="宋体" w:eastAsia="宋体" w:hAnsi="宋体" w:hint="eastAsia"/>
          <w:sz w:val="24"/>
        </w:rPr>
        <w:t>只有通过把握</w:t>
      </w:r>
      <w:r w:rsidR="008C1F66">
        <w:rPr>
          <w:rFonts w:ascii="宋体" w:eastAsia="宋体" w:hAnsi="宋体" w:hint="eastAsia"/>
          <w:sz w:val="24"/>
        </w:rPr>
        <w:t>被用于表达思想的句子的结构，我们才能辨识出思想的各个部分，即它的构成性涵义</w:t>
      </w:r>
      <w:r w:rsidR="00F34C49" w:rsidRPr="00F34C49">
        <w:rPr>
          <w:rFonts w:ascii="宋体" w:eastAsia="宋体" w:hAnsi="宋体"/>
          <w:sz w:val="24"/>
        </w:rPr>
        <w:t>。弗雷格主张，</w:t>
      </w:r>
      <w:r w:rsidR="0091574D">
        <w:rPr>
          <w:rFonts w:ascii="宋体" w:eastAsia="宋体" w:hAnsi="宋体" w:hint="eastAsia"/>
          <w:sz w:val="24"/>
        </w:rPr>
        <w:t>如果一个概念</w:t>
      </w:r>
      <w:r w:rsidR="00C22659">
        <w:rPr>
          <w:rFonts w:ascii="宋体" w:eastAsia="宋体" w:hAnsi="宋体" w:hint="eastAsia"/>
          <w:sz w:val="24"/>
        </w:rPr>
        <w:t>在本质上</w:t>
      </w:r>
      <w:r w:rsidR="0091574D">
        <w:rPr>
          <w:rFonts w:ascii="宋体" w:eastAsia="宋体" w:hAnsi="宋体" w:hint="eastAsia"/>
          <w:sz w:val="24"/>
        </w:rPr>
        <w:t>不只是编码（</w:t>
      </w:r>
      <w:r w:rsidR="0091574D" w:rsidRPr="0091574D">
        <w:rPr>
          <w:rFonts w:ascii="Times New Roman" w:eastAsia="宋体" w:hAnsi="Times New Roman" w:cs="Times New Roman"/>
          <w:sz w:val="24"/>
        </w:rPr>
        <w:t>encoding</w:t>
      </w:r>
      <w:r w:rsidR="0091574D">
        <w:rPr>
          <w:rFonts w:ascii="宋体" w:eastAsia="宋体" w:hAnsi="宋体" w:hint="eastAsia"/>
          <w:sz w:val="24"/>
        </w:rPr>
        <w:t>）了一个思想，而是</w:t>
      </w:r>
      <w:r w:rsidR="0091574D">
        <w:rPr>
          <w:rFonts w:ascii="宋体" w:eastAsia="宋体" w:hAnsi="宋体" w:hint="eastAsia"/>
          <w:b/>
          <w:bCs/>
          <w:sz w:val="24"/>
        </w:rPr>
        <w:t>表达</w:t>
      </w:r>
      <w:r w:rsidR="0091574D">
        <w:rPr>
          <w:rFonts w:ascii="宋体" w:eastAsia="宋体" w:hAnsi="宋体" w:hint="eastAsia"/>
          <w:sz w:val="24"/>
        </w:rPr>
        <w:t>了一个思想，那么</w:t>
      </w:r>
      <w:r w:rsidR="00266C6D">
        <w:rPr>
          <w:rFonts w:ascii="宋体" w:eastAsia="宋体" w:hAnsi="宋体" w:hint="eastAsia"/>
          <w:sz w:val="24"/>
        </w:rPr>
        <w:t>被用于表达这个思想的句子结构</w:t>
      </w:r>
      <w:r w:rsidR="00466083">
        <w:rPr>
          <w:rFonts w:ascii="宋体" w:eastAsia="宋体" w:hAnsi="宋体" w:hint="eastAsia"/>
          <w:sz w:val="24"/>
        </w:rPr>
        <w:t>就</w:t>
      </w:r>
      <w:r w:rsidR="000C4BDC">
        <w:rPr>
          <w:rFonts w:ascii="宋体" w:eastAsia="宋体" w:hAnsi="宋体" w:hint="eastAsia"/>
          <w:sz w:val="24"/>
        </w:rPr>
        <w:t>必须反映了这个思想的结构</w:t>
      </w:r>
      <w:r w:rsidR="00F34C49" w:rsidRPr="00F34C49">
        <w:rPr>
          <w:rFonts w:ascii="宋体" w:eastAsia="宋体" w:hAnsi="宋体"/>
          <w:sz w:val="24"/>
        </w:rPr>
        <w:t>。</w:t>
      </w:r>
      <w:r w:rsidR="00526A35">
        <w:rPr>
          <w:rFonts w:ascii="宋体" w:eastAsia="宋体" w:hAnsi="宋体" w:hint="eastAsia"/>
          <w:sz w:val="24"/>
        </w:rPr>
        <w:t>但是</w:t>
      </w:r>
      <w:r w:rsidR="00F34C49" w:rsidRPr="00F34C49">
        <w:rPr>
          <w:rFonts w:ascii="宋体" w:eastAsia="宋体" w:hAnsi="宋体"/>
          <w:sz w:val="24"/>
        </w:rPr>
        <w:t>反过来说，</w:t>
      </w:r>
      <w:r w:rsidR="003730DC">
        <w:rPr>
          <w:rFonts w:ascii="宋体" w:eastAsia="宋体" w:hAnsi="宋体" w:hint="eastAsia"/>
          <w:sz w:val="24"/>
        </w:rPr>
        <w:t>如果</w:t>
      </w:r>
      <w:r w:rsidR="00F34C49" w:rsidRPr="00F34C49">
        <w:rPr>
          <w:rFonts w:ascii="宋体" w:eastAsia="宋体" w:hAnsi="宋体"/>
          <w:sz w:val="24"/>
        </w:rPr>
        <w:t>不借助其语言表达，就很难解释谈论</w:t>
      </w:r>
      <w:r w:rsidR="00D613FA">
        <w:rPr>
          <w:rFonts w:ascii="宋体" w:eastAsia="宋体" w:hAnsi="宋体" w:hint="eastAsia"/>
          <w:sz w:val="24"/>
        </w:rPr>
        <w:t>一个</w:t>
      </w:r>
      <w:r w:rsidR="00F34C49" w:rsidRPr="00F34C49">
        <w:rPr>
          <w:rFonts w:ascii="宋体" w:eastAsia="宋体" w:hAnsi="宋体"/>
          <w:sz w:val="24"/>
        </w:rPr>
        <w:t>思想的结构究竟意味着什么。我</w:t>
      </w:r>
      <w:r w:rsidR="001046C1">
        <w:rPr>
          <w:rFonts w:ascii="宋体" w:eastAsia="宋体" w:hAnsi="宋体" w:hint="eastAsia"/>
          <w:sz w:val="24"/>
        </w:rPr>
        <w:t>不是在</w:t>
      </w:r>
      <w:r w:rsidR="00F34C49" w:rsidRPr="00F34C49">
        <w:rPr>
          <w:rFonts w:ascii="宋体" w:eastAsia="宋体" w:hAnsi="宋体"/>
          <w:sz w:val="24"/>
        </w:rPr>
        <w:t>暗示，</w:t>
      </w:r>
      <w:r w:rsidR="00DE62C6">
        <w:rPr>
          <w:rFonts w:ascii="宋体" w:eastAsia="宋体" w:hAnsi="宋体" w:hint="eastAsia"/>
          <w:sz w:val="24"/>
        </w:rPr>
        <w:t>我们在不考虑句子的涵义的情况下就能够获得这里所说的句子结构</w:t>
      </w:r>
      <w:r w:rsidR="00F34C49" w:rsidRPr="00F34C49">
        <w:rPr>
          <w:rFonts w:ascii="宋体" w:eastAsia="宋体" w:hAnsi="宋体"/>
          <w:sz w:val="24"/>
        </w:rPr>
        <w:t>：恰恰相反，</w:t>
      </w:r>
      <w:r w:rsidR="00346039">
        <w:rPr>
          <w:rFonts w:ascii="宋体" w:eastAsia="宋体" w:hAnsi="宋体" w:hint="eastAsia"/>
          <w:sz w:val="24"/>
        </w:rPr>
        <w:t>在进行句法分析时，我们必须</w:t>
      </w:r>
      <w:r w:rsidR="0013737F">
        <w:rPr>
          <w:rFonts w:ascii="宋体" w:eastAsia="宋体" w:hAnsi="宋体" w:hint="eastAsia"/>
          <w:sz w:val="24"/>
        </w:rPr>
        <w:t>着眼于</w:t>
      </w:r>
      <w:r w:rsidR="0077213E">
        <w:rPr>
          <w:rFonts w:ascii="宋体" w:eastAsia="宋体" w:hAnsi="宋体" w:hint="eastAsia"/>
          <w:sz w:val="24"/>
        </w:rPr>
        <w:t>后续的语义解释，即解释这个句子如何根据其成分而被规定为真或为假</w:t>
      </w:r>
      <w:r w:rsidR="00F34C49" w:rsidRPr="00F34C49">
        <w:rPr>
          <w:rFonts w:ascii="宋体" w:eastAsia="宋体" w:hAnsi="宋体"/>
          <w:sz w:val="24"/>
        </w:rPr>
        <w:t>。句子结构与思想结构这两个概念必须一起发展。</w:t>
      </w:r>
      <w:r w:rsidR="0094002F">
        <w:rPr>
          <w:rFonts w:ascii="宋体" w:eastAsia="宋体" w:hAnsi="宋体" w:hint="eastAsia"/>
          <w:sz w:val="24"/>
        </w:rPr>
        <w:t>但是这已经足够</w:t>
      </w:r>
      <w:r w:rsidR="00F34C49" w:rsidRPr="00F34C49">
        <w:rPr>
          <w:rFonts w:ascii="宋体" w:eastAsia="宋体" w:hAnsi="宋体"/>
          <w:sz w:val="24"/>
        </w:rPr>
        <w:t>推翻那种</w:t>
      </w:r>
      <w:r w:rsidR="0094002F">
        <w:rPr>
          <w:rFonts w:ascii="宋体" w:eastAsia="宋体" w:hAnsi="宋体" w:hint="eastAsia"/>
          <w:sz w:val="24"/>
        </w:rPr>
        <w:t>企图</w:t>
      </w:r>
      <w:r w:rsidR="00F34C49" w:rsidRPr="00F34C49">
        <w:rPr>
          <w:rFonts w:ascii="宋体" w:eastAsia="宋体" w:hAnsi="宋体"/>
          <w:sz w:val="24"/>
        </w:rPr>
        <w:t>研究思想结构</w:t>
      </w:r>
      <w:r w:rsidR="0094002F">
        <w:rPr>
          <w:rFonts w:ascii="宋体" w:eastAsia="宋体" w:hAnsi="宋体" w:hint="eastAsia"/>
          <w:sz w:val="24"/>
        </w:rPr>
        <w:t>却不参照</w:t>
      </w:r>
      <w:r w:rsidR="00B17D47">
        <w:rPr>
          <w:rFonts w:ascii="宋体" w:eastAsia="宋体" w:hAnsi="宋体" w:hint="eastAsia"/>
          <w:sz w:val="24"/>
        </w:rPr>
        <w:t>思想的语言表达</w:t>
      </w:r>
      <w:r w:rsidR="00F34C49" w:rsidRPr="00F34C49">
        <w:rPr>
          <w:rFonts w:ascii="宋体" w:eastAsia="宋体" w:hAnsi="宋体"/>
          <w:sz w:val="24"/>
        </w:rPr>
        <w:t>的构想。然而，它并不反过来推翻</w:t>
      </w:r>
      <w:r w:rsidR="00131A3C">
        <w:rPr>
          <w:rFonts w:ascii="宋体" w:eastAsia="宋体" w:hAnsi="宋体" w:hint="eastAsia"/>
          <w:sz w:val="24"/>
        </w:rPr>
        <w:t>企图直接研究语言而不直接研究</w:t>
      </w:r>
      <w:r w:rsidR="00F34C49" w:rsidRPr="00F34C49">
        <w:rPr>
          <w:rFonts w:ascii="宋体" w:eastAsia="宋体" w:hAnsi="宋体"/>
          <w:sz w:val="24"/>
        </w:rPr>
        <w:t>思想（被视为未经语言中介</w:t>
      </w:r>
      <w:r w:rsidR="00B17D47">
        <w:rPr>
          <w:rFonts w:ascii="宋体" w:eastAsia="宋体" w:hAnsi="宋体" w:hint="eastAsia"/>
          <w:sz w:val="24"/>
        </w:rPr>
        <w:t>的</w:t>
      </w:r>
      <w:r w:rsidR="00F34C49" w:rsidRPr="00F34C49">
        <w:rPr>
          <w:rFonts w:ascii="宋体" w:eastAsia="宋体" w:hAnsi="宋体"/>
          <w:sz w:val="24"/>
        </w:rPr>
        <w:t>）的构想。句子</w:t>
      </w:r>
      <w:r w:rsidR="005B127B">
        <w:rPr>
          <w:rFonts w:ascii="宋体" w:eastAsia="宋体" w:hAnsi="宋体" w:hint="eastAsia"/>
          <w:sz w:val="24"/>
        </w:rPr>
        <w:t>之所以能够表达一个思想，是因为他的语义属性，或者是它能够以某种方式被评判为真或为假</w:t>
      </w:r>
      <w:r w:rsidR="00F34C49" w:rsidRPr="00F34C49">
        <w:rPr>
          <w:rFonts w:ascii="宋体" w:eastAsia="宋体" w:hAnsi="宋体"/>
          <w:sz w:val="24"/>
        </w:rPr>
        <w:t>。</w:t>
      </w:r>
      <w:r w:rsidR="006E516F">
        <w:rPr>
          <w:rFonts w:ascii="宋体" w:eastAsia="宋体" w:hAnsi="宋体" w:hint="eastAsia"/>
          <w:sz w:val="24"/>
        </w:rPr>
        <w:t>把握思想就是把握句子的语义属性，</w:t>
      </w:r>
      <w:r w:rsidR="00F34C49" w:rsidRPr="00F34C49">
        <w:rPr>
          <w:rFonts w:ascii="宋体" w:eastAsia="宋体" w:hAnsi="宋体"/>
          <w:sz w:val="24"/>
        </w:rPr>
        <w:t>谈论思想的结构就是谈论句子</w:t>
      </w:r>
      <w:r w:rsidR="00523007">
        <w:rPr>
          <w:rFonts w:ascii="宋体" w:eastAsia="宋体" w:hAnsi="宋体" w:hint="eastAsia"/>
          <w:sz w:val="24"/>
        </w:rPr>
        <w:t>的</w:t>
      </w:r>
      <w:r w:rsidR="00F34C49" w:rsidRPr="00F34C49">
        <w:rPr>
          <w:rFonts w:ascii="宋体" w:eastAsia="宋体" w:hAnsi="宋体"/>
          <w:sz w:val="24"/>
        </w:rPr>
        <w:t>各部分</w:t>
      </w:r>
      <w:r w:rsidR="00523007">
        <w:rPr>
          <w:rFonts w:ascii="宋体" w:eastAsia="宋体" w:hAnsi="宋体" w:hint="eastAsia"/>
          <w:sz w:val="24"/>
        </w:rPr>
        <w:t>之间</w:t>
      </w:r>
      <w:r w:rsidR="00F34C49" w:rsidRPr="00F34C49">
        <w:rPr>
          <w:rFonts w:ascii="宋体" w:eastAsia="宋体" w:hAnsi="宋体"/>
          <w:sz w:val="24"/>
        </w:rPr>
        <w:t>的语义相互关系。</w:t>
      </w:r>
    </w:p>
    <w:p w14:paraId="4C4F6AAE" w14:textId="6F2A66C5" w:rsidR="00F34C49" w:rsidRPr="00F34C49" w:rsidRDefault="008578CB" w:rsidP="005518CA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特别是当我们考虑到</w:t>
      </w:r>
      <w:r w:rsidR="00F34C49" w:rsidRPr="00F34C49">
        <w:rPr>
          <w:rFonts w:ascii="宋体" w:eastAsia="宋体" w:hAnsi="宋体"/>
          <w:sz w:val="24"/>
        </w:rPr>
        <w:t>弗雷格</w:t>
      </w:r>
      <w:r>
        <w:rPr>
          <w:rFonts w:ascii="宋体" w:eastAsia="宋体" w:hAnsi="宋体" w:hint="eastAsia"/>
          <w:sz w:val="24"/>
        </w:rPr>
        <w:t>的一个主导思想是，</w:t>
      </w:r>
      <w:r w:rsidR="00F34C49" w:rsidRPr="00F34C49">
        <w:rPr>
          <w:rFonts w:ascii="宋体" w:eastAsia="宋体" w:hAnsi="宋体"/>
          <w:sz w:val="24"/>
        </w:rPr>
        <w:t>通过分解一个完整思想来提取概念（</w:t>
      </w:r>
      <w:r w:rsidR="00FC632B">
        <w:rPr>
          <w:rFonts w:ascii="宋体" w:eastAsia="宋体" w:hAnsi="宋体" w:hint="eastAsia"/>
          <w:sz w:val="24"/>
        </w:rPr>
        <w:t>按照他在</w:t>
      </w:r>
      <w:r w:rsidR="00FC632B" w:rsidRPr="004566AC">
        <w:rPr>
          <w:rFonts w:ascii="Times New Roman" w:eastAsia="宋体" w:hAnsi="Times New Roman" w:cs="Times New Roman"/>
          <w:sz w:val="24"/>
        </w:rPr>
        <w:t>1890</w:t>
      </w:r>
      <w:r w:rsidR="00FC632B">
        <w:rPr>
          <w:rFonts w:ascii="宋体" w:eastAsia="宋体" w:hAnsi="宋体" w:hint="eastAsia"/>
          <w:sz w:val="24"/>
        </w:rPr>
        <w:t>年以前赋予这个词的</w:t>
      </w:r>
      <w:r w:rsidR="004566AC">
        <w:rPr>
          <w:rFonts w:ascii="宋体" w:eastAsia="宋体" w:hAnsi="宋体" w:hint="eastAsia"/>
          <w:sz w:val="24"/>
        </w:rPr>
        <w:t>涵义</w:t>
      </w:r>
      <w:r w:rsidR="00F34C49" w:rsidRPr="00F34C49">
        <w:rPr>
          <w:rFonts w:ascii="宋体" w:eastAsia="宋体" w:hAnsi="宋体"/>
          <w:sz w:val="24"/>
        </w:rPr>
        <w:t>），这一点尤其成立。</w:t>
      </w:r>
      <w:r w:rsidR="00E55155" w:rsidRPr="00F34C49">
        <w:rPr>
          <w:rFonts w:ascii="宋体" w:eastAsia="宋体" w:hAnsi="宋体"/>
          <w:sz w:val="24"/>
        </w:rPr>
        <w:t>最初在其《概念文字》中</w:t>
      </w:r>
      <w:r w:rsidR="00E55155">
        <w:rPr>
          <w:rFonts w:ascii="宋体" w:eastAsia="宋体" w:hAnsi="宋体" w:hint="eastAsia"/>
          <w:sz w:val="24"/>
        </w:rPr>
        <w:t>，</w:t>
      </w:r>
      <w:r w:rsidR="006921FC">
        <w:rPr>
          <w:rFonts w:ascii="宋体" w:eastAsia="宋体" w:hAnsi="宋体" w:hint="eastAsia"/>
          <w:sz w:val="24"/>
        </w:rPr>
        <w:t>弗雷格对</w:t>
      </w:r>
      <w:r w:rsidR="00E55155">
        <w:rPr>
          <w:rFonts w:ascii="宋体" w:eastAsia="宋体" w:hAnsi="宋体" w:hint="eastAsia"/>
          <w:sz w:val="24"/>
        </w:rPr>
        <w:t>这个过程</w:t>
      </w:r>
      <w:r w:rsidR="006921FC">
        <w:rPr>
          <w:rFonts w:ascii="宋体" w:eastAsia="宋体" w:hAnsi="宋体" w:hint="eastAsia"/>
          <w:sz w:val="24"/>
        </w:rPr>
        <w:t>的描述着眼于</w:t>
      </w:r>
      <w:r w:rsidR="00085EA6">
        <w:rPr>
          <w:rFonts w:ascii="宋体" w:eastAsia="宋体" w:hAnsi="宋体" w:hint="eastAsia"/>
          <w:sz w:val="24"/>
        </w:rPr>
        <w:t>它在句子中的应用</w:t>
      </w:r>
      <w:r w:rsidR="00F34C49" w:rsidRPr="00F34C49">
        <w:rPr>
          <w:rFonts w:ascii="宋体" w:eastAsia="宋体" w:hAnsi="宋体"/>
          <w:sz w:val="24"/>
        </w:rPr>
        <w:t>：</w:t>
      </w:r>
      <w:r w:rsidR="006631F2">
        <w:rPr>
          <w:rStyle w:val="af0"/>
          <w:rFonts w:ascii="宋体" w:eastAsia="宋体" w:hAnsi="宋体" w:hint="eastAsia"/>
          <w:sz w:val="24"/>
        </w:rPr>
        <w:footnoteReference w:id="6"/>
      </w:r>
      <w:r w:rsidR="00F34C49" w:rsidRPr="00F34C49">
        <w:rPr>
          <w:rFonts w:ascii="宋体" w:eastAsia="宋体" w:hAnsi="宋体"/>
          <w:sz w:val="24"/>
        </w:rPr>
        <w:t>但</w:t>
      </w:r>
      <w:r w:rsidR="006921FC">
        <w:rPr>
          <w:rFonts w:ascii="宋体" w:eastAsia="宋体" w:hAnsi="宋体" w:hint="eastAsia"/>
          <w:sz w:val="24"/>
        </w:rPr>
        <w:t>是</w:t>
      </w:r>
      <w:r w:rsidR="00F34C49" w:rsidRPr="00F34C49">
        <w:rPr>
          <w:rFonts w:ascii="宋体" w:eastAsia="宋体" w:hAnsi="宋体"/>
          <w:sz w:val="24"/>
        </w:rPr>
        <w:t>正</w:t>
      </w:r>
      <w:r w:rsidR="00F34C49" w:rsidRPr="006921FC">
        <w:rPr>
          <w:rFonts w:ascii="Times New Roman" w:eastAsia="宋体" w:hAnsi="Times New Roman" w:cs="Times New Roman"/>
          <w:sz w:val="24"/>
        </w:rPr>
        <w:t>如他在</w:t>
      </w:r>
      <w:r w:rsidR="00F34C49" w:rsidRPr="006921FC">
        <w:rPr>
          <w:rFonts w:ascii="Times New Roman" w:eastAsia="宋体" w:hAnsi="Times New Roman" w:cs="Times New Roman"/>
          <w:sz w:val="24"/>
        </w:rPr>
        <w:t>1902</w:t>
      </w:r>
      <w:r w:rsidR="00F34C49" w:rsidRPr="006921FC">
        <w:rPr>
          <w:rFonts w:ascii="Times New Roman" w:eastAsia="宋体" w:hAnsi="Times New Roman" w:cs="Times New Roman"/>
          <w:sz w:val="24"/>
        </w:rPr>
        <w:t>年</w:t>
      </w:r>
      <w:r w:rsidR="00F34C49" w:rsidRPr="006921FC">
        <w:rPr>
          <w:rFonts w:ascii="Times New Roman" w:eastAsia="宋体" w:hAnsi="Times New Roman" w:cs="Times New Roman"/>
          <w:sz w:val="24"/>
        </w:rPr>
        <w:t>7</w:t>
      </w:r>
      <w:r w:rsidR="00F34C49" w:rsidRPr="006921FC">
        <w:rPr>
          <w:rFonts w:ascii="Times New Roman" w:eastAsia="宋体" w:hAnsi="Times New Roman" w:cs="Times New Roman"/>
          <w:sz w:val="24"/>
        </w:rPr>
        <w:t>月给罗素的</w:t>
      </w:r>
      <w:r w:rsidR="00F34C49" w:rsidRPr="00F34C49">
        <w:rPr>
          <w:rFonts w:ascii="宋体" w:eastAsia="宋体" w:hAnsi="宋体"/>
          <w:sz w:val="24"/>
        </w:rPr>
        <w:t>一封信中所言，“与句子的分解相对应的是思想的分解”。</w:t>
      </w:r>
      <w:r w:rsidR="006921FC">
        <w:rPr>
          <w:rStyle w:val="af0"/>
          <w:rFonts w:ascii="宋体" w:eastAsia="宋体" w:hAnsi="宋体" w:hint="eastAsia"/>
          <w:sz w:val="24"/>
        </w:rPr>
        <w:footnoteReference w:id="7"/>
      </w:r>
      <w:r w:rsidR="00085EA6">
        <w:rPr>
          <w:rFonts w:ascii="宋体" w:eastAsia="宋体" w:hAnsi="宋体" w:hint="eastAsia"/>
          <w:sz w:val="24"/>
        </w:rPr>
        <w:t>尽管我们</w:t>
      </w:r>
      <w:r w:rsidR="00F34C49" w:rsidRPr="00F34C49">
        <w:rPr>
          <w:rFonts w:ascii="宋体" w:eastAsia="宋体" w:hAnsi="宋体"/>
          <w:sz w:val="24"/>
        </w:rPr>
        <w:t>不</w:t>
      </w:r>
      <w:r w:rsidR="00085EA6">
        <w:rPr>
          <w:rFonts w:ascii="宋体" w:eastAsia="宋体" w:hAnsi="宋体" w:hint="eastAsia"/>
          <w:sz w:val="24"/>
        </w:rPr>
        <w:t>应当</w:t>
      </w:r>
      <w:r w:rsidR="00F34C49" w:rsidRPr="00F34C49">
        <w:rPr>
          <w:rFonts w:ascii="宋体" w:eastAsia="宋体" w:hAnsi="宋体"/>
          <w:sz w:val="24"/>
        </w:rPr>
        <w:t>反对弗雷格谈论思想的分解</w:t>
      </w:r>
      <w:r w:rsidR="00085EA6">
        <w:rPr>
          <w:rFonts w:ascii="宋体" w:eastAsia="宋体" w:hAnsi="宋体" w:hint="eastAsia"/>
          <w:sz w:val="24"/>
        </w:rPr>
        <w:t>，但是需要质疑</w:t>
      </w:r>
      <w:r w:rsidR="00F34C49" w:rsidRPr="00F34C49">
        <w:rPr>
          <w:rFonts w:ascii="宋体" w:eastAsia="宋体" w:hAnsi="宋体"/>
          <w:sz w:val="24"/>
        </w:rPr>
        <w:t>的</w:t>
      </w:r>
      <w:r w:rsidR="00F34C49" w:rsidRPr="00F34C49">
        <w:rPr>
          <w:rFonts w:ascii="宋体" w:eastAsia="宋体" w:hAnsi="宋体"/>
          <w:sz w:val="24"/>
        </w:rPr>
        <w:lastRenderedPageBreak/>
        <w:t>是，</w:t>
      </w:r>
      <w:r w:rsidR="0086015E">
        <w:rPr>
          <w:rFonts w:ascii="宋体" w:eastAsia="宋体" w:hAnsi="宋体" w:hint="eastAsia"/>
          <w:sz w:val="24"/>
        </w:rPr>
        <w:t>我们是否能够在</w:t>
      </w:r>
      <w:r w:rsidR="00F34C49" w:rsidRPr="00F34C49">
        <w:rPr>
          <w:rFonts w:ascii="宋体" w:eastAsia="宋体" w:hAnsi="宋体"/>
          <w:sz w:val="24"/>
        </w:rPr>
        <w:t>不参照句子的</w:t>
      </w:r>
      <w:r w:rsidR="0086015E">
        <w:rPr>
          <w:rFonts w:ascii="宋体" w:eastAsia="宋体" w:hAnsi="宋体" w:hint="eastAsia"/>
          <w:sz w:val="24"/>
        </w:rPr>
        <w:t>分解的情况下解释思想的分解</w:t>
      </w:r>
      <w:r w:rsidR="00F34C49" w:rsidRPr="00F34C49">
        <w:rPr>
          <w:rFonts w:ascii="宋体" w:eastAsia="宋体" w:hAnsi="宋体"/>
          <w:sz w:val="24"/>
        </w:rPr>
        <w:t>。因为</w:t>
      </w:r>
      <w:r w:rsidR="00311671">
        <w:rPr>
          <w:rFonts w:ascii="宋体" w:eastAsia="宋体" w:hAnsi="宋体" w:hint="eastAsia"/>
          <w:sz w:val="24"/>
        </w:rPr>
        <w:t>当这个</w:t>
      </w:r>
      <w:r w:rsidR="00F34C49" w:rsidRPr="00F34C49">
        <w:rPr>
          <w:rFonts w:ascii="宋体" w:eastAsia="宋体" w:hAnsi="宋体"/>
          <w:sz w:val="24"/>
        </w:rPr>
        <w:t>过程</w:t>
      </w:r>
      <w:r w:rsidR="00311671">
        <w:rPr>
          <w:rFonts w:ascii="宋体" w:eastAsia="宋体" w:hAnsi="宋体" w:hint="eastAsia"/>
          <w:sz w:val="24"/>
        </w:rPr>
        <w:t>被</w:t>
      </w:r>
      <w:r w:rsidR="00F34C49" w:rsidRPr="00F34C49">
        <w:rPr>
          <w:rFonts w:ascii="宋体" w:eastAsia="宋体" w:hAnsi="宋体"/>
          <w:sz w:val="24"/>
        </w:rPr>
        <w:t>应用于句子时，</w:t>
      </w:r>
      <w:r w:rsidR="000304AF">
        <w:rPr>
          <w:rFonts w:ascii="宋体" w:eastAsia="宋体" w:hAnsi="宋体" w:hint="eastAsia"/>
          <w:sz w:val="24"/>
        </w:rPr>
        <w:t>它不仅</w:t>
      </w:r>
      <w:r w:rsidR="000054CD">
        <w:rPr>
          <w:rFonts w:ascii="宋体" w:eastAsia="宋体" w:hAnsi="宋体" w:hint="eastAsia"/>
          <w:sz w:val="24"/>
        </w:rPr>
        <w:t>要选取</w:t>
      </w:r>
      <w:r w:rsidR="000304AF">
        <w:rPr>
          <w:rFonts w:ascii="宋体" w:eastAsia="宋体" w:hAnsi="宋体" w:hint="eastAsia"/>
          <w:sz w:val="24"/>
        </w:rPr>
        <w:t>其中出现的某个专名</w:t>
      </w:r>
      <w:r w:rsidR="00F34C49" w:rsidRPr="00F34C49">
        <w:rPr>
          <w:rFonts w:ascii="宋体" w:eastAsia="宋体" w:hAnsi="宋体"/>
          <w:sz w:val="24"/>
        </w:rPr>
        <w:t>，</w:t>
      </w:r>
      <w:r w:rsidR="000304AF">
        <w:rPr>
          <w:rFonts w:ascii="宋体" w:eastAsia="宋体" w:hAnsi="宋体" w:hint="eastAsia"/>
          <w:sz w:val="24"/>
        </w:rPr>
        <w:t>而且</w:t>
      </w:r>
      <w:r w:rsidR="000054CD">
        <w:rPr>
          <w:rFonts w:ascii="宋体" w:eastAsia="宋体" w:hAnsi="宋体" w:hint="eastAsia"/>
          <w:sz w:val="24"/>
        </w:rPr>
        <w:t>要选取</w:t>
      </w:r>
      <w:r w:rsidR="00451D20">
        <w:rPr>
          <w:rFonts w:ascii="宋体" w:eastAsia="宋体" w:hAnsi="宋体" w:hint="eastAsia"/>
          <w:sz w:val="24"/>
        </w:rPr>
        <w:t>这个专名的某一次特定出现，</w:t>
      </w:r>
      <w:r w:rsidR="00D85BE2">
        <w:rPr>
          <w:rFonts w:ascii="宋体" w:eastAsia="宋体" w:hAnsi="宋体" w:hint="eastAsia"/>
          <w:sz w:val="24"/>
        </w:rPr>
        <w:t>并在那些出现的位置用另一个词项去替换它</w:t>
      </w:r>
      <w:r w:rsidR="00F34C49" w:rsidRPr="00F34C49">
        <w:rPr>
          <w:rFonts w:ascii="宋体" w:eastAsia="宋体" w:hAnsi="宋体"/>
          <w:sz w:val="24"/>
        </w:rPr>
        <w:t>：</w:t>
      </w:r>
      <w:r w:rsidR="002300DA">
        <w:rPr>
          <w:rFonts w:ascii="宋体" w:eastAsia="宋体" w:hAnsi="宋体" w:hint="eastAsia"/>
          <w:sz w:val="24"/>
        </w:rPr>
        <w:t>我们还相当不清楚，</w:t>
      </w:r>
      <w:r w:rsidR="000A0611">
        <w:rPr>
          <w:rFonts w:ascii="宋体" w:eastAsia="宋体" w:hAnsi="宋体" w:hint="eastAsia"/>
          <w:sz w:val="24"/>
        </w:rPr>
        <w:t>在不依赖于思想的语言表达的形式的情况下，</w:t>
      </w:r>
      <w:r w:rsidR="002E3A34">
        <w:rPr>
          <w:rFonts w:ascii="宋体" w:eastAsia="宋体" w:hAnsi="宋体" w:hint="eastAsia"/>
          <w:sz w:val="24"/>
        </w:rPr>
        <w:t>是否能够说明名称的涵义在这个思想中的“出现”。</w:t>
      </w:r>
    </w:p>
    <w:p w14:paraId="1DBC68C2" w14:textId="2CE4AA0D" w:rsidR="00F34C49" w:rsidRPr="00F34C49" w:rsidRDefault="004951BD" w:rsidP="004951BD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184A1F">
        <w:rPr>
          <w:rFonts w:ascii="Times New Roman" w:eastAsia="宋体" w:hAnsi="Times New Roman" w:cs="Times New Roman"/>
          <w:sz w:val="24"/>
        </w:rPr>
        <w:t>2</w:t>
      </w:r>
      <w:r>
        <w:rPr>
          <w:rFonts w:ascii="宋体" w:eastAsia="宋体" w:hAnsi="宋体" w:hint="eastAsia"/>
          <w:sz w:val="24"/>
        </w:rPr>
        <w:t>）</w:t>
      </w:r>
      <w:r w:rsidR="00F34C49" w:rsidRPr="00F34C49">
        <w:rPr>
          <w:rFonts w:ascii="宋体" w:eastAsia="宋体" w:hAnsi="宋体"/>
          <w:sz w:val="24"/>
        </w:rPr>
        <w:t>弗雷格认为，</w:t>
      </w:r>
      <w:r w:rsidR="000F67AD">
        <w:rPr>
          <w:rFonts w:ascii="宋体" w:eastAsia="宋体" w:hAnsi="宋体" w:hint="eastAsia"/>
          <w:sz w:val="24"/>
        </w:rPr>
        <w:t>被说成为真或为假的东西首先是思想</w:t>
      </w:r>
      <w:r w:rsidR="00F34C49" w:rsidRPr="00F34C49">
        <w:rPr>
          <w:rFonts w:ascii="宋体" w:eastAsia="宋体" w:hAnsi="宋体"/>
          <w:sz w:val="24"/>
        </w:rPr>
        <w:t>，</w:t>
      </w:r>
      <w:r w:rsidR="000F67AD">
        <w:rPr>
          <w:rFonts w:ascii="宋体" w:eastAsia="宋体" w:hAnsi="宋体" w:hint="eastAsia"/>
          <w:sz w:val="24"/>
        </w:rPr>
        <w:t>而</w:t>
      </w:r>
      <w:r w:rsidR="00F34C49" w:rsidRPr="00F34C49">
        <w:rPr>
          <w:rFonts w:ascii="宋体" w:eastAsia="宋体" w:hAnsi="宋体"/>
          <w:sz w:val="24"/>
        </w:rPr>
        <w:t>句子只是在派生意义上才被称为</w:t>
      </w:r>
      <w:r w:rsidR="000F67AD">
        <w:rPr>
          <w:rFonts w:ascii="宋体" w:eastAsia="宋体" w:hAnsi="宋体" w:hint="eastAsia"/>
          <w:sz w:val="24"/>
        </w:rPr>
        <w:t>为</w:t>
      </w:r>
      <w:r w:rsidR="00F34C49" w:rsidRPr="00F34C49">
        <w:rPr>
          <w:rFonts w:ascii="宋体" w:eastAsia="宋体" w:hAnsi="宋体"/>
          <w:sz w:val="24"/>
        </w:rPr>
        <w:t>真或</w:t>
      </w:r>
      <w:r w:rsidR="000F67AD">
        <w:rPr>
          <w:rFonts w:ascii="宋体" w:eastAsia="宋体" w:hAnsi="宋体" w:hint="eastAsia"/>
          <w:sz w:val="24"/>
        </w:rPr>
        <w:t>为</w:t>
      </w:r>
      <w:r w:rsidR="00F34C49" w:rsidRPr="00F34C49">
        <w:rPr>
          <w:rFonts w:ascii="宋体" w:eastAsia="宋体" w:hAnsi="宋体"/>
          <w:sz w:val="24"/>
        </w:rPr>
        <w:t>假；并且，</w:t>
      </w:r>
      <w:r w:rsidR="004E516A">
        <w:rPr>
          <w:rFonts w:ascii="宋体" w:eastAsia="宋体" w:hAnsi="宋体" w:hint="eastAsia"/>
          <w:sz w:val="24"/>
        </w:rPr>
        <w:t>因为</w:t>
      </w:r>
      <w:r w:rsidR="00594A3B">
        <w:rPr>
          <w:rFonts w:ascii="宋体" w:eastAsia="宋体" w:hAnsi="宋体" w:hint="eastAsia"/>
          <w:sz w:val="24"/>
        </w:rPr>
        <w:t>弗雷格把</w:t>
      </w:r>
      <w:r w:rsidR="00F34C49" w:rsidRPr="00F34C49">
        <w:rPr>
          <w:rFonts w:ascii="宋体" w:eastAsia="宋体" w:hAnsi="宋体"/>
          <w:sz w:val="24"/>
        </w:rPr>
        <w:t>句子的指称</w:t>
      </w:r>
      <w:r w:rsidR="00594A3B">
        <w:rPr>
          <w:rFonts w:ascii="宋体" w:eastAsia="宋体" w:hAnsi="宋体" w:hint="eastAsia"/>
          <w:sz w:val="24"/>
        </w:rPr>
        <w:t>视为</w:t>
      </w:r>
      <w:r w:rsidR="00F34C49" w:rsidRPr="00F34C49">
        <w:rPr>
          <w:rFonts w:ascii="宋体" w:eastAsia="宋体" w:hAnsi="宋体"/>
          <w:sz w:val="24"/>
        </w:rPr>
        <w:t>其真值，</w:t>
      </w:r>
      <w:r w:rsidR="000C236C">
        <w:rPr>
          <w:rFonts w:ascii="宋体" w:eastAsia="宋体" w:hAnsi="宋体" w:hint="eastAsia"/>
          <w:sz w:val="24"/>
        </w:rPr>
        <w:t>所以</w:t>
      </w:r>
      <w:r w:rsidR="00F34C49" w:rsidRPr="00F34C49">
        <w:rPr>
          <w:rFonts w:ascii="宋体" w:eastAsia="宋体" w:hAnsi="宋体"/>
          <w:sz w:val="24"/>
        </w:rPr>
        <w:t>具有指称的是</w:t>
      </w:r>
      <w:r w:rsidR="00855D6D">
        <w:rPr>
          <w:rFonts w:ascii="宋体" w:eastAsia="宋体" w:hAnsi="宋体" w:hint="eastAsia"/>
          <w:sz w:val="24"/>
        </w:rPr>
        <w:t>首先是</w:t>
      </w:r>
      <w:r w:rsidR="00F34C49" w:rsidRPr="00F34C49">
        <w:rPr>
          <w:rFonts w:ascii="宋体" w:eastAsia="宋体" w:hAnsi="宋体"/>
          <w:sz w:val="24"/>
        </w:rPr>
        <w:t>句子的</w:t>
      </w:r>
      <w:r w:rsidR="00855D6D">
        <w:rPr>
          <w:rFonts w:ascii="宋体" w:eastAsia="宋体" w:hAnsi="宋体" w:hint="eastAsia"/>
          <w:sz w:val="24"/>
        </w:rPr>
        <w:t>涵义</w:t>
      </w:r>
      <w:r w:rsidR="00F34C49" w:rsidRPr="00F34C49">
        <w:rPr>
          <w:rFonts w:ascii="宋体" w:eastAsia="宋体" w:hAnsi="宋体"/>
          <w:sz w:val="24"/>
        </w:rPr>
        <w:t>，而句子只是派生地具有指称。他很少强调将这一原则推广到所有表达式，但他确实承认这是正确的：因此</w:t>
      </w:r>
      <w:r w:rsidR="004C2E22">
        <w:rPr>
          <w:rFonts w:ascii="宋体" w:eastAsia="宋体" w:hAnsi="宋体" w:hint="eastAsia"/>
          <w:sz w:val="24"/>
        </w:rPr>
        <w:t>（</w:t>
      </w:r>
      <w:r w:rsidR="00F34C49" w:rsidRPr="00F34C49">
        <w:rPr>
          <w:rFonts w:ascii="宋体" w:eastAsia="宋体" w:hAnsi="宋体"/>
          <w:sz w:val="24"/>
        </w:rPr>
        <w:t>例如</w:t>
      </w:r>
      <w:r w:rsidR="004C2E22">
        <w:rPr>
          <w:rFonts w:ascii="宋体" w:eastAsia="宋体" w:hAnsi="宋体" w:hint="eastAsia"/>
          <w:sz w:val="24"/>
        </w:rPr>
        <w:t>）</w:t>
      </w:r>
      <w:r w:rsidR="00F34C49" w:rsidRPr="00F34C49">
        <w:rPr>
          <w:rFonts w:ascii="宋体" w:eastAsia="宋体" w:hAnsi="宋体"/>
          <w:sz w:val="24"/>
        </w:rPr>
        <w:t>指称对象的</w:t>
      </w:r>
      <w:r w:rsidR="004C2E22">
        <w:rPr>
          <w:rFonts w:ascii="宋体" w:eastAsia="宋体" w:hAnsi="宋体" w:hint="eastAsia"/>
          <w:sz w:val="24"/>
        </w:rPr>
        <w:t>首先</w:t>
      </w:r>
      <w:r w:rsidR="00F34C49" w:rsidRPr="00F34C49">
        <w:rPr>
          <w:rFonts w:ascii="宋体" w:eastAsia="宋体" w:hAnsi="宋体"/>
          <w:sz w:val="24"/>
        </w:rPr>
        <w:t>是一个专名的</w:t>
      </w:r>
      <w:r w:rsidR="004C2E22">
        <w:rPr>
          <w:rFonts w:ascii="宋体" w:eastAsia="宋体" w:hAnsi="宋体" w:hint="eastAsia"/>
          <w:sz w:val="24"/>
        </w:rPr>
        <w:t>涵义</w:t>
      </w:r>
      <w:r w:rsidR="00F34C49" w:rsidRPr="00F34C49">
        <w:rPr>
          <w:rFonts w:ascii="宋体" w:eastAsia="宋体" w:hAnsi="宋体"/>
          <w:sz w:val="24"/>
        </w:rPr>
        <w:t>，而不是专名本身。</w:t>
      </w:r>
    </w:p>
    <w:p w14:paraId="600BA242" w14:textId="1F97D989" w:rsidR="00F34C49" w:rsidRPr="00F34C49" w:rsidRDefault="00F34C49" w:rsidP="00880A15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然而，</w:t>
      </w:r>
      <w:r w:rsidR="004E516A">
        <w:rPr>
          <w:rFonts w:ascii="宋体" w:eastAsia="宋体" w:hAnsi="宋体" w:hint="eastAsia"/>
          <w:sz w:val="24"/>
        </w:rPr>
        <w:t>当他</w:t>
      </w:r>
      <w:r w:rsidRPr="00F34C49">
        <w:rPr>
          <w:rFonts w:ascii="宋体" w:eastAsia="宋体" w:hAnsi="宋体"/>
          <w:sz w:val="24"/>
        </w:rPr>
        <w:t>在</w:t>
      </w:r>
      <w:r w:rsidR="004E516A">
        <w:rPr>
          <w:rFonts w:ascii="宋体" w:eastAsia="宋体" w:hAnsi="宋体" w:hint="eastAsia"/>
          <w:sz w:val="24"/>
        </w:rPr>
        <w:t>实践中</w:t>
      </w:r>
      <w:r w:rsidRPr="00F34C49">
        <w:rPr>
          <w:rFonts w:ascii="宋体" w:eastAsia="宋体" w:hAnsi="宋体"/>
          <w:sz w:val="24"/>
        </w:rPr>
        <w:t>阐述</w:t>
      </w:r>
      <w:r w:rsidR="004E516A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与指称的区别时，</w:t>
      </w:r>
      <w:r w:rsidR="004E516A">
        <w:rPr>
          <w:rFonts w:ascii="宋体" w:eastAsia="宋体" w:hAnsi="宋体" w:hint="eastAsia"/>
          <w:sz w:val="24"/>
        </w:rPr>
        <w:t>却没有</w:t>
      </w:r>
      <w:r w:rsidRPr="00F34C49">
        <w:rPr>
          <w:rFonts w:ascii="宋体" w:eastAsia="宋体" w:hAnsi="宋体"/>
          <w:sz w:val="24"/>
        </w:rPr>
        <w:t>遵循这种优先顺序。他从未</w:t>
      </w:r>
      <w:r w:rsidR="00E5186F">
        <w:rPr>
          <w:rFonts w:ascii="宋体" w:eastAsia="宋体" w:hAnsi="宋体" w:hint="eastAsia"/>
          <w:sz w:val="24"/>
        </w:rPr>
        <w:t>首先</w:t>
      </w:r>
      <w:r w:rsidRPr="00F34C49">
        <w:rPr>
          <w:rFonts w:ascii="宋体" w:eastAsia="宋体" w:hAnsi="宋体"/>
          <w:sz w:val="24"/>
        </w:rPr>
        <w:t>引入</w:t>
      </w:r>
      <w:r w:rsidR="00E5186F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的概念，</w:t>
      </w:r>
      <w:r w:rsidR="004E516A">
        <w:rPr>
          <w:rFonts w:ascii="宋体" w:eastAsia="宋体" w:hAnsi="宋体" w:hint="eastAsia"/>
          <w:sz w:val="24"/>
        </w:rPr>
        <w:t>再</w:t>
      </w:r>
      <w:r w:rsidRPr="00F34C49">
        <w:rPr>
          <w:rFonts w:ascii="宋体" w:eastAsia="宋体" w:hAnsi="宋体"/>
          <w:sz w:val="24"/>
        </w:rPr>
        <w:t>将指称解释为</w:t>
      </w:r>
      <w:r w:rsidR="00E5186F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的一种特征：他首先谈论表达式具有指称，然后要么论证它也具有</w:t>
      </w:r>
      <w:r w:rsidR="00DA1AB5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，要么说明</w:t>
      </w:r>
      <w:r w:rsidR="0082224C">
        <w:rPr>
          <w:rFonts w:ascii="宋体" w:eastAsia="宋体" w:hAnsi="宋体" w:hint="eastAsia"/>
          <w:sz w:val="24"/>
        </w:rPr>
        <w:t>它的涵义</w:t>
      </w:r>
      <w:r w:rsidR="00A6135B">
        <w:rPr>
          <w:rFonts w:ascii="宋体" w:eastAsia="宋体" w:hAnsi="宋体" w:hint="eastAsia"/>
          <w:sz w:val="24"/>
        </w:rPr>
        <w:t>是由什么构成的</w:t>
      </w:r>
      <w:r w:rsidRPr="00F34C49">
        <w:rPr>
          <w:rFonts w:ascii="宋体" w:eastAsia="宋体" w:hAnsi="宋体"/>
          <w:sz w:val="24"/>
        </w:rPr>
        <w:t>。</w:t>
      </w:r>
      <w:r w:rsidR="00085466">
        <w:rPr>
          <w:rFonts w:ascii="宋体" w:eastAsia="宋体" w:hAnsi="宋体" w:hint="eastAsia"/>
          <w:sz w:val="24"/>
        </w:rPr>
        <w:t>他之所以采用</w:t>
      </w:r>
      <w:r w:rsidRPr="00F34C49">
        <w:rPr>
          <w:rFonts w:ascii="宋体" w:eastAsia="宋体" w:hAnsi="宋体"/>
          <w:sz w:val="24"/>
        </w:rPr>
        <w:t>这种阐述顺序</w:t>
      </w:r>
      <w:r w:rsidR="00085466">
        <w:rPr>
          <w:rFonts w:ascii="宋体" w:eastAsia="宋体" w:hAnsi="宋体" w:hint="eastAsia"/>
          <w:sz w:val="24"/>
        </w:rPr>
        <w:t>，</w:t>
      </w:r>
      <w:r w:rsidRPr="00F34C49">
        <w:rPr>
          <w:rFonts w:ascii="宋体" w:eastAsia="宋体" w:hAnsi="宋体"/>
          <w:sz w:val="24"/>
        </w:rPr>
        <w:t>是</w:t>
      </w:r>
      <w:r w:rsidR="00085466">
        <w:rPr>
          <w:rFonts w:ascii="宋体" w:eastAsia="宋体" w:hAnsi="宋体" w:hint="eastAsia"/>
          <w:sz w:val="24"/>
        </w:rPr>
        <w:t>因为</w:t>
      </w:r>
      <w:r w:rsidRPr="00F34C49">
        <w:rPr>
          <w:rFonts w:ascii="宋体" w:eastAsia="宋体" w:hAnsi="宋体"/>
          <w:sz w:val="24"/>
        </w:rPr>
        <w:t>他把表达式的</w:t>
      </w:r>
      <w:r w:rsidR="00085466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视为其指称</w:t>
      </w:r>
      <w:r w:rsidR="00894CCE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被给予方式：因为从这一构想可以得出</w:t>
      </w:r>
      <w:r w:rsidR="00B17648">
        <w:rPr>
          <w:rFonts w:ascii="宋体" w:eastAsia="宋体" w:hAnsi="宋体" w:hint="eastAsia"/>
          <w:sz w:val="24"/>
        </w:rPr>
        <w:t>，只有诉诸指称的概念才能解释涵义的概念</w:t>
      </w:r>
      <w:r w:rsidRPr="00F34C49">
        <w:rPr>
          <w:rFonts w:ascii="宋体" w:eastAsia="宋体" w:hAnsi="宋体"/>
          <w:sz w:val="24"/>
        </w:rPr>
        <w:t>，</w:t>
      </w:r>
      <w:r w:rsidR="00B17648">
        <w:rPr>
          <w:rFonts w:ascii="宋体" w:eastAsia="宋体" w:hAnsi="宋体" w:hint="eastAsia"/>
          <w:sz w:val="24"/>
        </w:rPr>
        <w:t>可见</w:t>
      </w:r>
      <w:r w:rsidRPr="00F34C49">
        <w:rPr>
          <w:rFonts w:ascii="宋体" w:eastAsia="宋体" w:hAnsi="宋体"/>
          <w:sz w:val="24"/>
        </w:rPr>
        <w:t>我们必须先</w:t>
      </w:r>
      <w:r w:rsidR="00B17648">
        <w:rPr>
          <w:rFonts w:ascii="宋体" w:eastAsia="宋体" w:hAnsi="宋体" w:hint="eastAsia"/>
          <w:sz w:val="24"/>
        </w:rPr>
        <w:t>拥有</w:t>
      </w:r>
      <w:r w:rsidRPr="00F34C49">
        <w:rPr>
          <w:rFonts w:ascii="宋体" w:eastAsia="宋体" w:hAnsi="宋体"/>
          <w:sz w:val="24"/>
        </w:rPr>
        <w:t>指称的概念。现在，如果我们在拥有</w:t>
      </w:r>
      <w:r w:rsidR="00B17648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概念之前就拥有指称概念，我们就不能把指称理解为</w:t>
      </w:r>
      <w:r w:rsidR="00B17648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的属性，而只能理解为表达式的属性。由此可知，弗雷格</w:t>
      </w:r>
      <w:r w:rsidR="00532DAA">
        <w:rPr>
          <w:rFonts w:ascii="宋体" w:eastAsia="宋体" w:hAnsi="宋体" w:hint="eastAsia"/>
          <w:sz w:val="24"/>
        </w:rPr>
        <w:t>再</w:t>
      </w:r>
      <w:r w:rsidRPr="00F34C49">
        <w:rPr>
          <w:rFonts w:ascii="宋体" w:eastAsia="宋体" w:hAnsi="宋体"/>
          <w:sz w:val="24"/>
        </w:rPr>
        <w:t>指称首先</w:t>
      </w:r>
      <w:r w:rsidR="00532DAA">
        <w:rPr>
          <w:rFonts w:ascii="宋体" w:eastAsia="宋体" w:hAnsi="宋体" w:hint="eastAsia"/>
          <w:sz w:val="24"/>
        </w:rPr>
        <w:t>应当</w:t>
      </w:r>
      <w:r w:rsidRPr="00F34C49">
        <w:rPr>
          <w:rFonts w:ascii="宋体" w:eastAsia="宋体" w:hAnsi="宋体"/>
          <w:sz w:val="24"/>
        </w:rPr>
        <w:t>归于</w:t>
      </w:r>
      <w:r w:rsidR="00532DAA">
        <w:rPr>
          <w:rFonts w:ascii="宋体" w:eastAsia="宋体" w:hAnsi="宋体" w:hint="eastAsia"/>
          <w:sz w:val="24"/>
        </w:rPr>
        <w:t>涵义这一点上</w:t>
      </w:r>
      <w:r w:rsidRPr="00F34C49">
        <w:rPr>
          <w:rFonts w:ascii="宋体" w:eastAsia="宋体" w:hAnsi="宋体"/>
          <w:sz w:val="24"/>
        </w:rPr>
        <w:t>是错误的。</w:t>
      </w:r>
    </w:p>
    <w:p w14:paraId="0DA86C3E" w14:textId="77777777" w:rsidR="00B05DB7" w:rsidRDefault="00295DAE" w:rsidP="00880A15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295DAE">
        <w:rPr>
          <w:rFonts w:ascii="宋体" w:eastAsia="宋体" w:hAnsi="宋体"/>
          <w:sz w:val="24"/>
        </w:rPr>
        <w:t>这一点在《算术基本定律》第一部分里表现得非常清楚。</w:t>
      </w:r>
      <w:r w:rsidR="008A7659">
        <w:rPr>
          <w:rFonts w:ascii="宋体" w:eastAsia="宋体" w:hAnsi="宋体" w:hint="eastAsia"/>
          <w:sz w:val="24"/>
        </w:rPr>
        <w:t>为了</w:t>
      </w:r>
      <w:r w:rsidR="008A7659" w:rsidRPr="00295DAE">
        <w:rPr>
          <w:rFonts w:ascii="宋体" w:eastAsia="宋体" w:hAnsi="宋体"/>
          <w:sz w:val="24"/>
        </w:rPr>
        <w:t>确立他的符号系统的预期解释</w:t>
      </w:r>
      <w:r w:rsidR="008A7659">
        <w:rPr>
          <w:rFonts w:ascii="宋体" w:eastAsia="宋体" w:hAnsi="宋体" w:hint="eastAsia"/>
          <w:sz w:val="24"/>
        </w:rPr>
        <w:t>，</w:t>
      </w:r>
      <w:r w:rsidRPr="00295DAE">
        <w:rPr>
          <w:rFonts w:ascii="宋体" w:eastAsia="宋体" w:hAnsi="宋体"/>
          <w:sz w:val="24"/>
        </w:rPr>
        <w:t>弗雷格通过一些</w:t>
      </w:r>
      <w:r w:rsidR="007B1035">
        <w:rPr>
          <w:rFonts w:ascii="宋体" w:eastAsia="宋体" w:hAnsi="宋体" w:hint="eastAsia"/>
          <w:sz w:val="24"/>
        </w:rPr>
        <w:t>人为</w:t>
      </w:r>
      <w:r w:rsidRPr="00295DAE">
        <w:rPr>
          <w:rFonts w:ascii="宋体" w:eastAsia="宋体" w:hAnsi="宋体"/>
          <w:sz w:val="24"/>
        </w:rPr>
        <w:t>规定（</w:t>
      </w:r>
      <w:r w:rsidRPr="00295DAE">
        <w:rPr>
          <w:rFonts w:ascii="Times New Roman" w:eastAsia="宋体" w:hAnsi="Times New Roman" w:cs="Times New Roman"/>
          <w:sz w:val="24"/>
        </w:rPr>
        <w:t>stipulations</w:t>
      </w:r>
      <w:r w:rsidRPr="00295DAE">
        <w:rPr>
          <w:rFonts w:ascii="宋体" w:eastAsia="宋体" w:hAnsi="宋体"/>
          <w:sz w:val="24"/>
        </w:rPr>
        <w:t>）来逐条确定每个表达式——无论是简单的还是复合的——的</w:t>
      </w:r>
      <w:r w:rsidRPr="008C53AE">
        <w:rPr>
          <w:rFonts w:ascii="宋体" w:eastAsia="宋体" w:hAnsi="宋体"/>
          <w:b/>
          <w:bCs/>
          <w:sz w:val="24"/>
        </w:rPr>
        <w:t>指称</w:t>
      </w:r>
      <w:r w:rsidRPr="00295DAE">
        <w:rPr>
          <w:rFonts w:ascii="宋体" w:eastAsia="宋体" w:hAnsi="宋体"/>
          <w:sz w:val="24"/>
        </w:rPr>
        <w:t>是什么；这些规定</w:t>
      </w:r>
      <w:r w:rsidR="00F16B43" w:rsidRPr="00295DAE">
        <w:rPr>
          <w:rFonts w:ascii="宋体" w:eastAsia="宋体" w:hAnsi="宋体"/>
          <w:sz w:val="24"/>
        </w:rPr>
        <w:t>合起来</w:t>
      </w:r>
      <w:r w:rsidRPr="00295DAE">
        <w:rPr>
          <w:rFonts w:ascii="宋体" w:eastAsia="宋体" w:hAnsi="宋体"/>
          <w:sz w:val="24"/>
        </w:rPr>
        <w:t>决定了每个公式在什么条件下取值</w:t>
      </w:r>
      <w:r w:rsidR="00DC209C">
        <w:rPr>
          <w:rFonts w:ascii="宋体" w:eastAsia="宋体" w:hAnsi="宋体" w:hint="eastAsia"/>
          <w:sz w:val="24"/>
        </w:rPr>
        <w:t>为</w:t>
      </w:r>
      <w:r w:rsidR="00F16B43">
        <w:rPr>
          <w:rFonts w:ascii="宋体" w:eastAsia="宋体" w:hAnsi="宋体" w:hint="eastAsia"/>
          <w:b/>
          <w:bCs/>
          <w:sz w:val="24"/>
        </w:rPr>
        <w:t>真</w:t>
      </w:r>
      <w:r w:rsidRPr="00295DAE">
        <w:rPr>
          <w:rFonts w:ascii="宋体" w:eastAsia="宋体" w:hAnsi="宋体"/>
          <w:sz w:val="24"/>
        </w:rPr>
        <w:t>。</w:t>
      </w:r>
      <w:r w:rsidR="00DC209C">
        <w:rPr>
          <w:rFonts w:ascii="宋体" w:eastAsia="宋体" w:hAnsi="宋体" w:hint="eastAsia"/>
          <w:sz w:val="24"/>
        </w:rPr>
        <w:t>这里还不涉及“</w:t>
      </w:r>
      <w:r w:rsidRPr="00295DAE">
        <w:rPr>
          <w:rFonts w:ascii="宋体" w:eastAsia="宋体" w:hAnsi="宋体"/>
          <w:sz w:val="24"/>
        </w:rPr>
        <w:t>涵义</w:t>
      </w:r>
      <w:r w:rsidR="00DC209C">
        <w:rPr>
          <w:rFonts w:ascii="宋体" w:eastAsia="宋体" w:hAnsi="宋体" w:hint="eastAsia"/>
          <w:sz w:val="24"/>
        </w:rPr>
        <w:t>”</w:t>
      </w:r>
      <w:r w:rsidRPr="00295DAE">
        <w:rPr>
          <w:rFonts w:ascii="宋体" w:eastAsia="宋体" w:hAnsi="宋体"/>
          <w:sz w:val="24"/>
        </w:rPr>
        <w:t>。因此，如果</w:t>
      </w:r>
      <w:r w:rsidR="00F16B43">
        <w:rPr>
          <w:rFonts w:ascii="宋体" w:eastAsia="宋体" w:hAnsi="宋体" w:hint="eastAsia"/>
          <w:sz w:val="24"/>
        </w:rPr>
        <w:t>“</w:t>
      </w:r>
      <w:r w:rsidRPr="00295DAE">
        <w:rPr>
          <w:rFonts w:ascii="宋体" w:eastAsia="宋体" w:hAnsi="宋体"/>
          <w:sz w:val="24"/>
        </w:rPr>
        <w:t>一个表达式具有指称</w:t>
      </w:r>
      <w:r w:rsidR="00F16B43">
        <w:rPr>
          <w:rFonts w:ascii="宋体" w:eastAsia="宋体" w:hAnsi="宋体" w:hint="eastAsia"/>
          <w:sz w:val="24"/>
        </w:rPr>
        <w:t>”</w:t>
      </w:r>
      <w:r w:rsidRPr="00295DAE">
        <w:rPr>
          <w:rFonts w:ascii="宋体" w:eastAsia="宋体" w:hAnsi="宋体"/>
          <w:sz w:val="24"/>
        </w:rPr>
        <w:t>这一概念是</w:t>
      </w:r>
      <w:r w:rsidRPr="00295DAE">
        <w:rPr>
          <w:rFonts w:ascii="宋体" w:eastAsia="宋体" w:hAnsi="宋体"/>
          <w:b/>
          <w:bCs/>
          <w:sz w:val="24"/>
        </w:rPr>
        <w:t>派生</w:t>
      </w:r>
      <w:r w:rsidRPr="00295DAE">
        <w:rPr>
          <w:rFonts w:ascii="宋体" w:eastAsia="宋体" w:hAnsi="宋体"/>
          <w:sz w:val="24"/>
        </w:rPr>
        <w:t>自</w:t>
      </w:r>
      <w:r w:rsidR="0061164D">
        <w:rPr>
          <w:rFonts w:ascii="宋体" w:eastAsia="宋体" w:hAnsi="宋体" w:hint="eastAsia"/>
          <w:sz w:val="24"/>
        </w:rPr>
        <w:t>“</w:t>
      </w:r>
      <w:r w:rsidRPr="00295DAE">
        <w:rPr>
          <w:rFonts w:ascii="宋体" w:eastAsia="宋体" w:hAnsi="宋体"/>
          <w:sz w:val="24"/>
        </w:rPr>
        <w:t>一个涵义具有相应的指称</w:t>
      </w:r>
      <w:r w:rsidR="0061164D">
        <w:rPr>
          <w:rFonts w:ascii="宋体" w:eastAsia="宋体" w:hAnsi="宋体" w:hint="eastAsia"/>
          <w:sz w:val="24"/>
        </w:rPr>
        <w:t>”</w:t>
      </w:r>
      <w:r w:rsidRPr="00295DAE">
        <w:rPr>
          <w:rFonts w:ascii="宋体" w:eastAsia="宋体" w:hAnsi="宋体"/>
          <w:sz w:val="24"/>
        </w:rPr>
        <w:t>这一概念</w:t>
      </w:r>
      <w:r w:rsidR="0061164D">
        <w:rPr>
          <w:rFonts w:ascii="宋体" w:eastAsia="宋体" w:hAnsi="宋体" w:hint="eastAsia"/>
          <w:sz w:val="24"/>
        </w:rPr>
        <w:t>；</w:t>
      </w:r>
      <w:r w:rsidRPr="00295DAE">
        <w:rPr>
          <w:rFonts w:ascii="宋体" w:eastAsia="宋体" w:hAnsi="宋体"/>
          <w:sz w:val="24"/>
        </w:rPr>
        <w:t>也就是说，</w:t>
      </w:r>
      <w:r w:rsidR="0061164D">
        <w:rPr>
          <w:rFonts w:ascii="宋体" w:eastAsia="宋体" w:hAnsi="宋体" w:hint="eastAsia"/>
          <w:sz w:val="24"/>
        </w:rPr>
        <w:t>如果</w:t>
      </w:r>
      <w:r w:rsidRPr="00295DAE">
        <w:rPr>
          <w:rFonts w:ascii="宋体" w:eastAsia="宋体" w:hAnsi="宋体"/>
          <w:sz w:val="24"/>
        </w:rPr>
        <w:t>我们只有借助</w:t>
      </w:r>
      <w:r w:rsidR="0061164D">
        <w:rPr>
          <w:rFonts w:ascii="宋体" w:eastAsia="宋体" w:hAnsi="宋体" w:hint="eastAsia"/>
          <w:sz w:val="24"/>
        </w:rPr>
        <w:t>“</w:t>
      </w:r>
      <w:r w:rsidRPr="00295DAE">
        <w:rPr>
          <w:rFonts w:ascii="宋体" w:eastAsia="宋体" w:hAnsi="宋体"/>
          <w:sz w:val="24"/>
        </w:rPr>
        <w:t>该表达式的涵义拥有某种相应性质</w:t>
      </w:r>
      <w:r w:rsidR="0061164D">
        <w:rPr>
          <w:rFonts w:ascii="宋体" w:eastAsia="宋体" w:hAnsi="宋体" w:hint="eastAsia"/>
          <w:sz w:val="24"/>
        </w:rPr>
        <w:t>”</w:t>
      </w:r>
      <w:r w:rsidRPr="00295DAE">
        <w:rPr>
          <w:rFonts w:ascii="宋体" w:eastAsia="宋体" w:hAnsi="宋体"/>
          <w:sz w:val="24"/>
        </w:rPr>
        <w:t>才能理解</w:t>
      </w:r>
      <w:r w:rsidR="0061164D">
        <w:rPr>
          <w:rFonts w:ascii="宋体" w:eastAsia="宋体" w:hAnsi="宋体" w:hint="eastAsia"/>
          <w:sz w:val="24"/>
        </w:rPr>
        <w:t>“</w:t>
      </w:r>
      <w:r w:rsidRPr="00295DAE">
        <w:rPr>
          <w:rFonts w:ascii="宋体" w:eastAsia="宋体" w:hAnsi="宋体"/>
          <w:sz w:val="24"/>
        </w:rPr>
        <w:t>该表达式具有指称</w:t>
      </w:r>
      <w:r w:rsidR="0061164D">
        <w:rPr>
          <w:rFonts w:ascii="宋体" w:eastAsia="宋体" w:hAnsi="宋体" w:hint="eastAsia"/>
          <w:sz w:val="24"/>
        </w:rPr>
        <w:t>”</w:t>
      </w:r>
      <w:r w:rsidRPr="00295DAE">
        <w:rPr>
          <w:rFonts w:ascii="宋体" w:eastAsia="宋体" w:hAnsi="宋体"/>
          <w:sz w:val="24"/>
        </w:rPr>
        <w:t>是怎么回事</w:t>
      </w:r>
      <w:r w:rsidR="00DD53C1">
        <w:rPr>
          <w:rFonts w:ascii="宋体" w:eastAsia="宋体" w:hAnsi="宋体" w:hint="eastAsia"/>
          <w:sz w:val="24"/>
        </w:rPr>
        <w:t>，</w:t>
      </w:r>
      <w:r w:rsidRPr="00295DAE">
        <w:rPr>
          <w:rFonts w:ascii="宋体" w:eastAsia="宋体" w:hAnsi="宋体"/>
          <w:sz w:val="24"/>
        </w:rPr>
        <w:t>那么那些规定就会是</w:t>
      </w:r>
      <w:r w:rsidRPr="001C5FD4">
        <w:rPr>
          <w:rFonts w:ascii="宋体" w:eastAsia="宋体" w:hAnsi="宋体"/>
          <w:sz w:val="24"/>
        </w:rPr>
        <w:t>不可理解</w:t>
      </w:r>
      <w:r w:rsidRPr="00295DAE">
        <w:rPr>
          <w:rFonts w:ascii="宋体" w:eastAsia="宋体" w:hAnsi="宋体"/>
          <w:sz w:val="24"/>
        </w:rPr>
        <w:t>的。</w:t>
      </w:r>
      <w:r w:rsidR="001C5FD4">
        <w:rPr>
          <w:rFonts w:ascii="宋体" w:eastAsia="宋体" w:hAnsi="宋体" w:hint="eastAsia"/>
          <w:sz w:val="24"/>
        </w:rPr>
        <w:t>事实恰好</w:t>
      </w:r>
      <w:r w:rsidRPr="00295DAE">
        <w:rPr>
          <w:rFonts w:ascii="宋体" w:eastAsia="宋体" w:hAnsi="宋体"/>
          <w:sz w:val="24"/>
        </w:rPr>
        <w:t>相反：弗雷格是</w:t>
      </w:r>
      <w:r w:rsidR="001C5FD4">
        <w:rPr>
          <w:rFonts w:ascii="宋体" w:eastAsia="宋体" w:hAnsi="宋体" w:hint="eastAsia"/>
          <w:sz w:val="24"/>
        </w:rPr>
        <w:t>规定了</w:t>
      </w:r>
      <w:r w:rsidRPr="00295DAE">
        <w:rPr>
          <w:rFonts w:ascii="宋体" w:eastAsia="宋体" w:hAnsi="宋体"/>
          <w:sz w:val="24"/>
        </w:rPr>
        <w:t>符号表达式</w:t>
      </w:r>
      <w:r w:rsidR="001C5FD4">
        <w:rPr>
          <w:rFonts w:ascii="宋体" w:eastAsia="宋体" w:hAnsi="宋体" w:hint="eastAsia"/>
          <w:sz w:val="24"/>
        </w:rPr>
        <w:t>的</w:t>
      </w:r>
      <w:r w:rsidRPr="00295DAE">
        <w:rPr>
          <w:rFonts w:ascii="宋体" w:eastAsia="宋体" w:hAnsi="宋体"/>
          <w:sz w:val="24"/>
        </w:rPr>
        <w:t>指称</w:t>
      </w:r>
      <w:r w:rsidRPr="00295DAE">
        <w:rPr>
          <w:rFonts w:ascii="宋体" w:eastAsia="宋体" w:hAnsi="宋体"/>
          <w:b/>
          <w:bCs/>
          <w:sz w:val="24"/>
        </w:rPr>
        <w:t>之后</w:t>
      </w:r>
      <w:r w:rsidRPr="00295DAE">
        <w:rPr>
          <w:rFonts w:ascii="宋体" w:eastAsia="宋体" w:hAnsi="宋体"/>
          <w:sz w:val="24"/>
        </w:rPr>
        <w:t>，才去解释</w:t>
      </w:r>
      <w:r w:rsidR="00E45948">
        <w:rPr>
          <w:rFonts w:ascii="宋体" w:eastAsia="宋体" w:hAnsi="宋体" w:hint="eastAsia"/>
          <w:sz w:val="24"/>
        </w:rPr>
        <w:t>何为</w:t>
      </w:r>
      <w:r w:rsidRPr="00295DAE">
        <w:rPr>
          <w:rFonts w:ascii="宋体" w:eastAsia="宋体" w:hAnsi="宋体"/>
          <w:sz w:val="24"/>
        </w:rPr>
        <w:t>表达式的涵义；而且他</w:t>
      </w:r>
      <w:r w:rsidRPr="001C5FD4">
        <w:rPr>
          <w:rFonts w:ascii="宋体" w:eastAsia="宋体" w:hAnsi="宋体"/>
          <w:sz w:val="24"/>
        </w:rPr>
        <w:t>正是借助</w:t>
      </w:r>
      <w:r w:rsidR="00E45948">
        <w:rPr>
          <w:rFonts w:ascii="宋体" w:eastAsia="宋体" w:hAnsi="宋体" w:hint="eastAsia"/>
          <w:sz w:val="24"/>
        </w:rPr>
        <w:t>对</w:t>
      </w:r>
      <w:r w:rsidRPr="001C5FD4">
        <w:rPr>
          <w:rFonts w:ascii="宋体" w:eastAsia="宋体" w:hAnsi="宋体"/>
          <w:sz w:val="24"/>
        </w:rPr>
        <w:t>指称的</w:t>
      </w:r>
      <w:r w:rsidR="00E45948">
        <w:rPr>
          <w:rFonts w:ascii="宋体" w:eastAsia="宋体" w:hAnsi="宋体" w:hint="eastAsia"/>
          <w:sz w:val="24"/>
        </w:rPr>
        <w:t>那些</w:t>
      </w:r>
      <w:r w:rsidRPr="001C5FD4">
        <w:rPr>
          <w:rFonts w:ascii="宋体" w:eastAsia="宋体" w:hAnsi="宋体"/>
          <w:sz w:val="24"/>
        </w:rPr>
        <w:t>规定</w:t>
      </w:r>
      <w:r w:rsidRPr="00295DAE">
        <w:rPr>
          <w:rFonts w:ascii="宋体" w:eastAsia="宋体" w:hAnsi="宋体"/>
          <w:sz w:val="24"/>
        </w:rPr>
        <w:t>来解释它的。符号语言中一个句子的涵义</w:t>
      </w:r>
      <w:r w:rsidR="001B0548">
        <w:rPr>
          <w:rFonts w:ascii="宋体" w:eastAsia="宋体" w:hAnsi="宋体" w:hint="eastAsia"/>
          <w:sz w:val="24"/>
        </w:rPr>
        <w:t>，</w:t>
      </w:r>
      <w:r w:rsidRPr="00295DAE">
        <w:rPr>
          <w:rFonts w:ascii="宋体" w:eastAsia="宋体" w:hAnsi="宋体"/>
          <w:sz w:val="24"/>
        </w:rPr>
        <w:t>就是</w:t>
      </w:r>
      <w:r w:rsidR="00D91031">
        <w:rPr>
          <w:rFonts w:ascii="宋体" w:eastAsia="宋体" w:hAnsi="宋体" w:hint="eastAsia"/>
          <w:sz w:val="24"/>
        </w:rPr>
        <w:t>指</w:t>
      </w:r>
      <w:r w:rsidRPr="00295DAE">
        <w:rPr>
          <w:rFonts w:ascii="宋体" w:eastAsia="宋体" w:hAnsi="宋体"/>
          <w:sz w:val="24"/>
        </w:rPr>
        <w:t>该句取值</w:t>
      </w:r>
      <w:r w:rsidR="000B08AE">
        <w:rPr>
          <w:rFonts w:ascii="宋体" w:eastAsia="宋体" w:hAnsi="宋体" w:hint="eastAsia"/>
          <w:sz w:val="24"/>
        </w:rPr>
        <w:t>为</w:t>
      </w:r>
      <w:r w:rsidR="00D91031">
        <w:rPr>
          <w:rFonts w:ascii="宋体" w:eastAsia="宋体" w:hAnsi="宋体" w:hint="eastAsia"/>
          <w:sz w:val="24"/>
        </w:rPr>
        <w:t>“</w:t>
      </w:r>
      <w:r w:rsidRPr="00295DAE">
        <w:rPr>
          <w:rFonts w:ascii="宋体" w:eastAsia="宋体" w:hAnsi="宋体"/>
          <w:sz w:val="24"/>
        </w:rPr>
        <w:t>真</w:t>
      </w:r>
      <w:r w:rsidR="00D91031">
        <w:rPr>
          <w:rFonts w:ascii="宋体" w:eastAsia="宋体" w:hAnsi="宋体" w:hint="eastAsia"/>
          <w:sz w:val="24"/>
        </w:rPr>
        <w:t>”</w:t>
      </w:r>
      <w:r w:rsidRPr="00295DAE">
        <w:rPr>
          <w:rFonts w:ascii="宋体" w:eastAsia="宋体" w:hAnsi="宋体"/>
          <w:sz w:val="24"/>
        </w:rPr>
        <w:t>的条件得到了满足</w:t>
      </w:r>
      <w:r w:rsidR="001B0548">
        <w:rPr>
          <w:rFonts w:ascii="宋体" w:eastAsia="宋体" w:hAnsi="宋体" w:hint="eastAsia"/>
          <w:sz w:val="24"/>
        </w:rPr>
        <w:t>这一思想，</w:t>
      </w:r>
      <w:r w:rsidR="00F5756A">
        <w:rPr>
          <w:rFonts w:ascii="宋体" w:eastAsia="宋体" w:hAnsi="宋体" w:hint="eastAsia"/>
          <w:sz w:val="24"/>
        </w:rPr>
        <w:t>而这个条件是由对</w:t>
      </w:r>
      <w:r w:rsidR="00F5756A">
        <w:rPr>
          <w:rFonts w:ascii="宋体" w:eastAsia="宋体" w:hAnsi="宋体" w:hint="eastAsia"/>
          <w:sz w:val="24"/>
        </w:rPr>
        <w:lastRenderedPageBreak/>
        <w:t>指称的规定给出的</w:t>
      </w:r>
      <w:r w:rsidRPr="00295DAE">
        <w:rPr>
          <w:rFonts w:ascii="宋体" w:eastAsia="宋体" w:hAnsi="宋体"/>
          <w:sz w:val="24"/>
        </w:rPr>
        <w:t>；而</w:t>
      </w:r>
      <w:r w:rsidR="00182BAA">
        <w:rPr>
          <w:rFonts w:ascii="宋体" w:eastAsia="宋体" w:hAnsi="宋体" w:hint="eastAsia"/>
          <w:sz w:val="24"/>
        </w:rPr>
        <w:t>句子</w:t>
      </w:r>
      <w:r w:rsidRPr="00295DAE">
        <w:rPr>
          <w:rFonts w:ascii="宋体" w:eastAsia="宋体" w:hAnsi="宋体"/>
          <w:sz w:val="24"/>
        </w:rPr>
        <w:t>的任何一个成分表达式的涵义，就是该成分对那个条件</w:t>
      </w:r>
      <w:r w:rsidR="00D6418B">
        <w:rPr>
          <w:rFonts w:ascii="宋体" w:eastAsia="宋体" w:hAnsi="宋体" w:hint="eastAsia"/>
          <w:sz w:val="24"/>
        </w:rPr>
        <w:t>的确定</w:t>
      </w:r>
      <w:r w:rsidRPr="00295DAE">
        <w:rPr>
          <w:rFonts w:ascii="宋体" w:eastAsia="宋体" w:hAnsi="宋体"/>
          <w:sz w:val="24"/>
        </w:rPr>
        <w:t>所作出的贡献。因此，</w:t>
      </w:r>
      <w:r w:rsidRPr="00D6418B">
        <w:rPr>
          <w:rFonts w:ascii="宋体" w:eastAsia="宋体" w:hAnsi="宋体"/>
          <w:sz w:val="24"/>
        </w:rPr>
        <w:t>与弗雷格的官方学说相反</w:t>
      </w:r>
      <w:r w:rsidRPr="00295DAE">
        <w:rPr>
          <w:rFonts w:ascii="宋体" w:eastAsia="宋体" w:hAnsi="宋体"/>
          <w:sz w:val="24"/>
        </w:rPr>
        <w:t>，我们必须先知道</w:t>
      </w:r>
      <w:r w:rsidR="00D6418B">
        <w:rPr>
          <w:rFonts w:ascii="宋体" w:eastAsia="宋体" w:hAnsi="宋体" w:hint="eastAsia"/>
          <w:sz w:val="24"/>
        </w:rPr>
        <w:t>“</w:t>
      </w:r>
      <w:r w:rsidRPr="00295DAE">
        <w:rPr>
          <w:rFonts w:ascii="宋体" w:eastAsia="宋体" w:hAnsi="宋体"/>
          <w:sz w:val="24"/>
        </w:rPr>
        <w:t>一个句子为真</w:t>
      </w:r>
      <w:r w:rsidR="00D6418B">
        <w:rPr>
          <w:rFonts w:ascii="宋体" w:eastAsia="宋体" w:hAnsi="宋体" w:hint="eastAsia"/>
          <w:sz w:val="24"/>
        </w:rPr>
        <w:t>”</w:t>
      </w:r>
      <w:r w:rsidRPr="00295DAE">
        <w:rPr>
          <w:rFonts w:ascii="宋体" w:eastAsia="宋体" w:hAnsi="宋体"/>
          <w:sz w:val="24"/>
        </w:rPr>
        <w:t>是</w:t>
      </w:r>
      <w:r w:rsidR="00E668C7">
        <w:rPr>
          <w:rFonts w:ascii="宋体" w:eastAsia="宋体" w:hAnsi="宋体" w:hint="eastAsia"/>
          <w:sz w:val="24"/>
        </w:rPr>
        <w:t>什么意思</w:t>
      </w:r>
      <w:r w:rsidRPr="00295DAE">
        <w:rPr>
          <w:rFonts w:ascii="宋体" w:eastAsia="宋体" w:hAnsi="宋体"/>
          <w:sz w:val="24"/>
        </w:rPr>
        <w:t>，然后才能知道</w:t>
      </w:r>
      <w:r w:rsidR="00E668C7">
        <w:rPr>
          <w:rFonts w:ascii="宋体" w:eastAsia="宋体" w:hAnsi="宋体" w:hint="eastAsia"/>
          <w:sz w:val="24"/>
        </w:rPr>
        <w:t>“</w:t>
      </w:r>
      <w:r w:rsidRPr="00295DAE">
        <w:rPr>
          <w:rFonts w:ascii="宋体" w:eastAsia="宋体" w:hAnsi="宋体"/>
          <w:sz w:val="24"/>
        </w:rPr>
        <w:t>它表达一个思想</w:t>
      </w:r>
      <w:r w:rsidR="00E668C7">
        <w:rPr>
          <w:rFonts w:ascii="宋体" w:eastAsia="宋体" w:hAnsi="宋体" w:hint="eastAsia"/>
          <w:sz w:val="24"/>
        </w:rPr>
        <w:t>”</w:t>
      </w:r>
      <w:r w:rsidRPr="00295DAE">
        <w:rPr>
          <w:rFonts w:ascii="宋体" w:eastAsia="宋体" w:hAnsi="宋体"/>
          <w:sz w:val="24"/>
        </w:rPr>
        <w:t>是</w:t>
      </w:r>
      <w:r w:rsidR="00E668C7">
        <w:rPr>
          <w:rFonts w:ascii="宋体" w:eastAsia="宋体" w:hAnsi="宋体" w:hint="eastAsia"/>
          <w:sz w:val="24"/>
        </w:rPr>
        <w:t>什么意思</w:t>
      </w:r>
      <w:r w:rsidRPr="00295DAE">
        <w:rPr>
          <w:rFonts w:ascii="宋体" w:eastAsia="宋体" w:hAnsi="宋体"/>
          <w:sz w:val="24"/>
        </w:rPr>
        <w:t>；我们必须先知道</w:t>
      </w:r>
      <w:r w:rsidR="00BF63FD">
        <w:rPr>
          <w:rFonts w:ascii="宋体" w:eastAsia="宋体" w:hAnsi="宋体" w:hint="eastAsia"/>
          <w:sz w:val="24"/>
        </w:rPr>
        <w:t>“</w:t>
      </w:r>
      <w:r w:rsidRPr="00295DAE">
        <w:rPr>
          <w:rFonts w:ascii="宋体" w:eastAsia="宋体" w:hAnsi="宋体"/>
          <w:sz w:val="24"/>
        </w:rPr>
        <w:t>一个表达式具有指称</w:t>
      </w:r>
      <w:r w:rsidR="00BF63FD">
        <w:rPr>
          <w:rFonts w:ascii="宋体" w:eastAsia="宋体" w:hAnsi="宋体" w:hint="eastAsia"/>
          <w:sz w:val="24"/>
        </w:rPr>
        <w:t>”是什么意思</w:t>
      </w:r>
      <w:r w:rsidRPr="00295DAE">
        <w:rPr>
          <w:rFonts w:ascii="宋体" w:eastAsia="宋体" w:hAnsi="宋体"/>
          <w:sz w:val="24"/>
        </w:rPr>
        <w:t>，然后才能知道</w:t>
      </w:r>
      <w:r w:rsidR="00BF63FD">
        <w:rPr>
          <w:rFonts w:ascii="宋体" w:eastAsia="宋体" w:hAnsi="宋体" w:hint="eastAsia"/>
          <w:sz w:val="24"/>
        </w:rPr>
        <w:t>“</w:t>
      </w:r>
      <w:r w:rsidRPr="00295DAE">
        <w:rPr>
          <w:rFonts w:ascii="宋体" w:eastAsia="宋体" w:hAnsi="宋体"/>
          <w:sz w:val="24"/>
        </w:rPr>
        <w:t>它具有涵义</w:t>
      </w:r>
      <w:r w:rsidR="00BF63FD">
        <w:rPr>
          <w:rFonts w:ascii="宋体" w:eastAsia="宋体" w:hAnsi="宋体" w:hint="eastAsia"/>
          <w:sz w:val="24"/>
        </w:rPr>
        <w:t>”</w:t>
      </w:r>
      <w:r w:rsidRPr="00295DAE">
        <w:rPr>
          <w:rFonts w:ascii="宋体" w:eastAsia="宋体" w:hAnsi="宋体"/>
          <w:sz w:val="24"/>
        </w:rPr>
        <w:t>是</w:t>
      </w:r>
      <w:r w:rsidR="00BF63FD">
        <w:rPr>
          <w:rFonts w:ascii="宋体" w:eastAsia="宋体" w:hAnsi="宋体" w:hint="eastAsia"/>
          <w:sz w:val="24"/>
        </w:rPr>
        <w:t>什么意思</w:t>
      </w:r>
      <w:r w:rsidRPr="00295DAE">
        <w:rPr>
          <w:rFonts w:ascii="宋体" w:eastAsia="宋体" w:hAnsi="宋体"/>
          <w:sz w:val="24"/>
        </w:rPr>
        <w:t>。</w:t>
      </w:r>
    </w:p>
    <w:p w14:paraId="304A3DD3" w14:textId="71C780E3" w:rsidR="00F34C49" w:rsidRPr="00F34C49" w:rsidRDefault="00F34C49" w:rsidP="00880A15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弗雷格相信，</w:t>
      </w:r>
      <w:r w:rsidR="007F25F7">
        <w:rPr>
          <w:rFonts w:ascii="宋体" w:eastAsia="宋体" w:hAnsi="宋体" w:hint="eastAsia"/>
          <w:sz w:val="24"/>
        </w:rPr>
        <w:t>对一个思想的把握原则上不必借助其语言表达</w:t>
      </w:r>
      <w:r w:rsidRPr="00F34C49">
        <w:rPr>
          <w:rFonts w:ascii="宋体" w:eastAsia="宋体" w:hAnsi="宋体"/>
          <w:sz w:val="24"/>
        </w:rPr>
        <w:t>；</w:t>
      </w:r>
      <w:r w:rsidR="00D03897">
        <w:rPr>
          <w:rFonts w:ascii="宋体" w:eastAsia="宋体" w:hAnsi="宋体" w:hint="eastAsia"/>
          <w:sz w:val="24"/>
        </w:rPr>
        <w:t>但是</w:t>
      </w:r>
      <w:r w:rsidRPr="00F34C49">
        <w:rPr>
          <w:rFonts w:ascii="宋体" w:eastAsia="宋体" w:hAnsi="宋体"/>
          <w:sz w:val="24"/>
        </w:rPr>
        <w:t>他</w:t>
      </w:r>
      <w:r w:rsidR="00D03897">
        <w:rPr>
          <w:rFonts w:ascii="宋体" w:eastAsia="宋体" w:hAnsi="宋体" w:hint="eastAsia"/>
          <w:sz w:val="24"/>
        </w:rPr>
        <w:t>对涵义</w:t>
      </w:r>
      <w:r w:rsidRPr="00F34C49">
        <w:rPr>
          <w:rFonts w:ascii="宋体" w:eastAsia="宋体" w:hAnsi="宋体"/>
          <w:sz w:val="24"/>
        </w:rPr>
        <w:t>的说明并没有表明这</w:t>
      </w:r>
      <w:r w:rsidR="00D03897">
        <w:rPr>
          <w:rFonts w:ascii="宋体" w:eastAsia="宋体" w:hAnsi="宋体" w:hint="eastAsia"/>
          <w:sz w:val="24"/>
        </w:rPr>
        <w:t>是</w:t>
      </w:r>
      <w:r w:rsidRPr="00F34C49">
        <w:rPr>
          <w:rFonts w:ascii="宋体" w:eastAsia="宋体" w:hAnsi="宋体"/>
          <w:sz w:val="24"/>
        </w:rPr>
        <w:t>如何可能</w:t>
      </w:r>
      <w:r w:rsidR="00D03897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，也就是说，</w:t>
      </w:r>
      <w:r w:rsidR="00D03897">
        <w:rPr>
          <w:rFonts w:ascii="宋体" w:eastAsia="宋体" w:hAnsi="宋体" w:hint="eastAsia"/>
          <w:sz w:val="24"/>
        </w:rPr>
        <w:t>我们如何能够把握涵义，却又不把它当作</w:t>
      </w:r>
      <w:r w:rsidR="00374691" w:rsidRPr="00081CA8">
        <w:rPr>
          <w:rFonts w:ascii="宋体" w:eastAsia="宋体" w:hAnsi="宋体" w:hint="eastAsia"/>
          <w:sz w:val="24"/>
        </w:rPr>
        <w:t>属于</w:t>
      </w:r>
      <w:r w:rsidR="00374691">
        <w:rPr>
          <w:rFonts w:ascii="宋体" w:eastAsia="宋体" w:hAnsi="宋体" w:hint="eastAsia"/>
          <w:sz w:val="24"/>
        </w:rPr>
        <w:t>一个具有指称的表达式</w:t>
      </w:r>
      <w:r w:rsidRPr="00F34C49">
        <w:rPr>
          <w:rFonts w:ascii="宋体" w:eastAsia="宋体" w:hAnsi="宋体"/>
          <w:sz w:val="24"/>
        </w:rPr>
        <w:t>。</w:t>
      </w:r>
      <w:r w:rsidR="00F04CE9">
        <w:rPr>
          <w:rFonts w:ascii="宋体" w:eastAsia="宋体" w:hAnsi="宋体" w:hint="eastAsia"/>
          <w:sz w:val="24"/>
        </w:rPr>
        <w:t>声称指称可以被直接</w:t>
      </w:r>
      <w:r w:rsidR="007E73AA">
        <w:rPr>
          <w:rFonts w:ascii="宋体" w:eastAsia="宋体" w:hAnsi="宋体" w:hint="eastAsia"/>
          <w:sz w:val="24"/>
        </w:rPr>
        <w:t>归派给</w:t>
      </w:r>
      <w:r w:rsidR="00F04CE9">
        <w:rPr>
          <w:rFonts w:ascii="宋体" w:eastAsia="宋体" w:hAnsi="宋体" w:hint="eastAsia"/>
          <w:sz w:val="24"/>
        </w:rPr>
        <w:t>涵义</w:t>
      </w:r>
      <w:r w:rsidR="007E73AA">
        <w:rPr>
          <w:rFonts w:ascii="宋体" w:eastAsia="宋体" w:hAnsi="宋体" w:hint="eastAsia"/>
          <w:sz w:val="24"/>
        </w:rPr>
        <w:t>不能</w:t>
      </w:r>
      <w:r w:rsidR="00F04CE9">
        <w:rPr>
          <w:rFonts w:ascii="宋体" w:eastAsia="宋体" w:hAnsi="宋体" w:hint="eastAsia"/>
          <w:sz w:val="24"/>
        </w:rPr>
        <w:t>解决这个问题</w:t>
      </w:r>
      <w:r w:rsidRPr="00F34C49">
        <w:rPr>
          <w:rFonts w:ascii="宋体" w:eastAsia="宋体" w:hAnsi="宋体"/>
          <w:sz w:val="24"/>
        </w:rPr>
        <w:t>，因为</w:t>
      </w:r>
      <w:r w:rsidR="007E73AA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已经被解释为</w:t>
      </w:r>
      <w:r w:rsidR="001F4F47">
        <w:rPr>
          <w:rFonts w:ascii="宋体" w:eastAsia="宋体" w:hAnsi="宋体" w:hint="eastAsia"/>
          <w:sz w:val="24"/>
        </w:rPr>
        <w:t>规定</w:t>
      </w:r>
      <w:r w:rsidRPr="00F34C49">
        <w:rPr>
          <w:rFonts w:ascii="宋体" w:eastAsia="宋体" w:hAnsi="宋体"/>
          <w:sz w:val="24"/>
        </w:rPr>
        <w:t>指称的方式：要使这一解释</w:t>
      </w:r>
      <w:r w:rsidR="001F4F47">
        <w:rPr>
          <w:rFonts w:ascii="宋体" w:eastAsia="宋体" w:hAnsi="宋体" w:hint="eastAsia"/>
          <w:sz w:val="24"/>
        </w:rPr>
        <w:t>成为</w:t>
      </w:r>
      <w:r w:rsidRPr="00F34C49">
        <w:rPr>
          <w:rFonts w:ascii="宋体" w:eastAsia="宋体" w:hAnsi="宋体"/>
          <w:sz w:val="24"/>
        </w:rPr>
        <w:t>可理解</w:t>
      </w:r>
      <w:r w:rsidR="001F4F47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，就必须</w:t>
      </w:r>
      <w:r w:rsidR="00A40BE2">
        <w:rPr>
          <w:rFonts w:ascii="宋体" w:eastAsia="宋体" w:hAnsi="宋体" w:hint="eastAsia"/>
          <w:sz w:val="24"/>
        </w:rPr>
        <w:t>找到</w:t>
      </w:r>
      <w:r w:rsidRPr="00F34C49">
        <w:rPr>
          <w:rFonts w:ascii="宋体" w:eastAsia="宋体" w:hAnsi="宋体"/>
          <w:sz w:val="24"/>
        </w:rPr>
        <w:t>某种东西，</w:t>
      </w:r>
      <w:r w:rsidR="00A40BE2">
        <w:rPr>
          <w:rFonts w:ascii="宋体" w:eastAsia="宋体" w:hAnsi="宋体" w:hint="eastAsia"/>
          <w:sz w:val="24"/>
        </w:rPr>
        <w:t>使得</w:t>
      </w:r>
      <w:r w:rsidRPr="00F34C49">
        <w:rPr>
          <w:rFonts w:ascii="宋体" w:eastAsia="宋体" w:hAnsi="宋体"/>
          <w:sz w:val="24"/>
        </w:rPr>
        <w:t>指称是它的指称，而</w:t>
      </w:r>
      <w:r w:rsidR="00A40BE2">
        <w:rPr>
          <w:rFonts w:ascii="宋体" w:eastAsia="宋体" w:hAnsi="宋体" w:hint="eastAsia"/>
          <w:sz w:val="24"/>
        </w:rPr>
        <w:t>这个东西不太可能又</w:t>
      </w:r>
      <w:r w:rsidRPr="00F34C49">
        <w:rPr>
          <w:rFonts w:ascii="宋体" w:eastAsia="宋体" w:hAnsi="宋体"/>
          <w:sz w:val="24"/>
        </w:rPr>
        <w:t>是指称被确定的方式。这里是弗雷格的一般学说与</w:t>
      </w:r>
      <w:r w:rsidR="007416DF">
        <w:rPr>
          <w:rFonts w:ascii="宋体" w:eastAsia="宋体" w:hAnsi="宋体" w:hint="eastAsia"/>
          <w:sz w:val="24"/>
        </w:rPr>
        <w:t>他的解释细节</w:t>
      </w:r>
      <w:r w:rsidRPr="00F34C49">
        <w:rPr>
          <w:rFonts w:ascii="宋体" w:eastAsia="宋体" w:hAnsi="宋体"/>
          <w:sz w:val="24"/>
        </w:rPr>
        <w:t>处于紧张关系的若干地方之一。</w:t>
      </w:r>
    </w:p>
    <w:p w14:paraId="2B328851" w14:textId="717BC107" w:rsidR="00F34C49" w:rsidRPr="00F34C49" w:rsidRDefault="00B05DB7" w:rsidP="00880A15">
      <w:pPr>
        <w:spacing w:line="360" w:lineRule="auto"/>
        <w:ind w:firstLine="42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（</w:t>
      </w:r>
      <w:r w:rsidRPr="00B05DB7">
        <w:rPr>
          <w:rFonts w:ascii="Times New Roman" w:eastAsia="宋体" w:hAnsi="Times New Roman" w:cs="Times New Roman"/>
          <w:sz w:val="24"/>
        </w:rPr>
        <w:t>3</w:t>
      </w:r>
      <w:r>
        <w:rPr>
          <w:rFonts w:ascii="宋体" w:eastAsia="宋体" w:hAnsi="宋体" w:hint="eastAsia"/>
          <w:sz w:val="24"/>
        </w:rPr>
        <w:t>）弗雷格认为</w:t>
      </w:r>
      <w:r w:rsidR="00F34C49" w:rsidRPr="00F34C49">
        <w:rPr>
          <w:rFonts w:ascii="宋体" w:eastAsia="宋体" w:hAnsi="宋体"/>
          <w:sz w:val="24"/>
        </w:rPr>
        <w:t>，</w:t>
      </w:r>
      <w:r w:rsidR="00CB3969">
        <w:rPr>
          <w:rFonts w:ascii="宋体" w:eastAsia="宋体" w:hAnsi="宋体" w:hint="eastAsia"/>
          <w:sz w:val="24"/>
        </w:rPr>
        <w:t>涵义是表达式的</w:t>
      </w:r>
      <w:r w:rsidR="00CB3969" w:rsidRPr="00CB3969">
        <w:rPr>
          <w:rFonts w:ascii="宋体" w:eastAsia="宋体" w:hAnsi="宋体" w:hint="eastAsia"/>
          <w:b/>
          <w:bCs/>
          <w:sz w:val="24"/>
        </w:rPr>
        <w:t>所有物</w:t>
      </w:r>
      <w:r w:rsidR="00F34C49" w:rsidRPr="00F34C49">
        <w:rPr>
          <w:rFonts w:ascii="宋体" w:eastAsia="宋体" w:hAnsi="宋体"/>
          <w:sz w:val="24"/>
        </w:rPr>
        <w:t>：使用它的人无需在运用</w:t>
      </w:r>
      <w:r w:rsidR="003B5027">
        <w:rPr>
          <w:rFonts w:ascii="宋体" w:eastAsia="宋体" w:hAnsi="宋体" w:hint="eastAsia"/>
          <w:sz w:val="24"/>
        </w:rPr>
        <w:t>表达式</w:t>
      </w:r>
      <w:r w:rsidR="00F34C49" w:rsidRPr="00F34C49">
        <w:rPr>
          <w:rFonts w:ascii="宋体" w:eastAsia="宋体" w:hAnsi="宋体"/>
          <w:sz w:val="24"/>
        </w:rPr>
        <w:t>的整个过程中始终</w:t>
      </w:r>
      <w:r w:rsidR="003B5027">
        <w:rPr>
          <w:rFonts w:ascii="宋体" w:eastAsia="宋体" w:hAnsi="宋体" w:hint="eastAsia"/>
          <w:sz w:val="24"/>
        </w:rPr>
        <w:t>把它的</w:t>
      </w:r>
      <w:r w:rsidR="00F34C49" w:rsidRPr="00F34C49">
        <w:rPr>
          <w:rFonts w:ascii="宋体" w:eastAsia="宋体" w:hAnsi="宋体"/>
          <w:sz w:val="24"/>
        </w:rPr>
        <w:t>涵义保持在心中。涵义就其自身而言是客观的，因而能够被不同的心灵所把握。正如人们通常所观察到的，涵义的客观性不足以保证交流的客观性：为此我们还需要一个弗雷格几乎未曾提及的条件，即每个表达式所附带的涵义是什么，这一点</w:t>
      </w:r>
      <w:r w:rsidR="000C41B0">
        <w:rPr>
          <w:rFonts w:ascii="宋体" w:eastAsia="宋体" w:hAnsi="宋体" w:hint="eastAsia"/>
          <w:sz w:val="24"/>
        </w:rPr>
        <w:t>也</w:t>
      </w:r>
      <w:r w:rsidR="00F34C49" w:rsidRPr="00F34C49">
        <w:rPr>
          <w:rFonts w:ascii="宋体" w:eastAsia="宋体" w:hAnsi="宋体"/>
          <w:sz w:val="24"/>
        </w:rPr>
        <w:t>必须是客观的。</w:t>
      </w:r>
      <w:r w:rsidR="000C41B0">
        <w:rPr>
          <w:rFonts w:ascii="宋体" w:eastAsia="宋体" w:hAnsi="宋体" w:hint="eastAsia"/>
          <w:sz w:val="24"/>
        </w:rPr>
        <w:t>为了</w:t>
      </w:r>
      <w:r w:rsidR="00F34C49" w:rsidRPr="00F34C49">
        <w:rPr>
          <w:rFonts w:ascii="宋体" w:eastAsia="宋体" w:hAnsi="宋体"/>
          <w:sz w:val="24"/>
        </w:rPr>
        <w:t>解释这一点，我们需要说明一个涵义附着于一个表达式</w:t>
      </w:r>
      <w:r w:rsidR="00E978F2">
        <w:rPr>
          <w:rFonts w:ascii="宋体" w:eastAsia="宋体" w:hAnsi="宋体" w:hint="eastAsia"/>
          <w:sz w:val="24"/>
        </w:rPr>
        <w:t>是什么意思</w:t>
      </w:r>
      <w:r w:rsidR="00F34C49" w:rsidRPr="00F34C49">
        <w:rPr>
          <w:rFonts w:ascii="宋体" w:eastAsia="宋体" w:hAnsi="宋体"/>
          <w:sz w:val="24"/>
        </w:rPr>
        <w:t>。这虽然同样未被弗雷格明确讨论，</w:t>
      </w:r>
      <w:r w:rsidR="002A5AFB">
        <w:rPr>
          <w:rFonts w:ascii="宋体" w:eastAsia="宋体" w:hAnsi="宋体" w:hint="eastAsia"/>
          <w:sz w:val="24"/>
        </w:rPr>
        <w:t>但是</w:t>
      </w:r>
      <w:r w:rsidR="00F34C49" w:rsidRPr="00F34C49">
        <w:rPr>
          <w:rFonts w:ascii="宋体" w:eastAsia="宋体" w:hAnsi="宋体"/>
          <w:sz w:val="24"/>
        </w:rPr>
        <w:t>显然</w:t>
      </w:r>
      <w:r w:rsidR="00586E43">
        <w:rPr>
          <w:rFonts w:ascii="宋体" w:eastAsia="宋体" w:hAnsi="宋体" w:hint="eastAsia"/>
          <w:sz w:val="24"/>
        </w:rPr>
        <w:t>关乎我们对语言的认识</w:t>
      </w:r>
      <w:r w:rsidR="00F34C49" w:rsidRPr="00F34C49">
        <w:rPr>
          <w:rFonts w:ascii="宋体" w:eastAsia="宋体" w:hAnsi="宋体"/>
          <w:sz w:val="24"/>
        </w:rPr>
        <w:t>：如果我们遵循弗雷格在《</w:t>
      </w:r>
      <w:r w:rsidR="00586E43">
        <w:rPr>
          <w:rFonts w:ascii="宋体" w:eastAsia="宋体" w:hAnsi="宋体" w:hint="eastAsia"/>
          <w:sz w:val="24"/>
        </w:rPr>
        <w:t>算术基础</w:t>
      </w:r>
      <w:r w:rsidR="00F34C49" w:rsidRPr="00F34C49">
        <w:rPr>
          <w:rFonts w:ascii="宋体" w:eastAsia="宋体" w:hAnsi="宋体"/>
          <w:sz w:val="24"/>
        </w:rPr>
        <w:t>》中对涵义的解释，那么对一个</w:t>
      </w:r>
      <w:r w:rsidR="00E75DA6">
        <w:rPr>
          <w:rFonts w:ascii="宋体" w:eastAsia="宋体" w:hAnsi="宋体" w:hint="eastAsia"/>
          <w:sz w:val="24"/>
        </w:rPr>
        <w:t>词语</w:t>
      </w:r>
      <w:r w:rsidR="00F34C49" w:rsidRPr="00F34C49">
        <w:rPr>
          <w:rFonts w:ascii="宋体" w:eastAsia="宋体" w:hAnsi="宋体"/>
          <w:sz w:val="24"/>
        </w:rPr>
        <w:t>或短语所表达的涵义的认知，就在于把握它</w:t>
      </w:r>
      <w:r w:rsidR="00750EC4">
        <w:rPr>
          <w:rFonts w:ascii="宋体" w:eastAsia="宋体" w:hAnsi="宋体" w:hint="eastAsia"/>
          <w:sz w:val="24"/>
        </w:rPr>
        <w:t>如何有助于</w:t>
      </w:r>
      <w:r w:rsidR="00F34C49" w:rsidRPr="00F34C49">
        <w:rPr>
          <w:rFonts w:ascii="宋体" w:eastAsia="宋体" w:hAnsi="宋体"/>
          <w:sz w:val="24"/>
        </w:rPr>
        <w:t>确定</w:t>
      </w:r>
      <w:r w:rsidR="00E75DA6">
        <w:rPr>
          <w:rFonts w:ascii="宋体" w:eastAsia="宋体" w:hAnsi="宋体" w:hint="eastAsia"/>
          <w:sz w:val="24"/>
        </w:rPr>
        <w:t>这个词语或</w:t>
      </w:r>
      <w:r w:rsidR="00F34C49" w:rsidRPr="00F34C49">
        <w:rPr>
          <w:rFonts w:ascii="宋体" w:eastAsia="宋体" w:hAnsi="宋体"/>
          <w:sz w:val="24"/>
        </w:rPr>
        <w:t>短语出现</w:t>
      </w:r>
      <w:r w:rsidR="00C071F6">
        <w:rPr>
          <w:rFonts w:ascii="宋体" w:eastAsia="宋体" w:hAnsi="宋体" w:hint="eastAsia"/>
          <w:sz w:val="24"/>
        </w:rPr>
        <w:t>于其中</w:t>
      </w:r>
      <w:r w:rsidR="00F34C49" w:rsidRPr="00F34C49">
        <w:rPr>
          <w:rFonts w:ascii="宋体" w:eastAsia="宋体" w:hAnsi="宋体"/>
          <w:sz w:val="24"/>
        </w:rPr>
        <w:t>的句子</w:t>
      </w:r>
      <w:r w:rsidR="00C071F6">
        <w:rPr>
          <w:rFonts w:ascii="宋体" w:eastAsia="宋体" w:hAnsi="宋体" w:hint="eastAsia"/>
          <w:sz w:val="24"/>
        </w:rPr>
        <w:t>的为真</w:t>
      </w:r>
      <w:r w:rsidR="00F34C49" w:rsidRPr="00F34C49">
        <w:rPr>
          <w:rFonts w:ascii="宋体" w:eastAsia="宋体" w:hAnsi="宋体"/>
          <w:sz w:val="24"/>
        </w:rPr>
        <w:t>条件。</w:t>
      </w:r>
    </w:p>
    <w:p w14:paraId="4CA45BE6" w14:textId="7D3B68F4" w:rsidR="00F34C49" w:rsidRPr="00F34C49" w:rsidRDefault="00F34C49" w:rsidP="00880A15">
      <w:pPr>
        <w:spacing w:line="360" w:lineRule="auto"/>
        <w:ind w:firstLine="420"/>
        <w:rPr>
          <w:rFonts w:ascii="宋体" w:eastAsia="宋体" w:hAnsi="宋体" w:hint="eastAsia"/>
          <w:sz w:val="24"/>
        </w:rPr>
      </w:pPr>
      <w:r w:rsidRPr="00F34C49">
        <w:rPr>
          <w:rFonts w:ascii="宋体" w:eastAsia="宋体" w:hAnsi="宋体"/>
          <w:sz w:val="24"/>
        </w:rPr>
        <w:t>弗雷格认为，我们人类</w:t>
      </w:r>
      <w:r w:rsidR="00BE741F">
        <w:rPr>
          <w:rFonts w:ascii="宋体" w:eastAsia="宋体" w:hAnsi="宋体" w:hint="eastAsia"/>
          <w:sz w:val="24"/>
        </w:rPr>
        <w:t>之所以能够</w:t>
      </w:r>
      <w:r w:rsidR="00070A70">
        <w:rPr>
          <w:rFonts w:ascii="宋体" w:eastAsia="宋体" w:hAnsi="宋体" w:hint="eastAsia"/>
          <w:sz w:val="24"/>
        </w:rPr>
        <w:t>通达思想</w:t>
      </w:r>
      <w:r w:rsidR="00BE741F">
        <w:rPr>
          <w:rFonts w:ascii="宋体" w:eastAsia="宋体" w:hAnsi="宋体" w:hint="eastAsia"/>
          <w:sz w:val="24"/>
        </w:rPr>
        <w:t>，是因为思想在</w:t>
      </w:r>
      <w:r w:rsidR="00BE741F">
        <w:rPr>
          <w:rFonts w:ascii="宋体" w:eastAsia="宋体" w:hAnsi="宋体" w:hint="eastAsia"/>
          <w:sz w:val="24"/>
        </w:rPr>
        <w:t>语言或符号系统中被表达</w:t>
      </w:r>
      <w:r w:rsidRPr="00F34C49">
        <w:rPr>
          <w:rFonts w:ascii="宋体" w:eastAsia="宋体" w:hAnsi="宋体"/>
          <w:sz w:val="24"/>
        </w:rPr>
        <w:t>。他将思想设想为本质上适合于语言表达：</w:t>
      </w:r>
      <w:r w:rsidR="00070A70">
        <w:rPr>
          <w:rFonts w:ascii="宋体" w:eastAsia="宋体" w:hAnsi="宋体" w:hint="eastAsia"/>
          <w:sz w:val="24"/>
        </w:rPr>
        <w:t>但是</w:t>
      </w:r>
      <w:r w:rsidRPr="00F34C49">
        <w:rPr>
          <w:rFonts w:ascii="宋体" w:eastAsia="宋体" w:hAnsi="宋体"/>
          <w:sz w:val="24"/>
        </w:rPr>
        <w:t>他并认为思想</w:t>
      </w:r>
      <w:r w:rsidR="00A83F02">
        <w:rPr>
          <w:rFonts w:ascii="宋体" w:eastAsia="宋体" w:hAnsi="宋体" w:hint="eastAsia"/>
          <w:sz w:val="24"/>
        </w:rPr>
        <w:t>内在地是任何实际的或假想的语言中的句子的涵义</w:t>
      </w:r>
      <w:r w:rsidRPr="00F34C49">
        <w:rPr>
          <w:rFonts w:ascii="宋体" w:eastAsia="宋体" w:hAnsi="宋体"/>
          <w:sz w:val="24"/>
        </w:rPr>
        <w:t>。因此，</w:t>
      </w:r>
      <w:r w:rsidR="00466953">
        <w:rPr>
          <w:rFonts w:ascii="宋体" w:eastAsia="宋体" w:hAnsi="宋体" w:hint="eastAsia"/>
          <w:sz w:val="24"/>
        </w:rPr>
        <w:t>他可以无矛盾地设想存在着一些</w:t>
      </w:r>
      <w:r w:rsidR="00220FDD">
        <w:rPr>
          <w:rFonts w:ascii="宋体" w:eastAsia="宋体" w:hAnsi="宋体" w:hint="eastAsia"/>
          <w:sz w:val="24"/>
        </w:rPr>
        <w:t>生物，他们可以在不借助</w:t>
      </w:r>
      <w:r w:rsidR="00FB5ABD">
        <w:rPr>
          <w:rFonts w:ascii="宋体" w:eastAsia="宋体" w:hAnsi="宋体" w:hint="eastAsia"/>
          <w:sz w:val="24"/>
        </w:rPr>
        <w:t>语言</w:t>
      </w:r>
      <w:r w:rsidR="00220FDD">
        <w:rPr>
          <w:rFonts w:ascii="宋体" w:eastAsia="宋体" w:hAnsi="宋体" w:hint="eastAsia"/>
          <w:sz w:val="24"/>
        </w:rPr>
        <w:t>外衣的情况下</w:t>
      </w:r>
      <w:r w:rsidR="00FB5ABD">
        <w:rPr>
          <w:rFonts w:ascii="宋体" w:eastAsia="宋体" w:hAnsi="宋体" w:hint="eastAsia"/>
          <w:sz w:val="24"/>
        </w:rPr>
        <w:t>与我们把握相同的思想</w:t>
      </w:r>
      <w:r w:rsidR="00B44DBB">
        <w:rPr>
          <w:rFonts w:ascii="宋体" w:eastAsia="宋体" w:hAnsi="宋体" w:hint="eastAsia"/>
          <w:sz w:val="24"/>
        </w:rPr>
        <w:t>。</w:t>
      </w:r>
      <w:r w:rsidR="00B44DBB">
        <w:rPr>
          <w:rStyle w:val="af0"/>
          <w:rFonts w:ascii="宋体" w:eastAsia="宋体" w:hAnsi="宋体" w:hint="eastAsia"/>
          <w:sz w:val="24"/>
        </w:rPr>
        <w:footnoteReference w:id="8"/>
      </w:r>
    </w:p>
    <w:p w14:paraId="5866638A" w14:textId="771B86E1" w:rsidR="00F34C49" w:rsidRPr="00F34C49" w:rsidRDefault="00F34C49" w:rsidP="00880A15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正如我们已经看到的，把握裸思想</w:t>
      </w:r>
      <w:r w:rsidR="00654961">
        <w:rPr>
          <w:rFonts w:ascii="宋体" w:eastAsia="宋体" w:hAnsi="宋体" w:hint="eastAsia"/>
          <w:sz w:val="24"/>
        </w:rPr>
        <w:t>（</w:t>
      </w:r>
      <w:r w:rsidR="00654961" w:rsidRPr="00654961">
        <w:rPr>
          <w:rFonts w:ascii="Times New Roman" w:eastAsia="宋体" w:hAnsi="Times New Roman" w:cs="Times New Roman"/>
          <w:sz w:val="24"/>
        </w:rPr>
        <w:t>naked thoughts</w:t>
      </w:r>
      <w:r w:rsidR="00654961">
        <w:rPr>
          <w:rFonts w:ascii="宋体" w:eastAsia="宋体" w:hAnsi="宋体" w:hint="eastAsia"/>
          <w:sz w:val="24"/>
        </w:rPr>
        <w:t>）</w:t>
      </w:r>
      <w:r w:rsidRPr="00F34C49">
        <w:rPr>
          <w:rFonts w:ascii="宋体" w:eastAsia="宋体" w:hAnsi="宋体"/>
          <w:sz w:val="24"/>
        </w:rPr>
        <w:t>这一构想与弗雷格</w:t>
      </w:r>
      <w:r w:rsidR="00165DC6">
        <w:rPr>
          <w:rFonts w:ascii="宋体" w:eastAsia="宋体" w:hAnsi="宋体" w:hint="eastAsia"/>
          <w:sz w:val="24"/>
        </w:rPr>
        <w:t>对</w:t>
      </w:r>
      <w:r w:rsidR="00165DC6">
        <w:rPr>
          <w:rFonts w:ascii="宋体" w:eastAsia="宋体" w:hAnsi="宋体" w:hint="eastAsia"/>
          <w:sz w:val="24"/>
        </w:rPr>
        <w:lastRenderedPageBreak/>
        <w:t>表达式涵义</w:t>
      </w:r>
      <w:r w:rsidRPr="00F34C49">
        <w:rPr>
          <w:rFonts w:ascii="宋体" w:eastAsia="宋体" w:hAnsi="宋体"/>
          <w:sz w:val="24"/>
        </w:rPr>
        <w:t>的解释之间存在张力：很难看出</w:t>
      </w:r>
      <w:r w:rsidR="006C09B1">
        <w:rPr>
          <w:rFonts w:ascii="宋体" w:eastAsia="宋体" w:hAnsi="宋体" w:hint="eastAsia"/>
          <w:sz w:val="24"/>
        </w:rPr>
        <w:t>《算术基础》</w:t>
      </w:r>
      <w:r w:rsidR="004E284D">
        <w:rPr>
          <w:rFonts w:ascii="宋体" w:eastAsia="宋体" w:hAnsi="宋体" w:hint="eastAsia"/>
          <w:sz w:val="24"/>
        </w:rPr>
        <w:t>中</w:t>
      </w:r>
      <w:r w:rsidR="00E96F22">
        <w:rPr>
          <w:rFonts w:ascii="宋体" w:eastAsia="宋体" w:hAnsi="宋体" w:hint="eastAsia"/>
          <w:sz w:val="24"/>
        </w:rPr>
        <w:t>对</w:t>
      </w:r>
      <w:r w:rsidR="004E284D">
        <w:rPr>
          <w:rFonts w:ascii="宋体" w:eastAsia="宋体" w:hAnsi="宋体" w:hint="eastAsia"/>
          <w:sz w:val="24"/>
        </w:rPr>
        <w:t>由符号句子表达的思想的说明，如何能够与</w:t>
      </w:r>
      <w:r w:rsidR="00E96F22">
        <w:rPr>
          <w:rFonts w:ascii="宋体" w:eastAsia="宋体" w:hAnsi="宋体" w:hint="eastAsia"/>
          <w:sz w:val="24"/>
        </w:rPr>
        <w:t>对裸思想的说明相平行</w:t>
      </w:r>
      <w:r w:rsidRPr="00F34C49">
        <w:rPr>
          <w:rFonts w:ascii="宋体" w:eastAsia="宋体" w:hAnsi="宋体"/>
          <w:sz w:val="24"/>
        </w:rPr>
        <w:t>，因为</w:t>
      </w:r>
      <w:r w:rsidR="0041323F">
        <w:rPr>
          <w:rFonts w:ascii="宋体" w:eastAsia="宋体" w:hAnsi="宋体" w:hint="eastAsia"/>
          <w:sz w:val="24"/>
        </w:rPr>
        <w:t>唯一能够为真或为假的东西是思想本身</w:t>
      </w:r>
      <w:r w:rsidRPr="00F34C49">
        <w:rPr>
          <w:rFonts w:ascii="宋体" w:eastAsia="宋体" w:hAnsi="宋体"/>
          <w:sz w:val="24"/>
        </w:rPr>
        <w:t>，</w:t>
      </w:r>
      <w:r w:rsidR="00AF6EBD">
        <w:rPr>
          <w:rFonts w:ascii="宋体" w:eastAsia="宋体" w:hAnsi="宋体" w:hint="eastAsia"/>
          <w:sz w:val="24"/>
        </w:rPr>
        <w:t>而唯一有助于确定其为真条件的东西是</w:t>
      </w:r>
      <w:r w:rsidR="00A56DF5">
        <w:rPr>
          <w:rFonts w:ascii="宋体" w:eastAsia="宋体" w:hAnsi="宋体" w:hint="eastAsia"/>
          <w:sz w:val="24"/>
        </w:rPr>
        <w:t>构成性涵义</w:t>
      </w:r>
      <w:r w:rsidRPr="00F34C49">
        <w:rPr>
          <w:rFonts w:ascii="宋体" w:eastAsia="宋体" w:hAnsi="宋体"/>
          <w:sz w:val="24"/>
        </w:rPr>
        <w:t>。如今</w:t>
      </w:r>
      <w:r w:rsidR="00A56DF5">
        <w:rPr>
          <w:rFonts w:ascii="宋体" w:eastAsia="宋体" w:hAnsi="宋体" w:hint="eastAsia"/>
          <w:sz w:val="24"/>
        </w:rPr>
        <w:t>，</w:t>
      </w:r>
      <w:r w:rsidRPr="00F34C49">
        <w:rPr>
          <w:rFonts w:ascii="宋体" w:eastAsia="宋体" w:hAnsi="宋体"/>
          <w:sz w:val="24"/>
        </w:rPr>
        <w:t>涵义似乎与涵义的把握</w:t>
      </w:r>
      <w:r w:rsidR="00A56DF5">
        <w:rPr>
          <w:rFonts w:ascii="宋体" w:eastAsia="宋体" w:hAnsi="宋体" w:hint="eastAsia"/>
          <w:sz w:val="24"/>
        </w:rPr>
        <w:t>有关</w:t>
      </w:r>
      <w:r w:rsidRPr="00F34C49">
        <w:rPr>
          <w:rFonts w:ascii="宋体" w:eastAsia="宋体" w:hAnsi="宋体"/>
          <w:sz w:val="24"/>
        </w:rPr>
        <w:t>：一个不可被把握的涵义是虚幻的</w:t>
      </w:r>
      <w:r w:rsidR="00784CB7">
        <w:rPr>
          <w:rFonts w:ascii="宋体" w:eastAsia="宋体" w:hAnsi="宋体" w:hint="eastAsia"/>
          <w:sz w:val="24"/>
        </w:rPr>
        <w:t>。</w:t>
      </w:r>
      <w:r w:rsidRPr="00F34C49">
        <w:rPr>
          <w:rFonts w:ascii="宋体" w:eastAsia="宋体" w:hAnsi="宋体"/>
          <w:sz w:val="24"/>
        </w:rPr>
        <w:t>当我们知道把握一个涵义是怎么回事时，我们就知道那个涵义是什么</w:t>
      </w:r>
      <w:r w:rsidR="00784CB7">
        <w:rPr>
          <w:rFonts w:ascii="宋体" w:eastAsia="宋体" w:hAnsi="宋体" w:hint="eastAsia"/>
          <w:sz w:val="24"/>
        </w:rPr>
        <w:t>；</w:t>
      </w:r>
      <w:r w:rsidRPr="00F34C49">
        <w:rPr>
          <w:rFonts w:ascii="宋体" w:eastAsia="宋体" w:hAnsi="宋体"/>
          <w:sz w:val="24"/>
        </w:rPr>
        <w:t>反过来，当我们知道</w:t>
      </w:r>
      <w:r w:rsidR="000B5FCE">
        <w:rPr>
          <w:rFonts w:ascii="宋体" w:eastAsia="宋体" w:hAnsi="宋体" w:hint="eastAsia"/>
          <w:sz w:val="24"/>
        </w:rPr>
        <w:t>某物</w:t>
      </w:r>
      <w:r w:rsidRPr="00F34C49">
        <w:rPr>
          <w:rFonts w:ascii="宋体" w:eastAsia="宋体" w:hAnsi="宋体"/>
          <w:sz w:val="24"/>
        </w:rPr>
        <w:t>是什么时，我们由此就应该知道</w:t>
      </w:r>
      <w:r w:rsidR="000B5FCE">
        <w:rPr>
          <w:rFonts w:ascii="宋体" w:eastAsia="宋体" w:hAnsi="宋体" w:hint="eastAsia"/>
          <w:sz w:val="24"/>
        </w:rPr>
        <w:t>如何把握此物</w:t>
      </w:r>
      <w:r w:rsidRPr="00F34C49">
        <w:rPr>
          <w:rFonts w:ascii="宋体" w:eastAsia="宋体" w:hAnsi="宋体"/>
          <w:sz w:val="24"/>
        </w:rPr>
        <w:t>。因此，如果弗雷格关于裸思想的看法是正确的，我们就应当能够说明把握一个</w:t>
      </w:r>
      <w:r w:rsidR="000B5FCE" w:rsidRPr="00F34C49">
        <w:rPr>
          <w:rFonts w:ascii="宋体" w:eastAsia="宋体" w:hAnsi="宋体"/>
          <w:sz w:val="24"/>
        </w:rPr>
        <w:t>在裸状态下</w:t>
      </w:r>
      <w:r w:rsidR="000B5FCE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思想</w:t>
      </w:r>
      <w:r w:rsidR="003F6636">
        <w:rPr>
          <w:rFonts w:ascii="宋体" w:eastAsia="宋体" w:hAnsi="宋体" w:hint="eastAsia"/>
          <w:sz w:val="24"/>
        </w:rPr>
        <w:t>——即便我们或许做不到这一点——</w:t>
      </w:r>
      <w:r w:rsidRPr="00F34C49">
        <w:rPr>
          <w:rFonts w:ascii="宋体" w:eastAsia="宋体" w:hAnsi="宋体"/>
          <w:sz w:val="24"/>
        </w:rPr>
        <w:t>会是怎样的：如果我们无法对此给出任何说明，就很难声称</w:t>
      </w:r>
      <w:r w:rsidR="003F6636">
        <w:rPr>
          <w:rFonts w:ascii="宋体" w:eastAsia="宋体" w:hAnsi="宋体" w:hint="eastAsia"/>
          <w:sz w:val="24"/>
        </w:rPr>
        <w:t>这个</w:t>
      </w:r>
      <w:r w:rsidRPr="00F34C49">
        <w:rPr>
          <w:rFonts w:ascii="宋体" w:eastAsia="宋体" w:hAnsi="宋体"/>
          <w:sz w:val="24"/>
        </w:rPr>
        <w:t>概念是融贯的。</w:t>
      </w:r>
    </w:p>
    <w:p w14:paraId="6B058EEE" w14:textId="75DA466F" w:rsidR="00F34C49" w:rsidRPr="00F34C49" w:rsidRDefault="00F34C49" w:rsidP="003F6636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然而，如果</w:t>
      </w:r>
      <w:r w:rsidR="00FF0512">
        <w:rPr>
          <w:rFonts w:ascii="宋体" w:eastAsia="宋体" w:hAnsi="宋体" w:hint="eastAsia"/>
          <w:b/>
          <w:bCs/>
          <w:sz w:val="24"/>
        </w:rPr>
        <w:t>我们</w:t>
      </w:r>
      <w:r w:rsidR="00FF0512">
        <w:rPr>
          <w:rFonts w:ascii="宋体" w:eastAsia="宋体" w:hAnsi="宋体" w:hint="eastAsia"/>
          <w:sz w:val="24"/>
        </w:rPr>
        <w:t>只有通过其语言表达才能通达思想</w:t>
      </w:r>
      <w:r w:rsidRPr="00F34C49">
        <w:rPr>
          <w:rFonts w:ascii="宋体" w:eastAsia="宋体" w:hAnsi="宋体"/>
          <w:sz w:val="24"/>
        </w:rPr>
        <w:t>，那么</w:t>
      </w:r>
      <w:r w:rsidR="00557C6E">
        <w:rPr>
          <w:rFonts w:ascii="宋体" w:eastAsia="宋体" w:hAnsi="宋体" w:hint="eastAsia"/>
          <w:sz w:val="24"/>
        </w:rPr>
        <w:t>对我们来说更容易的是</w:t>
      </w:r>
      <w:r w:rsidR="0063299A">
        <w:rPr>
          <w:rFonts w:ascii="宋体" w:eastAsia="宋体" w:hAnsi="宋体" w:hint="eastAsia"/>
          <w:sz w:val="24"/>
        </w:rPr>
        <w:t>，</w:t>
      </w:r>
      <w:r w:rsidR="00557C6E">
        <w:rPr>
          <w:rFonts w:ascii="宋体" w:eastAsia="宋体" w:hAnsi="宋体" w:hint="eastAsia"/>
          <w:sz w:val="24"/>
        </w:rPr>
        <w:t>说明</w:t>
      </w:r>
      <w:r w:rsidR="0063299A">
        <w:rPr>
          <w:rFonts w:ascii="宋体" w:eastAsia="宋体" w:hAnsi="宋体" w:hint="eastAsia"/>
          <w:sz w:val="24"/>
        </w:rPr>
        <w:t>“把握由一个句子表达的思想”是怎么回事</w:t>
      </w:r>
      <w:r w:rsidRPr="00F34C49">
        <w:rPr>
          <w:rFonts w:ascii="宋体" w:eastAsia="宋体" w:hAnsi="宋体"/>
          <w:sz w:val="24"/>
        </w:rPr>
        <w:t>：而且，如果我们要解释思想如何能够在语言中被表达和交流，</w:t>
      </w:r>
      <w:r w:rsidR="0063299A">
        <w:rPr>
          <w:rFonts w:ascii="宋体" w:eastAsia="宋体" w:hAnsi="宋体" w:hint="eastAsia"/>
          <w:sz w:val="24"/>
        </w:rPr>
        <w:t>那么</w:t>
      </w:r>
      <w:r w:rsidRPr="00F34C49">
        <w:rPr>
          <w:rFonts w:ascii="宋体" w:eastAsia="宋体" w:hAnsi="宋体"/>
          <w:sz w:val="24"/>
        </w:rPr>
        <w:t>这无论如何都是</w:t>
      </w:r>
      <w:r w:rsidR="0063299A">
        <w:rPr>
          <w:rFonts w:ascii="宋体" w:eastAsia="宋体" w:hAnsi="宋体" w:hint="eastAsia"/>
          <w:sz w:val="24"/>
        </w:rPr>
        <w:t>必要</w:t>
      </w:r>
      <w:r w:rsidRPr="00F34C49">
        <w:rPr>
          <w:rFonts w:ascii="宋体" w:eastAsia="宋体" w:hAnsi="宋体"/>
          <w:sz w:val="24"/>
        </w:rPr>
        <w:t>的。我们由此</w:t>
      </w:r>
      <w:r w:rsidR="0063299A">
        <w:rPr>
          <w:rFonts w:ascii="宋体" w:eastAsia="宋体" w:hAnsi="宋体" w:hint="eastAsia"/>
          <w:sz w:val="24"/>
        </w:rPr>
        <w:t>抵达</w:t>
      </w:r>
      <w:r w:rsidRPr="00F34C49">
        <w:rPr>
          <w:rFonts w:ascii="宋体" w:eastAsia="宋体" w:hAnsi="宋体"/>
          <w:sz w:val="24"/>
        </w:rPr>
        <w:t>以下立场。弗雷格</w:t>
      </w:r>
      <w:r w:rsidR="000E108D">
        <w:rPr>
          <w:rFonts w:ascii="宋体" w:eastAsia="宋体" w:hAnsi="宋体" w:hint="eastAsia"/>
          <w:sz w:val="24"/>
        </w:rPr>
        <w:t>提供了</w:t>
      </w:r>
      <w:r w:rsidRPr="00F34C49">
        <w:rPr>
          <w:rFonts w:ascii="宋体" w:eastAsia="宋体" w:hAnsi="宋体"/>
          <w:sz w:val="24"/>
        </w:rPr>
        <w:t>一种</w:t>
      </w:r>
      <w:r w:rsidR="000E108D">
        <w:rPr>
          <w:rFonts w:ascii="宋体" w:eastAsia="宋体" w:hAnsi="宋体" w:hint="eastAsia"/>
          <w:sz w:val="24"/>
        </w:rPr>
        <w:t>对“</w:t>
      </w:r>
      <w:r w:rsidRPr="00F34C49">
        <w:rPr>
          <w:rFonts w:ascii="宋体" w:eastAsia="宋体" w:hAnsi="宋体"/>
          <w:sz w:val="24"/>
        </w:rPr>
        <w:t>句子表达思想</w:t>
      </w:r>
      <w:r w:rsidR="000E108D">
        <w:rPr>
          <w:rFonts w:ascii="宋体" w:eastAsia="宋体" w:hAnsi="宋体" w:hint="eastAsia"/>
          <w:sz w:val="24"/>
        </w:rPr>
        <w:t>”</w:t>
      </w:r>
      <w:r w:rsidRPr="00F34C49">
        <w:rPr>
          <w:rFonts w:ascii="宋体" w:eastAsia="宋体" w:hAnsi="宋体"/>
          <w:sz w:val="24"/>
        </w:rPr>
        <w:t>是怎么回事的说明。要么可以简单地删除对语言</w:t>
      </w:r>
      <w:r w:rsidR="0020489B">
        <w:rPr>
          <w:rFonts w:ascii="宋体" w:eastAsia="宋体" w:hAnsi="宋体" w:hint="eastAsia"/>
          <w:sz w:val="24"/>
        </w:rPr>
        <w:t>项（</w:t>
      </w:r>
      <w:r w:rsidR="0020489B" w:rsidRPr="0020489B">
        <w:rPr>
          <w:rFonts w:ascii="Times New Roman" w:eastAsia="宋体" w:hAnsi="Times New Roman" w:cs="Times New Roman"/>
          <w:sz w:val="24"/>
        </w:rPr>
        <w:t>linguistic items</w:t>
      </w:r>
      <w:r w:rsidR="0020489B">
        <w:rPr>
          <w:rFonts w:ascii="宋体" w:eastAsia="宋体" w:hAnsi="宋体" w:hint="eastAsia"/>
          <w:sz w:val="24"/>
        </w:rPr>
        <w:t>）</w:t>
      </w:r>
      <w:r w:rsidRPr="00F34C49">
        <w:rPr>
          <w:rFonts w:ascii="宋体" w:eastAsia="宋体" w:hAnsi="宋体"/>
          <w:sz w:val="24"/>
        </w:rPr>
        <w:t>的指涉</w:t>
      </w:r>
      <w:r w:rsidR="0020489B">
        <w:rPr>
          <w:rFonts w:ascii="宋体" w:eastAsia="宋体" w:hAnsi="宋体" w:hint="eastAsia"/>
          <w:sz w:val="24"/>
        </w:rPr>
        <w:t>，从而</w:t>
      </w:r>
      <w:r w:rsidR="00C90956">
        <w:rPr>
          <w:rFonts w:ascii="宋体" w:eastAsia="宋体" w:hAnsi="宋体" w:hint="eastAsia"/>
          <w:sz w:val="24"/>
        </w:rPr>
        <w:t>得以平行地说明裸思想是怎么回事</w:t>
      </w:r>
      <w:r w:rsidRPr="00F34C49">
        <w:rPr>
          <w:rFonts w:ascii="宋体" w:eastAsia="宋体" w:hAnsi="宋体"/>
          <w:sz w:val="24"/>
        </w:rPr>
        <w:t>，要么不能。如果能，</w:t>
      </w:r>
      <w:r w:rsidR="00653670">
        <w:rPr>
          <w:rFonts w:ascii="宋体" w:eastAsia="宋体" w:hAnsi="宋体" w:hint="eastAsia"/>
          <w:sz w:val="24"/>
        </w:rPr>
        <w:t>我们就可以从语言说明中轻易地推导出一种独立于语言的思想说明</w:t>
      </w:r>
      <w:r w:rsidRPr="00F34C49">
        <w:rPr>
          <w:rFonts w:ascii="宋体" w:eastAsia="宋体" w:hAnsi="宋体"/>
          <w:sz w:val="24"/>
        </w:rPr>
        <w:t>。如果不能，那么我们除了借助语言之外就</w:t>
      </w:r>
      <w:r w:rsidR="00653670">
        <w:rPr>
          <w:rFonts w:ascii="宋体" w:eastAsia="宋体" w:hAnsi="宋体" w:hint="eastAsia"/>
          <w:sz w:val="24"/>
        </w:rPr>
        <w:t>无法给出任何</w:t>
      </w:r>
      <w:r w:rsidRPr="00F34C49">
        <w:rPr>
          <w:rFonts w:ascii="宋体" w:eastAsia="宋体" w:hAnsi="宋体"/>
          <w:sz w:val="24"/>
        </w:rPr>
        <w:t>思想说明。在前一种情况下，分析哲学的第一条公理得以确立，</w:t>
      </w:r>
      <w:r w:rsidR="00AA2596">
        <w:rPr>
          <w:rFonts w:ascii="宋体" w:eastAsia="宋体" w:hAnsi="宋体" w:hint="eastAsia"/>
          <w:sz w:val="24"/>
        </w:rPr>
        <w:t>但是</w:t>
      </w:r>
      <w:r w:rsidRPr="00F34C49">
        <w:rPr>
          <w:rFonts w:ascii="宋体" w:eastAsia="宋体" w:hAnsi="宋体"/>
          <w:sz w:val="24"/>
        </w:rPr>
        <w:t>第二条不能：在后一种情况下，两条</w:t>
      </w:r>
      <w:r w:rsidR="00AA2596">
        <w:rPr>
          <w:rFonts w:ascii="宋体" w:eastAsia="宋体" w:hAnsi="宋体" w:hint="eastAsia"/>
          <w:sz w:val="24"/>
        </w:rPr>
        <w:t>公理</w:t>
      </w:r>
      <w:r w:rsidRPr="00F34C49">
        <w:rPr>
          <w:rFonts w:ascii="宋体" w:eastAsia="宋体" w:hAnsi="宋体"/>
          <w:sz w:val="24"/>
        </w:rPr>
        <w:t>都得以确立。</w:t>
      </w:r>
    </w:p>
    <w:p w14:paraId="4F492C95" w14:textId="157F4680" w:rsidR="00F34C49" w:rsidRPr="00F34C49" w:rsidRDefault="00F34C49" w:rsidP="004C5A2F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“什么赋予一个句子</w:t>
      </w:r>
      <w:r w:rsidR="00016512">
        <w:rPr>
          <w:rFonts w:ascii="宋体" w:eastAsia="宋体" w:hAnsi="宋体" w:hint="eastAsia"/>
          <w:sz w:val="24"/>
        </w:rPr>
        <w:t>以</w:t>
      </w:r>
      <w:r w:rsidRPr="00F34C49">
        <w:rPr>
          <w:rFonts w:ascii="宋体" w:eastAsia="宋体" w:hAnsi="宋体"/>
          <w:sz w:val="24"/>
        </w:rPr>
        <w:t>它所具有的</w:t>
      </w:r>
      <w:r w:rsidR="00016512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”这个问题</w:t>
      </w:r>
      <w:r w:rsidR="00016512">
        <w:rPr>
          <w:rFonts w:ascii="宋体" w:eastAsia="宋体" w:hAnsi="宋体" w:hint="eastAsia"/>
          <w:sz w:val="24"/>
        </w:rPr>
        <w:t>的回答可以是</w:t>
      </w:r>
      <w:r w:rsidRPr="00F34C49">
        <w:rPr>
          <w:rFonts w:ascii="宋体" w:eastAsia="宋体" w:hAnsi="宋体"/>
          <w:sz w:val="24"/>
        </w:rPr>
        <w:t>“说话者将其理解为具有那个</w:t>
      </w:r>
      <w:r w:rsidR="00016512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。”接下来的问题，“</w:t>
      </w:r>
      <w:r w:rsidR="007168EF">
        <w:rPr>
          <w:rFonts w:ascii="宋体" w:eastAsia="宋体" w:hAnsi="宋体" w:hint="eastAsia"/>
          <w:sz w:val="24"/>
        </w:rPr>
        <w:t>他们怎样才算</w:t>
      </w:r>
      <w:r w:rsidR="00F937A8">
        <w:rPr>
          <w:rFonts w:ascii="宋体" w:eastAsia="宋体" w:hAnsi="宋体" w:hint="eastAsia"/>
          <w:sz w:val="24"/>
        </w:rPr>
        <w:t>在进行</w:t>
      </w:r>
      <w:r w:rsidR="008D08D1">
        <w:rPr>
          <w:rFonts w:ascii="宋体" w:eastAsia="宋体" w:hAnsi="宋体" w:hint="eastAsia"/>
          <w:sz w:val="24"/>
        </w:rPr>
        <w:t>这种理解</w:t>
      </w:r>
      <w:r w:rsidRPr="00F34C49">
        <w:rPr>
          <w:rFonts w:ascii="宋体" w:eastAsia="宋体" w:hAnsi="宋体"/>
          <w:sz w:val="24"/>
        </w:rPr>
        <w:t>？”</w:t>
      </w:r>
      <w:r w:rsidR="008D08D1">
        <w:rPr>
          <w:rFonts w:ascii="宋体" w:eastAsia="宋体" w:hAnsi="宋体" w:hint="eastAsia"/>
          <w:sz w:val="24"/>
        </w:rPr>
        <w:t>则</w:t>
      </w:r>
      <w:r w:rsidRPr="00F34C49">
        <w:rPr>
          <w:rFonts w:ascii="宋体" w:eastAsia="宋体" w:hAnsi="宋体"/>
          <w:sz w:val="24"/>
        </w:rPr>
        <w:t>可以按照弗雷格</w:t>
      </w:r>
      <w:r w:rsidR="008D08D1">
        <w:rPr>
          <w:rFonts w:ascii="宋体" w:eastAsia="宋体" w:hAnsi="宋体" w:hint="eastAsia"/>
          <w:sz w:val="24"/>
        </w:rPr>
        <w:t>在</w:t>
      </w:r>
      <w:r w:rsidRPr="00F34C49">
        <w:rPr>
          <w:rFonts w:ascii="宋体" w:eastAsia="宋体" w:hAnsi="宋体"/>
          <w:sz w:val="24"/>
        </w:rPr>
        <w:t>《算术</w:t>
      </w:r>
      <w:r w:rsidR="008D08D1">
        <w:rPr>
          <w:rFonts w:ascii="宋体" w:eastAsia="宋体" w:hAnsi="宋体" w:hint="eastAsia"/>
          <w:sz w:val="24"/>
        </w:rPr>
        <w:t>基础</w:t>
      </w:r>
      <w:r w:rsidRPr="00F34C49">
        <w:rPr>
          <w:rFonts w:ascii="宋体" w:eastAsia="宋体" w:hAnsi="宋体"/>
          <w:sz w:val="24"/>
        </w:rPr>
        <w:t>》</w:t>
      </w:r>
      <w:r w:rsidR="008D08D1">
        <w:rPr>
          <w:rFonts w:ascii="宋体" w:eastAsia="宋体" w:hAnsi="宋体" w:hint="eastAsia"/>
          <w:sz w:val="24"/>
        </w:rPr>
        <w:t>中给出</w:t>
      </w:r>
      <w:r w:rsidRPr="00F34C49">
        <w:rPr>
          <w:rFonts w:ascii="宋体" w:eastAsia="宋体" w:hAnsi="宋体"/>
          <w:sz w:val="24"/>
        </w:rPr>
        <w:t>的说明方式</w:t>
      </w:r>
      <w:r w:rsidR="008D08D1">
        <w:rPr>
          <w:rFonts w:ascii="宋体" w:eastAsia="宋体" w:hAnsi="宋体" w:hint="eastAsia"/>
          <w:sz w:val="24"/>
        </w:rPr>
        <w:t>来</w:t>
      </w:r>
      <w:r w:rsidRPr="00F34C49">
        <w:rPr>
          <w:rFonts w:ascii="宋体" w:eastAsia="宋体" w:hAnsi="宋体"/>
          <w:sz w:val="24"/>
        </w:rPr>
        <w:t>回答：“</w:t>
      </w:r>
      <w:r w:rsidR="00F937A8">
        <w:rPr>
          <w:rFonts w:ascii="宋体" w:eastAsia="宋体" w:hAnsi="宋体" w:hint="eastAsia"/>
          <w:sz w:val="24"/>
        </w:rPr>
        <w:t>当他们</w:t>
      </w:r>
      <w:r w:rsidR="00C350A4">
        <w:rPr>
          <w:rFonts w:ascii="宋体" w:eastAsia="宋体" w:hAnsi="宋体" w:hint="eastAsia"/>
          <w:sz w:val="24"/>
        </w:rPr>
        <w:t>把句子的真值视为以某种合适的方式被决定的</w:t>
      </w:r>
      <w:r w:rsidRPr="00F34C49">
        <w:rPr>
          <w:rFonts w:ascii="宋体" w:eastAsia="宋体" w:hAnsi="宋体"/>
          <w:sz w:val="24"/>
        </w:rPr>
        <w:t>”</w:t>
      </w:r>
      <w:r w:rsidR="00C350A4">
        <w:rPr>
          <w:rFonts w:ascii="宋体" w:eastAsia="宋体" w:hAnsi="宋体" w:hint="eastAsia"/>
          <w:sz w:val="24"/>
        </w:rPr>
        <w:t>或者</w:t>
      </w:r>
      <w:r w:rsidRPr="00F34C49">
        <w:rPr>
          <w:rFonts w:ascii="宋体" w:eastAsia="宋体" w:hAnsi="宋体"/>
          <w:sz w:val="24"/>
        </w:rPr>
        <w:t>“</w:t>
      </w:r>
      <w:r w:rsidR="00C350A4">
        <w:rPr>
          <w:rFonts w:ascii="宋体" w:eastAsia="宋体" w:hAnsi="宋体" w:hint="eastAsia"/>
          <w:sz w:val="24"/>
        </w:rPr>
        <w:t>当他们</w:t>
      </w:r>
      <w:r w:rsidR="004A4EF9">
        <w:rPr>
          <w:rFonts w:ascii="宋体" w:eastAsia="宋体" w:hAnsi="宋体" w:hint="eastAsia"/>
          <w:sz w:val="24"/>
        </w:rPr>
        <w:t>找到句子为真所需满足的合适条件</w:t>
      </w:r>
      <w:r w:rsidRPr="00F34C49">
        <w:rPr>
          <w:rFonts w:ascii="宋体" w:eastAsia="宋体" w:hAnsi="宋体"/>
          <w:sz w:val="24"/>
        </w:rPr>
        <w:t>”。</w:t>
      </w:r>
      <w:r w:rsidR="00177928">
        <w:rPr>
          <w:rFonts w:ascii="宋体" w:eastAsia="宋体" w:hAnsi="宋体" w:hint="eastAsia"/>
          <w:sz w:val="24"/>
        </w:rPr>
        <w:t>可见</w:t>
      </w:r>
      <w:r w:rsidRPr="00F34C49">
        <w:rPr>
          <w:rFonts w:ascii="宋体" w:eastAsia="宋体" w:hAnsi="宋体"/>
          <w:sz w:val="24"/>
        </w:rPr>
        <w:t>，弗雷格</w:t>
      </w:r>
      <w:r w:rsidR="002F2517">
        <w:rPr>
          <w:rFonts w:ascii="宋体" w:eastAsia="宋体" w:hAnsi="宋体" w:hint="eastAsia"/>
          <w:sz w:val="24"/>
        </w:rPr>
        <w:t>的</w:t>
      </w:r>
      <w:r w:rsidR="00177928">
        <w:rPr>
          <w:rFonts w:ascii="宋体" w:eastAsia="宋体" w:hAnsi="宋体" w:hint="eastAsia"/>
          <w:sz w:val="24"/>
        </w:rPr>
        <w:t>涵义说明建基于真这一概念</w:t>
      </w:r>
      <w:r w:rsidRPr="00F34C49">
        <w:rPr>
          <w:rFonts w:ascii="宋体" w:eastAsia="宋体" w:hAnsi="宋体"/>
          <w:sz w:val="24"/>
        </w:rPr>
        <w:t>：正如他在《思想》中所说，“思想与真处于最紧密的联系之中”。</w:t>
      </w:r>
      <w:r w:rsidR="004C5A2F">
        <w:rPr>
          <w:rStyle w:val="af0"/>
          <w:rFonts w:ascii="宋体" w:eastAsia="宋体" w:hAnsi="宋体" w:hint="eastAsia"/>
          <w:sz w:val="24"/>
        </w:rPr>
        <w:footnoteReference w:id="9"/>
      </w:r>
      <w:r w:rsidR="00177928">
        <w:rPr>
          <w:rFonts w:ascii="宋体" w:eastAsia="宋体" w:hAnsi="宋体" w:hint="eastAsia"/>
          <w:sz w:val="24"/>
        </w:rPr>
        <w:t>但是</w:t>
      </w:r>
      <w:r w:rsidRPr="00F34C49">
        <w:rPr>
          <w:rFonts w:ascii="宋体" w:eastAsia="宋体" w:hAnsi="宋体"/>
          <w:sz w:val="24"/>
        </w:rPr>
        <w:t>现在又出现了进一步的问题：“是什么决定了句子在什么条件下为真？”弗雷格未能像强调意义与真</w:t>
      </w:r>
      <w:r w:rsidR="0022395D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紧密</w:t>
      </w:r>
      <w:r w:rsidR="0022395D">
        <w:rPr>
          <w:rFonts w:ascii="宋体" w:eastAsia="宋体" w:hAnsi="宋体" w:hint="eastAsia"/>
          <w:sz w:val="24"/>
        </w:rPr>
        <w:t>关系</w:t>
      </w:r>
      <w:r w:rsidRPr="00F34C49">
        <w:rPr>
          <w:rFonts w:ascii="宋体" w:eastAsia="宋体" w:hAnsi="宋体"/>
          <w:sz w:val="24"/>
        </w:rPr>
        <w:t>那样</w:t>
      </w:r>
      <w:r w:rsidR="0022395D">
        <w:rPr>
          <w:rFonts w:ascii="宋体" w:eastAsia="宋体" w:hAnsi="宋体" w:hint="eastAsia"/>
          <w:sz w:val="24"/>
        </w:rPr>
        <w:t>去</w:t>
      </w:r>
      <w:r w:rsidRPr="00F34C49">
        <w:rPr>
          <w:rFonts w:ascii="宋体" w:eastAsia="宋体" w:hAnsi="宋体"/>
          <w:sz w:val="24"/>
        </w:rPr>
        <w:t>强调，真</w:t>
      </w:r>
      <w:r w:rsidR="0022395D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概念反过来又与断言</w:t>
      </w:r>
      <w:r w:rsidR="0022395D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概念紧密相连。他</w:t>
      </w:r>
      <w:r w:rsidR="0022395D">
        <w:rPr>
          <w:rFonts w:ascii="宋体" w:eastAsia="宋体" w:hAnsi="宋体" w:hint="eastAsia"/>
          <w:sz w:val="24"/>
        </w:rPr>
        <w:t>没有</w:t>
      </w:r>
      <w:r w:rsidRPr="00F34C49">
        <w:rPr>
          <w:rFonts w:ascii="宋体" w:eastAsia="宋体" w:hAnsi="宋体"/>
          <w:sz w:val="24"/>
        </w:rPr>
        <w:t>完全忽视这一联系：在</w:t>
      </w:r>
      <w:r w:rsidRPr="0022395D">
        <w:rPr>
          <w:rFonts w:ascii="Times New Roman" w:eastAsia="宋体" w:hAnsi="Times New Roman" w:cs="Times New Roman"/>
          <w:sz w:val="24"/>
        </w:rPr>
        <w:t>1915</w:t>
      </w:r>
      <w:r w:rsidRPr="00F34C49">
        <w:rPr>
          <w:rFonts w:ascii="宋体" w:eastAsia="宋体" w:hAnsi="宋体"/>
          <w:sz w:val="24"/>
        </w:rPr>
        <w:t>年一篇未发表的重要残篇中，他谈到“真”一</w:t>
      </w:r>
      <w:r w:rsidRPr="00F34C49">
        <w:rPr>
          <w:rFonts w:ascii="宋体" w:eastAsia="宋体" w:hAnsi="宋体"/>
          <w:sz w:val="24"/>
        </w:rPr>
        <w:lastRenderedPageBreak/>
        <w:t>词试图徒劳地“</w:t>
      </w:r>
      <w:r w:rsidR="0091655E">
        <w:rPr>
          <w:rFonts w:ascii="宋体" w:eastAsia="宋体" w:hAnsi="宋体" w:hint="eastAsia"/>
          <w:sz w:val="24"/>
        </w:rPr>
        <w:t>做到不可能做到的事情</w:t>
      </w:r>
      <w:r w:rsidRPr="00F34C49">
        <w:rPr>
          <w:rFonts w:ascii="宋体" w:eastAsia="宋体" w:hAnsi="宋体"/>
          <w:sz w:val="24"/>
        </w:rPr>
        <w:t>，即让对应于断言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的东西表现为对思想的贡献”。尽管如此，真与断言之间的联系不是弗雷格的一个显著学说</w:t>
      </w:r>
      <w:r w:rsidR="00464702">
        <w:rPr>
          <w:rFonts w:ascii="宋体" w:eastAsia="宋体" w:hAnsi="宋体" w:hint="eastAsia"/>
          <w:sz w:val="24"/>
        </w:rPr>
        <w:t>，</w:t>
      </w:r>
      <w:r w:rsidRPr="00F34C49">
        <w:rPr>
          <w:rFonts w:ascii="宋体" w:eastAsia="宋体" w:hAnsi="宋体"/>
          <w:sz w:val="24"/>
        </w:rPr>
        <w:t>不是他在许多不同著作中反复大力强调的那些学说之一。</w:t>
      </w:r>
      <w:r w:rsidR="00F22E3F">
        <w:rPr>
          <w:rFonts w:ascii="宋体" w:eastAsia="宋体" w:hAnsi="宋体" w:hint="eastAsia"/>
          <w:sz w:val="24"/>
        </w:rPr>
        <w:t>尽管如此，这个联系是却是</w:t>
      </w:r>
      <w:r w:rsidRPr="00F34C49">
        <w:rPr>
          <w:rFonts w:ascii="宋体" w:eastAsia="宋体" w:hAnsi="宋体"/>
          <w:sz w:val="24"/>
        </w:rPr>
        <w:t>不可否认的。如果只规定一种语言的句子在什么条件下</w:t>
      </w:r>
      <w:r w:rsidR="00F22E3F">
        <w:rPr>
          <w:rFonts w:ascii="宋体" w:eastAsia="宋体" w:hAnsi="宋体" w:hint="eastAsia"/>
          <w:sz w:val="24"/>
        </w:rPr>
        <w:t>取值为真或为假</w:t>
      </w:r>
      <w:r w:rsidRPr="00F34C49">
        <w:rPr>
          <w:rFonts w:ascii="宋体" w:eastAsia="宋体" w:hAnsi="宋体"/>
          <w:sz w:val="24"/>
        </w:rPr>
        <w:t>，</w:t>
      </w:r>
      <w:r w:rsidR="0001425D">
        <w:rPr>
          <w:rFonts w:ascii="宋体" w:eastAsia="宋体" w:hAnsi="宋体" w:hint="eastAsia"/>
          <w:sz w:val="24"/>
        </w:rPr>
        <w:t>而</w:t>
      </w:r>
      <w:r w:rsidRPr="00F34C49">
        <w:rPr>
          <w:rFonts w:ascii="宋体" w:eastAsia="宋体" w:hAnsi="宋体"/>
          <w:sz w:val="24"/>
        </w:rPr>
        <w:t>两个真值只由字母“</w:t>
      </w:r>
      <w:r w:rsidRPr="00F22E3F">
        <w:rPr>
          <w:rFonts w:ascii="Times New Roman" w:eastAsia="宋体" w:hAnsi="Times New Roman" w:cs="Times New Roman"/>
          <w:sz w:val="24"/>
        </w:rPr>
        <w:t>A</w:t>
      </w:r>
      <w:r w:rsidRPr="00F34C49">
        <w:rPr>
          <w:rFonts w:ascii="宋体" w:eastAsia="宋体" w:hAnsi="宋体"/>
          <w:sz w:val="24"/>
        </w:rPr>
        <w:t>”和“</w:t>
      </w:r>
      <w:r w:rsidRPr="00F22E3F">
        <w:rPr>
          <w:rFonts w:ascii="Times New Roman" w:eastAsia="宋体" w:hAnsi="Times New Roman" w:cs="Times New Roman"/>
          <w:sz w:val="24"/>
        </w:rPr>
        <w:t>B</w:t>
      </w:r>
      <w:r w:rsidRPr="00F34C49">
        <w:rPr>
          <w:rFonts w:ascii="宋体" w:eastAsia="宋体" w:hAnsi="宋体"/>
          <w:sz w:val="24"/>
        </w:rPr>
        <w:t>”标示，就不可能从中发现“</w:t>
      </w:r>
      <w:r w:rsidRPr="0001425D">
        <w:rPr>
          <w:rFonts w:ascii="Times New Roman" w:eastAsia="宋体" w:hAnsi="Times New Roman" w:cs="Times New Roman"/>
          <w:sz w:val="24"/>
        </w:rPr>
        <w:t>A</w:t>
      </w:r>
      <w:r w:rsidRPr="00F34C49">
        <w:rPr>
          <w:rFonts w:ascii="宋体" w:eastAsia="宋体" w:hAnsi="宋体"/>
          <w:sz w:val="24"/>
        </w:rPr>
        <w:t>”和“</w:t>
      </w:r>
      <w:r w:rsidRPr="0001425D">
        <w:rPr>
          <w:rFonts w:ascii="Times New Roman" w:eastAsia="宋体" w:hAnsi="Times New Roman" w:cs="Times New Roman"/>
          <w:sz w:val="24"/>
        </w:rPr>
        <w:t>B</w:t>
      </w:r>
      <w:r w:rsidRPr="00F34C49">
        <w:rPr>
          <w:rFonts w:ascii="宋体" w:eastAsia="宋体" w:hAnsi="宋体"/>
          <w:sz w:val="24"/>
        </w:rPr>
        <w:t>”中哪一个代表真、哪一个代表假。</w:t>
      </w:r>
      <w:r w:rsidR="0001425D">
        <w:rPr>
          <w:rFonts w:ascii="宋体" w:eastAsia="宋体" w:hAnsi="宋体" w:hint="eastAsia"/>
          <w:sz w:val="24"/>
        </w:rPr>
        <w:t>为了</w:t>
      </w:r>
      <w:r w:rsidRPr="00F34C49">
        <w:rPr>
          <w:rFonts w:ascii="宋体" w:eastAsia="宋体" w:hAnsi="宋体"/>
          <w:sz w:val="24"/>
        </w:rPr>
        <w:t>确定这一点，</w:t>
      </w:r>
      <w:r w:rsidR="0001425D">
        <w:rPr>
          <w:rFonts w:ascii="宋体" w:eastAsia="宋体" w:hAnsi="宋体" w:hint="eastAsia"/>
          <w:sz w:val="24"/>
        </w:rPr>
        <w:t>我们</w:t>
      </w:r>
      <w:r w:rsidRPr="00F34C49">
        <w:rPr>
          <w:rFonts w:ascii="宋体" w:eastAsia="宋体" w:hAnsi="宋体"/>
          <w:sz w:val="24"/>
        </w:rPr>
        <w:t>必须知道对于一些样本句子，</w:t>
      </w:r>
      <w:r w:rsidR="002777D0">
        <w:rPr>
          <w:rFonts w:ascii="宋体" w:eastAsia="宋体" w:hAnsi="宋体" w:hint="eastAsia"/>
          <w:sz w:val="24"/>
        </w:rPr>
        <w:t>这门</w:t>
      </w:r>
      <w:r w:rsidRPr="00F34C49">
        <w:rPr>
          <w:rFonts w:ascii="宋体" w:eastAsia="宋体" w:hAnsi="宋体"/>
          <w:sz w:val="24"/>
        </w:rPr>
        <w:t>语言的使用者</w:t>
      </w:r>
      <w:r w:rsidR="002777D0">
        <w:rPr>
          <w:rFonts w:ascii="宋体" w:eastAsia="宋体" w:hAnsi="宋体" w:hint="eastAsia"/>
          <w:sz w:val="24"/>
        </w:rPr>
        <w:t>为它的</w:t>
      </w:r>
      <w:r w:rsidRPr="00F34C49">
        <w:rPr>
          <w:rFonts w:ascii="宋体" w:eastAsia="宋体" w:hAnsi="宋体"/>
          <w:sz w:val="24"/>
        </w:rPr>
        <w:t>断言性</w:t>
      </w:r>
      <w:r w:rsidR="002777D0">
        <w:rPr>
          <w:rFonts w:ascii="宋体" w:eastAsia="宋体" w:hAnsi="宋体" w:hint="eastAsia"/>
          <w:sz w:val="24"/>
        </w:rPr>
        <w:t>言说（</w:t>
      </w:r>
      <w:r w:rsidR="002777D0" w:rsidRPr="002777D0">
        <w:rPr>
          <w:rFonts w:ascii="Times New Roman" w:eastAsia="宋体" w:hAnsi="Times New Roman" w:cs="Times New Roman"/>
          <w:sz w:val="24"/>
        </w:rPr>
        <w:t>assertoric utterances</w:t>
      </w:r>
      <w:r w:rsidR="002777D0">
        <w:rPr>
          <w:rFonts w:ascii="宋体" w:eastAsia="宋体" w:hAnsi="宋体" w:hint="eastAsia"/>
          <w:sz w:val="24"/>
        </w:rPr>
        <w:t>）赋予</w:t>
      </w:r>
      <w:r w:rsidRPr="00F34C49">
        <w:rPr>
          <w:rFonts w:ascii="宋体" w:eastAsia="宋体" w:hAnsi="宋体"/>
          <w:sz w:val="24"/>
        </w:rPr>
        <w:t>什么意义。弗雷格指出，我们没有理由在断言行为之外再设定一种独特的否认</w:t>
      </w:r>
      <w:r w:rsidR="00241F57">
        <w:rPr>
          <w:rFonts w:ascii="宋体" w:eastAsia="宋体" w:hAnsi="宋体" w:hint="eastAsia"/>
          <w:sz w:val="24"/>
        </w:rPr>
        <w:t>（</w:t>
      </w:r>
      <w:r w:rsidR="00241F57" w:rsidRPr="00241F57">
        <w:rPr>
          <w:rFonts w:ascii="Times New Roman" w:eastAsia="宋体" w:hAnsi="Times New Roman" w:cs="Times New Roman"/>
          <w:sz w:val="24"/>
        </w:rPr>
        <w:t>denial</w:t>
      </w:r>
      <w:r w:rsidR="00241F57">
        <w:rPr>
          <w:rFonts w:ascii="宋体" w:eastAsia="宋体" w:hAnsi="宋体" w:hint="eastAsia"/>
          <w:sz w:val="24"/>
        </w:rPr>
        <w:t>）</w:t>
      </w:r>
      <w:r w:rsidRPr="00F34C49">
        <w:rPr>
          <w:rFonts w:ascii="宋体" w:eastAsia="宋体" w:hAnsi="宋体"/>
          <w:sz w:val="24"/>
        </w:rPr>
        <w:t>语言行为：但同样，正如维特根斯坦在《逻辑哲学论》中所观察到的，我们无法想象一种其使用者</w:t>
      </w:r>
      <w:r w:rsidR="00241F57">
        <w:rPr>
          <w:rFonts w:ascii="宋体" w:eastAsia="宋体" w:hAnsi="宋体" w:hint="eastAsia"/>
          <w:sz w:val="24"/>
        </w:rPr>
        <w:t>只</w:t>
      </w:r>
      <w:r w:rsidRPr="00F34C49">
        <w:rPr>
          <w:rFonts w:ascii="宋体" w:eastAsia="宋体" w:hAnsi="宋体"/>
          <w:sz w:val="24"/>
        </w:rPr>
        <w:t>作出否认</w:t>
      </w:r>
      <w:r w:rsidR="002E0823">
        <w:rPr>
          <w:rFonts w:ascii="宋体" w:eastAsia="宋体" w:hAnsi="宋体" w:hint="eastAsia"/>
          <w:sz w:val="24"/>
        </w:rPr>
        <w:t>却</w:t>
      </w:r>
      <w:r w:rsidRPr="00F34C49">
        <w:rPr>
          <w:rFonts w:ascii="宋体" w:eastAsia="宋体" w:hAnsi="宋体"/>
          <w:sz w:val="24"/>
        </w:rPr>
        <w:t>不作出断言的语言。一种用来传递信息的</w:t>
      </w:r>
      <w:r w:rsidR="00437E07">
        <w:rPr>
          <w:rFonts w:ascii="宋体" w:eastAsia="宋体" w:hAnsi="宋体" w:hint="eastAsia"/>
          <w:sz w:val="24"/>
        </w:rPr>
        <w:t>言说</w:t>
      </w:r>
      <w:r w:rsidRPr="00F34C49">
        <w:rPr>
          <w:rFonts w:ascii="宋体" w:eastAsia="宋体" w:hAnsi="宋体"/>
          <w:sz w:val="24"/>
        </w:rPr>
        <w:t>形式只能被视为带有断言</w:t>
      </w:r>
      <w:r w:rsidR="00437E07">
        <w:rPr>
          <w:rFonts w:ascii="宋体" w:eastAsia="宋体" w:hAnsi="宋体" w:hint="eastAsia"/>
          <w:sz w:val="24"/>
        </w:rPr>
        <w:t>效力</w:t>
      </w:r>
      <w:r w:rsidRPr="00F34C49">
        <w:rPr>
          <w:rFonts w:ascii="宋体" w:eastAsia="宋体" w:hAnsi="宋体"/>
          <w:sz w:val="24"/>
        </w:rPr>
        <w:t>：一个陈述为真，当且仅当对它的断言是正确的。</w:t>
      </w:r>
    </w:p>
    <w:p w14:paraId="45402E2A" w14:textId="6AE91771" w:rsidR="00F34C49" w:rsidRPr="00F34C49" w:rsidRDefault="00F34C49" w:rsidP="00437E07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弗雷格的涵义与指称理论并未诉诸语言的社会性：尽管他强调涵义的可传达性，</w:t>
      </w:r>
      <w:r w:rsidR="001A7D74">
        <w:rPr>
          <w:rFonts w:ascii="宋体" w:eastAsia="宋体" w:hAnsi="宋体" w:hint="eastAsia"/>
          <w:sz w:val="24"/>
        </w:rPr>
        <w:t>但是</w:t>
      </w:r>
      <w:r w:rsidRPr="00F34C49">
        <w:rPr>
          <w:rFonts w:ascii="宋体" w:eastAsia="宋体" w:hAnsi="宋体"/>
          <w:sz w:val="24"/>
        </w:rPr>
        <w:t>他对</w:t>
      </w:r>
      <w:r w:rsidR="001A7D74">
        <w:rPr>
          <w:rFonts w:ascii="宋体" w:eastAsia="宋体" w:hAnsi="宋体" w:hint="eastAsia"/>
          <w:sz w:val="24"/>
        </w:rPr>
        <w:t>何为</w:t>
      </w:r>
      <w:r w:rsidRPr="00F34C49">
        <w:rPr>
          <w:rFonts w:ascii="宋体" w:eastAsia="宋体" w:hAnsi="宋体"/>
          <w:sz w:val="24"/>
        </w:rPr>
        <w:t>涵义的说明既可以适用于个人</w:t>
      </w:r>
      <w:r w:rsidR="001A7D74">
        <w:rPr>
          <w:rFonts w:ascii="宋体" w:eastAsia="宋体" w:hAnsi="宋体" w:hint="eastAsia"/>
          <w:sz w:val="24"/>
        </w:rPr>
        <w:t>习语（</w:t>
      </w:r>
      <w:r w:rsidR="001A7D74" w:rsidRPr="001A7D74">
        <w:rPr>
          <w:rFonts w:ascii="Times New Roman" w:eastAsia="宋体" w:hAnsi="Times New Roman" w:cs="Times New Roman"/>
          <w:sz w:val="24"/>
        </w:rPr>
        <w:t>idiolect</w:t>
      </w:r>
      <w:r w:rsidR="001A7D74">
        <w:rPr>
          <w:rFonts w:ascii="宋体" w:eastAsia="宋体" w:hAnsi="宋体" w:hint="eastAsia"/>
          <w:sz w:val="24"/>
        </w:rPr>
        <w:t>）</w:t>
      </w:r>
      <w:r w:rsidRPr="00F34C49">
        <w:rPr>
          <w:rFonts w:ascii="宋体" w:eastAsia="宋体" w:hAnsi="宋体"/>
          <w:sz w:val="24"/>
        </w:rPr>
        <w:t>中</w:t>
      </w:r>
      <w:r w:rsidR="001A7D74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表达式的涵义，也同样适用于共同语言中</w:t>
      </w:r>
      <w:r w:rsidR="001A7D74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表达式的涵义。然而，对于</w:t>
      </w:r>
      <w:r w:rsidR="001A7D74">
        <w:rPr>
          <w:rFonts w:ascii="宋体" w:eastAsia="宋体" w:hAnsi="宋体" w:hint="eastAsia"/>
          <w:sz w:val="24"/>
        </w:rPr>
        <w:t>效力</w:t>
      </w:r>
      <w:r w:rsidRPr="00F34C49">
        <w:rPr>
          <w:rFonts w:ascii="宋体" w:eastAsia="宋体" w:hAnsi="宋体"/>
          <w:sz w:val="24"/>
        </w:rPr>
        <w:t>却无法给出这样的说明。弗雷格将</w:t>
      </w:r>
      <w:r w:rsidR="001A7D74">
        <w:rPr>
          <w:rFonts w:ascii="宋体" w:eastAsia="宋体" w:hAnsi="宋体" w:hint="eastAsia"/>
          <w:sz w:val="24"/>
        </w:rPr>
        <w:t>效力</w:t>
      </w:r>
      <w:r w:rsidRPr="00F34C49">
        <w:rPr>
          <w:rFonts w:ascii="宋体" w:eastAsia="宋体" w:hAnsi="宋体"/>
          <w:sz w:val="24"/>
        </w:rPr>
        <w:t>与涵义区分开来，但他并未对</w:t>
      </w:r>
      <w:r w:rsidR="001A7D74">
        <w:rPr>
          <w:rFonts w:ascii="宋体" w:eastAsia="宋体" w:hAnsi="宋体" w:hint="eastAsia"/>
          <w:sz w:val="24"/>
        </w:rPr>
        <w:t>效力</w:t>
      </w:r>
      <w:r w:rsidRPr="00F34C49">
        <w:rPr>
          <w:rFonts w:ascii="宋体" w:eastAsia="宋体" w:hAnsi="宋体"/>
          <w:sz w:val="24"/>
        </w:rPr>
        <w:t>作出任何说明。在他看来，</w:t>
      </w:r>
      <w:r w:rsidR="001A7D74">
        <w:rPr>
          <w:rFonts w:ascii="宋体" w:eastAsia="宋体" w:hAnsi="宋体" w:hint="eastAsia"/>
          <w:sz w:val="24"/>
        </w:rPr>
        <w:t>效力</w:t>
      </w:r>
      <w:r w:rsidRPr="00F34C49">
        <w:rPr>
          <w:rFonts w:ascii="宋体" w:eastAsia="宋体" w:hAnsi="宋体"/>
          <w:sz w:val="24"/>
        </w:rPr>
        <w:t>包括断言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和疑问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；如果我们再加入命令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和</w:t>
      </w:r>
      <w:r w:rsidR="00780686">
        <w:rPr>
          <w:rFonts w:ascii="宋体" w:eastAsia="宋体" w:hAnsi="宋体" w:hint="eastAsia"/>
          <w:sz w:val="24"/>
        </w:rPr>
        <w:t>祈使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（无疑还有其他种类），就能得到一个更顺畅、更合理的理论</w:t>
      </w:r>
      <w:r w:rsidR="00780686">
        <w:rPr>
          <w:rFonts w:ascii="宋体" w:eastAsia="宋体" w:hAnsi="宋体" w:hint="eastAsia"/>
          <w:sz w:val="24"/>
        </w:rPr>
        <w:t>——</w:t>
      </w:r>
      <w:r w:rsidRPr="00F34C49">
        <w:rPr>
          <w:rFonts w:ascii="宋体" w:eastAsia="宋体" w:hAnsi="宋体"/>
          <w:sz w:val="24"/>
        </w:rPr>
        <w:t>尽管弗雷格本人不会承认</w:t>
      </w:r>
      <w:r w:rsidR="00780686">
        <w:rPr>
          <w:rFonts w:ascii="宋体" w:eastAsia="宋体" w:hAnsi="宋体" w:hint="eastAsia"/>
          <w:sz w:val="24"/>
        </w:rPr>
        <w:t>，</w:t>
      </w:r>
      <w:r w:rsidRPr="00F34C49">
        <w:rPr>
          <w:rFonts w:ascii="宋体" w:eastAsia="宋体" w:hAnsi="宋体"/>
          <w:sz w:val="24"/>
        </w:rPr>
        <w:t>一个命令或一个愿望</w:t>
      </w:r>
      <w:r w:rsidR="00780686">
        <w:rPr>
          <w:rFonts w:ascii="宋体" w:eastAsia="宋体" w:hAnsi="宋体" w:hint="eastAsia"/>
          <w:sz w:val="24"/>
        </w:rPr>
        <w:t>所</w:t>
      </w:r>
      <w:r w:rsidRPr="00F34C49">
        <w:rPr>
          <w:rFonts w:ascii="宋体" w:eastAsia="宋体" w:hAnsi="宋体"/>
          <w:sz w:val="24"/>
        </w:rPr>
        <w:t>表达的内容</w:t>
      </w:r>
      <w:r w:rsidR="00780686">
        <w:rPr>
          <w:rFonts w:ascii="宋体" w:eastAsia="宋体" w:hAnsi="宋体" w:hint="eastAsia"/>
          <w:sz w:val="24"/>
        </w:rPr>
        <w:t>能够</w:t>
      </w:r>
      <w:r w:rsidRPr="00F34C49">
        <w:rPr>
          <w:rFonts w:ascii="宋体" w:eastAsia="宋体" w:hAnsi="宋体"/>
          <w:sz w:val="24"/>
        </w:rPr>
        <w:t>像一个断言</w:t>
      </w:r>
      <w:r w:rsidR="005F7339">
        <w:rPr>
          <w:rFonts w:ascii="宋体" w:eastAsia="宋体" w:hAnsi="宋体" w:hint="eastAsia"/>
          <w:sz w:val="24"/>
        </w:rPr>
        <w:t>或者</w:t>
      </w:r>
      <w:r w:rsidRPr="00F34C49">
        <w:rPr>
          <w:rFonts w:ascii="宋体" w:eastAsia="宋体" w:hAnsi="宋体"/>
          <w:sz w:val="24"/>
        </w:rPr>
        <w:t>一个问题</w:t>
      </w:r>
      <w:r w:rsidR="00E127DF">
        <w:rPr>
          <w:rFonts w:ascii="宋体" w:eastAsia="宋体" w:hAnsi="宋体" w:hint="eastAsia"/>
          <w:sz w:val="24"/>
        </w:rPr>
        <w:t>（我们可以回答“是”或“否”）</w:t>
      </w:r>
      <w:r w:rsidRPr="00F34C49">
        <w:rPr>
          <w:rFonts w:ascii="宋体" w:eastAsia="宋体" w:hAnsi="宋体"/>
          <w:sz w:val="24"/>
        </w:rPr>
        <w:t>的内容那样</w:t>
      </w:r>
      <w:r w:rsidR="005F7339">
        <w:rPr>
          <w:rFonts w:ascii="宋体" w:eastAsia="宋体" w:hAnsi="宋体" w:hint="eastAsia"/>
          <w:sz w:val="24"/>
        </w:rPr>
        <w:t>，</w:t>
      </w:r>
      <w:r w:rsidR="00E127DF">
        <w:rPr>
          <w:rFonts w:ascii="宋体" w:eastAsia="宋体" w:hAnsi="宋体" w:hint="eastAsia"/>
          <w:sz w:val="24"/>
        </w:rPr>
        <w:t>被视为一个思想</w:t>
      </w:r>
      <w:r w:rsidRPr="00F34C49">
        <w:rPr>
          <w:rFonts w:ascii="宋体" w:eastAsia="宋体" w:hAnsi="宋体"/>
          <w:sz w:val="24"/>
        </w:rPr>
        <w:t>。然而，即便在弗雷格较窄的构想中，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也几乎无法被设想为独立存在</w:t>
      </w:r>
      <w:r w:rsidR="00E127DF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，而</w:t>
      </w:r>
      <w:r w:rsidR="00E127DF">
        <w:rPr>
          <w:rFonts w:ascii="宋体" w:eastAsia="宋体" w:hAnsi="宋体" w:hint="eastAsia"/>
          <w:sz w:val="24"/>
        </w:rPr>
        <w:t>是</w:t>
      </w:r>
      <w:r w:rsidRPr="00F34C49">
        <w:rPr>
          <w:rFonts w:ascii="宋体" w:eastAsia="宋体" w:hAnsi="宋体"/>
          <w:sz w:val="24"/>
        </w:rPr>
        <w:t>只能作为附着于语言交流过程中</w:t>
      </w:r>
      <w:r w:rsidR="00F436EB">
        <w:rPr>
          <w:rFonts w:ascii="宋体" w:eastAsia="宋体" w:hAnsi="宋体" w:hint="eastAsia"/>
          <w:sz w:val="24"/>
        </w:rPr>
        <w:t>被</w:t>
      </w:r>
      <w:r w:rsidRPr="00F34C49">
        <w:rPr>
          <w:rFonts w:ascii="宋体" w:eastAsia="宋体" w:hAnsi="宋体"/>
          <w:sz w:val="24"/>
        </w:rPr>
        <w:t>说出</w:t>
      </w:r>
      <w:r w:rsidR="00F436EB">
        <w:rPr>
          <w:rFonts w:ascii="宋体" w:eastAsia="宋体" w:hAnsi="宋体" w:hint="eastAsia"/>
          <w:sz w:val="24"/>
        </w:rPr>
        <w:t>的</w:t>
      </w:r>
      <w:r w:rsidRPr="00F34C49">
        <w:rPr>
          <w:rFonts w:ascii="宋体" w:eastAsia="宋体" w:hAnsi="宋体"/>
          <w:sz w:val="24"/>
        </w:rPr>
        <w:t>句子。在</w:t>
      </w:r>
      <w:r w:rsidR="00F436EB">
        <w:rPr>
          <w:rFonts w:ascii="宋体" w:eastAsia="宋体" w:hAnsi="宋体" w:hint="eastAsia"/>
          <w:sz w:val="24"/>
        </w:rPr>
        <w:t>提出</w:t>
      </w:r>
      <w:r w:rsidRPr="00F34C49">
        <w:rPr>
          <w:rFonts w:ascii="宋体" w:eastAsia="宋体" w:hAnsi="宋体"/>
          <w:sz w:val="24"/>
        </w:rPr>
        <w:t>涵义与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之间——即一个句子所表达的思想与附着</w:t>
      </w:r>
      <w:r w:rsidR="00F436EB">
        <w:rPr>
          <w:rFonts w:ascii="宋体" w:eastAsia="宋体" w:hAnsi="宋体" w:hint="eastAsia"/>
          <w:sz w:val="24"/>
        </w:rPr>
        <w:t>在它的言说</w:t>
      </w:r>
      <w:r w:rsidRPr="00F34C49">
        <w:rPr>
          <w:rFonts w:ascii="宋体" w:eastAsia="宋体" w:hAnsi="宋体"/>
          <w:sz w:val="24"/>
        </w:rPr>
        <w:t>行为</w:t>
      </w:r>
      <w:r w:rsidR="00F436EB">
        <w:rPr>
          <w:rFonts w:ascii="宋体" w:eastAsia="宋体" w:hAnsi="宋体" w:hint="eastAsia"/>
          <w:sz w:val="24"/>
        </w:rPr>
        <w:t>上</w:t>
      </w:r>
      <w:r w:rsidRPr="00F34C49">
        <w:rPr>
          <w:rFonts w:ascii="宋体" w:eastAsia="宋体" w:hAnsi="宋体"/>
          <w:sz w:val="24"/>
        </w:rPr>
        <w:t>的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之间——的区分之后，弗雷格满足于此，并未试图对任何特定类型的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作出更详细的说明。他甚至没有说明，在他看来</w:t>
      </w:r>
      <w:r w:rsidR="003261E1" w:rsidRPr="00F34C49">
        <w:rPr>
          <w:rFonts w:ascii="宋体" w:eastAsia="宋体" w:hAnsi="宋体"/>
          <w:sz w:val="24"/>
        </w:rPr>
        <w:t>是否可能</w:t>
      </w:r>
      <w:r w:rsidR="003261E1">
        <w:rPr>
          <w:rFonts w:ascii="宋体" w:eastAsia="宋体" w:hAnsi="宋体" w:hint="eastAsia"/>
          <w:sz w:val="24"/>
        </w:rPr>
        <w:t>何为</w:t>
      </w:r>
      <w:r w:rsidRPr="00F34C49">
        <w:rPr>
          <w:rFonts w:ascii="宋体" w:eastAsia="宋体" w:hAnsi="宋体"/>
          <w:sz w:val="24"/>
        </w:rPr>
        <w:t>断言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作出非循环的说明；他只是依赖读者对</w:t>
      </w:r>
      <w:r w:rsidR="003261E1">
        <w:rPr>
          <w:rFonts w:ascii="宋体" w:eastAsia="宋体" w:hAnsi="宋体" w:hint="eastAsia"/>
          <w:sz w:val="24"/>
        </w:rPr>
        <w:t>何为</w:t>
      </w:r>
      <w:r w:rsidRPr="00F34C49">
        <w:rPr>
          <w:rFonts w:ascii="宋体" w:eastAsia="宋体" w:hAnsi="宋体"/>
          <w:sz w:val="24"/>
        </w:rPr>
        <w:t>断言的前理论知识。但</w:t>
      </w:r>
      <w:r w:rsidR="003261E1">
        <w:rPr>
          <w:rFonts w:ascii="宋体" w:eastAsia="宋体" w:hAnsi="宋体" w:hint="eastAsia"/>
          <w:sz w:val="24"/>
        </w:rPr>
        <w:t>是</w:t>
      </w:r>
      <w:r w:rsidRPr="00F34C49">
        <w:rPr>
          <w:rFonts w:ascii="宋体" w:eastAsia="宋体" w:hAnsi="宋体"/>
          <w:sz w:val="24"/>
        </w:rPr>
        <w:t>他的涵义理论不能被视为</w:t>
      </w:r>
      <w:r w:rsidR="00430DD7">
        <w:rPr>
          <w:rFonts w:ascii="宋体" w:eastAsia="宋体" w:hAnsi="宋体" w:hint="eastAsia"/>
          <w:sz w:val="24"/>
        </w:rPr>
        <w:t>可以</w:t>
      </w:r>
      <w:r w:rsidRPr="00F34C49">
        <w:rPr>
          <w:rFonts w:ascii="宋体" w:eastAsia="宋体" w:hAnsi="宋体"/>
          <w:sz w:val="24"/>
        </w:rPr>
        <w:t>与断言</w:t>
      </w:r>
      <w:r w:rsidR="001A7D74">
        <w:rPr>
          <w:rFonts w:ascii="宋体" w:eastAsia="宋体" w:hAnsi="宋体"/>
          <w:sz w:val="24"/>
        </w:rPr>
        <w:t>效力</w:t>
      </w:r>
      <w:r w:rsidRPr="00F34C49">
        <w:rPr>
          <w:rFonts w:ascii="宋体" w:eastAsia="宋体" w:hAnsi="宋体"/>
          <w:sz w:val="24"/>
        </w:rPr>
        <w:t>的概念相分离。</w:t>
      </w:r>
      <w:r w:rsidR="00580F9F">
        <w:rPr>
          <w:rFonts w:ascii="宋体" w:eastAsia="宋体" w:hAnsi="宋体" w:hint="eastAsia"/>
          <w:sz w:val="24"/>
        </w:rPr>
        <w:t>只有当一门语言的句子（或者与之相关的句子）能够附带着断言性效力被说出，</w:t>
      </w:r>
      <w:r w:rsidR="006E6A9E">
        <w:rPr>
          <w:rFonts w:ascii="宋体" w:eastAsia="宋体" w:hAnsi="宋体" w:hint="eastAsia"/>
          <w:sz w:val="24"/>
        </w:rPr>
        <w:t>句子才能表达思想</w:t>
      </w:r>
      <w:r w:rsidRPr="00F34C49">
        <w:rPr>
          <w:rFonts w:ascii="宋体" w:eastAsia="宋体" w:hAnsi="宋体"/>
          <w:sz w:val="24"/>
        </w:rPr>
        <w:t>；因为只有</w:t>
      </w:r>
      <w:r w:rsidR="0026093A">
        <w:rPr>
          <w:rFonts w:ascii="宋体" w:eastAsia="宋体" w:hAnsi="宋体" w:hint="eastAsia"/>
          <w:sz w:val="24"/>
        </w:rPr>
        <w:t>根据</w:t>
      </w:r>
      <w:r w:rsidRPr="00F34C49">
        <w:rPr>
          <w:rFonts w:ascii="宋体" w:eastAsia="宋体" w:hAnsi="宋体"/>
          <w:sz w:val="24"/>
        </w:rPr>
        <w:t>它们如此</w:t>
      </w:r>
      <w:r w:rsidR="006E6A9E" w:rsidRPr="00F34C49">
        <w:rPr>
          <w:rFonts w:ascii="宋体" w:eastAsia="宋体" w:hAnsi="宋体"/>
          <w:sz w:val="24"/>
        </w:rPr>
        <w:t>被</w:t>
      </w:r>
      <w:r w:rsidRPr="00F34C49">
        <w:rPr>
          <w:rFonts w:ascii="宋体" w:eastAsia="宋体" w:hAnsi="宋体"/>
          <w:sz w:val="24"/>
        </w:rPr>
        <w:t>使用，才能说它们具有真值条件。因此，对语言在交流中的使用的研究</w:t>
      </w:r>
      <w:r w:rsidR="0026093A">
        <w:rPr>
          <w:rFonts w:ascii="宋体" w:eastAsia="宋体" w:hAnsi="宋体" w:hint="eastAsia"/>
          <w:sz w:val="24"/>
        </w:rPr>
        <w:t>不仅</w:t>
      </w:r>
      <w:r w:rsidRPr="00F34C49">
        <w:rPr>
          <w:rFonts w:ascii="宋体" w:eastAsia="宋体" w:hAnsi="宋体"/>
          <w:sz w:val="24"/>
        </w:rPr>
        <w:t>是弗雷格理论的</w:t>
      </w:r>
      <w:r w:rsidR="0026093A">
        <w:rPr>
          <w:rFonts w:ascii="宋体" w:eastAsia="宋体" w:hAnsi="宋体" w:hint="eastAsia"/>
          <w:sz w:val="24"/>
        </w:rPr>
        <w:t>合理</w:t>
      </w:r>
      <w:r w:rsidRPr="00F34C49">
        <w:rPr>
          <w:rFonts w:ascii="宋体" w:eastAsia="宋体" w:hAnsi="宋体"/>
          <w:sz w:val="24"/>
        </w:rPr>
        <w:t>发</w:t>
      </w:r>
      <w:r w:rsidRPr="00F34C49">
        <w:rPr>
          <w:rFonts w:ascii="宋体" w:eastAsia="宋体" w:hAnsi="宋体"/>
          <w:sz w:val="24"/>
        </w:rPr>
        <w:lastRenderedPageBreak/>
        <w:t>展，</w:t>
      </w:r>
      <w:r w:rsidR="0026093A">
        <w:rPr>
          <w:rFonts w:ascii="宋体" w:eastAsia="宋体" w:hAnsi="宋体" w:hint="eastAsia"/>
          <w:sz w:val="24"/>
        </w:rPr>
        <w:t>更</w:t>
      </w:r>
      <w:r w:rsidRPr="00F34C49">
        <w:rPr>
          <w:rFonts w:ascii="宋体" w:eastAsia="宋体" w:hAnsi="宋体"/>
          <w:sz w:val="24"/>
        </w:rPr>
        <w:t>是对它的必要补充。</w:t>
      </w:r>
    </w:p>
    <w:p w14:paraId="4A37D986" w14:textId="043E506C" w:rsidR="00F34C49" w:rsidRPr="00F34C49" w:rsidRDefault="00F34C49" w:rsidP="0026093A">
      <w:pPr>
        <w:spacing w:line="360" w:lineRule="auto"/>
        <w:ind w:firstLine="420"/>
        <w:rPr>
          <w:rFonts w:ascii="宋体" w:eastAsia="宋体" w:hAnsi="宋体"/>
          <w:sz w:val="24"/>
        </w:rPr>
      </w:pPr>
      <w:r w:rsidRPr="00F34C49">
        <w:rPr>
          <w:rFonts w:ascii="宋体" w:eastAsia="宋体" w:hAnsi="宋体"/>
          <w:sz w:val="24"/>
        </w:rPr>
        <w:t>这些</w:t>
      </w:r>
      <w:r w:rsidR="00123FFB">
        <w:rPr>
          <w:rFonts w:ascii="宋体" w:eastAsia="宋体" w:hAnsi="宋体" w:hint="eastAsia"/>
          <w:sz w:val="24"/>
        </w:rPr>
        <w:t>线索揭示了</w:t>
      </w:r>
      <w:r w:rsidR="007D240E">
        <w:rPr>
          <w:rFonts w:ascii="宋体" w:eastAsia="宋体" w:hAnsi="宋体" w:hint="eastAsia"/>
          <w:sz w:val="24"/>
        </w:rPr>
        <w:t>弗雷格著作的语言转向的必要性</w:t>
      </w:r>
      <w:r w:rsidRPr="00F34C49">
        <w:rPr>
          <w:rFonts w:ascii="宋体" w:eastAsia="宋体" w:hAnsi="宋体"/>
          <w:sz w:val="24"/>
        </w:rPr>
        <w:t>，</w:t>
      </w:r>
      <w:r w:rsidR="007D240E">
        <w:rPr>
          <w:rFonts w:ascii="宋体" w:eastAsia="宋体" w:hAnsi="宋体" w:hint="eastAsia"/>
          <w:sz w:val="24"/>
        </w:rPr>
        <w:t>并且未能被</w:t>
      </w:r>
      <w:r w:rsidRPr="00F34C49">
        <w:rPr>
          <w:rFonts w:ascii="宋体" w:eastAsia="宋体" w:hAnsi="宋体"/>
          <w:sz w:val="24"/>
        </w:rPr>
        <w:t>弗雷格本人完全正确地解读。它们解释了他的工作为何引起分析哲学家如此强烈的兴趣</w:t>
      </w:r>
      <w:r w:rsidR="007D240E">
        <w:rPr>
          <w:rFonts w:ascii="宋体" w:eastAsia="宋体" w:hAnsi="宋体" w:hint="eastAsia"/>
          <w:sz w:val="24"/>
        </w:rPr>
        <w:t>，</w:t>
      </w:r>
      <w:r w:rsidRPr="00F34C49">
        <w:rPr>
          <w:rFonts w:ascii="宋体" w:eastAsia="宋体" w:hAnsi="宋体"/>
          <w:sz w:val="24"/>
        </w:rPr>
        <w:t>也解释了为何他确实是分析哲学之父。他在哲学史上首次对</w:t>
      </w:r>
      <w:r w:rsidR="00A739D9">
        <w:rPr>
          <w:rFonts w:ascii="宋体" w:eastAsia="宋体" w:hAnsi="宋体" w:hint="eastAsia"/>
          <w:sz w:val="24"/>
        </w:rPr>
        <w:t>何为</w:t>
      </w:r>
      <w:r w:rsidRPr="00F34C49">
        <w:rPr>
          <w:rFonts w:ascii="宋体" w:eastAsia="宋体" w:hAnsi="宋体"/>
          <w:sz w:val="24"/>
        </w:rPr>
        <w:t>思想以及句子及其</w:t>
      </w:r>
      <w:r w:rsidR="00A739D9">
        <w:rPr>
          <w:rFonts w:ascii="宋体" w:eastAsia="宋体" w:hAnsi="宋体" w:hint="eastAsia"/>
          <w:sz w:val="24"/>
        </w:rPr>
        <w:t>成分词语</w:t>
      </w:r>
      <w:r w:rsidRPr="00F34C49">
        <w:rPr>
          <w:rFonts w:ascii="宋体" w:eastAsia="宋体" w:hAnsi="宋体"/>
          <w:sz w:val="24"/>
        </w:rPr>
        <w:t>的</w:t>
      </w:r>
      <w:r w:rsidR="00A739D9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作出了合理的说明。那些发现自己不得不通过分析语言意</w:t>
      </w:r>
      <w:r w:rsidR="00C222DB">
        <w:rPr>
          <w:rFonts w:ascii="宋体" w:eastAsia="宋体" w:hAnsi="宋体" w:hint="eastAsia"/>
          <w:sz w:val="24"/>
        </w:rPr>
        <w:t>涵义</w:t>
      </w:r>
      <w:r w:rsidRPr="00F34C49">
        <w:rPr>
          <w:rFonts w:ascii="宋体" w:eastAsia="宋体" w:hAnsi="宋体"/>
          <w:sz w:val="24"/>
        </w:rPr>
        <w:t>来分析思想的人</w:t>
      </w:r>
      <w:r w:rsidR="00C222DB">
        <w:rPr>
          <w:rFonts w:ascii="宋体" w:eastAsia="宋体" w:hAnsi="宋体" w:hint="eastAsia"/>
          <w:sz w:val="24"/>
        </w:rPr>
        <w:t>只有一个选择</w:t>
      </w:r>
      <w:r w:rsidRPr="00F34C49">
        <w:rPr>
          <w:rFonts w:ascii="宋体" w:eastAsia="宋体" w:hAnsi="宋体"/>
          <w:sz w:val="24"/>
        </w:rPr>
        <w:t>，</w:t>
      </w:r>
      <w:r w:rsidR="00C222DB">
        <w:rPr>
          <w:rFonts w:ascii="宋体" w:eastAsia="宋体" w:hAnsi="宋体" w:hint="eastAsia"/>
          <w:sz w:val="24"/>
        </w:rPr>
        <w:t>就是</w:t>
      </w:r>
      <w:r w:rsidRPr="00F34C49">
        <w:rPr>
          <w:rFonts w:ascii="宋体" w:eastAsia="宋体" w:hAnsi="宋体"/>
          <w:sz w:val="24"/>
        </w:rPr>
        <w:t>在他所奠定的基础上继续建造。</w:t>
      </w:r>
    </w:p>
    <w:p w14:paraId="4E51EB0B" w14:textId="77777777" w:rsidR="00FB115C" w:rsidRPr="00F34C49" w:rsidRDefault="00FB115C" w:rsidP="00FB115C">
      <w:pPr>
        <w:spacing w:line="360" w:lineRule="auto"/>
        <w:rPr>
          <w:rFonts w:ascii="宋体" w:eastAsia="宋体" w:hAnsi="宋体" w:hint="eastAsia"/>
          <w:sz w:val="24"/>
        </w:rPr>
      </w:pPr>
    </w:p>
    <w:sectPr w:rsidR="00FB115C" w:rsidRPr="00F34C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1 1" w:date="2026-09-21T01:38:00Z" w:initials="11">
    <w:p w14:paraId="4593EAC7" w14:textId="77777777" w:rsidR="004F59F1" w:rsidRDefault="004F59F1" w:rsidP="004F59F1">
      <w:pPr>
        <w:pStyle w:val="af2"/>
      </w:pPr>
      <w:r>
        <w:rPr>
          <w:rStyle w:val="af1"/>
          <w:rFonts w:hint="eastAsia"/>
        </w:rPr>
        <w:annotationRef/>
      </w:r>
      <w:r>
        <w:rPr>
          <w:rFonts w:hint="eastAsia"/>
        </w:rPr>
        <w:t>不存在脱离具体思考内容的、对对象的孤立的“想着”，因此对数的思考一定是对某个关于数的具体思想的把握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93EA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57722E3" w16cex:dateUtc="2026-09-20T17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93EAC7" w16cid:durableId="057722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9829E" w14:textId="77777777" w:rsidR="00B600CA" w:rsidRDefault="00B600CA" w:rsidP="00F34C4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1B410C3" w14:textId="77777777" w:rsidR="00B600CA" w:rsidRDefault="00B600CA" w:rsidP="00F34C4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7A6EF" w14:textId="77777777" w:rsidR="00B600CA" w:rsidRDefault="00B600CA" w:rsidP="00F34C4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AB3F52" w14:textId="77777777" w:rsidR="00B600CA" w:rsidRDefault="00B600CA" w:rsidP="00F34C49">
      <w:pPr>
        <w:spacing w:after="0" w:line="240" w:lineRule="auto"/>
        <w:rPr>
          <w:rFonts w:hint="eastAsia"/>
        </w:rPr>
      </w:pPr>
      <w:r>
        <w:continuationSeparator/>
      </w:r>
    </w:p>
  </w:footnote>
  <w:footnote w:id="1">
    <w:p w14:paraId="69CEB87C" w14:textId="383799FB" w:rsidR="00F34C49" w:rsidRDefault="00F34C49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F34C49">
        <w:rPr>
          <w:rFonts w:ascii="Times New Roman" w:eastAsia="宋体" w:hAnsi="Times New Roman" w:cs="Times New Roman"/>
        </w:rPr>
        <w:t>G.</w:t>
      </w:r>
      <w:r>
        <w:rPr>
          <w:rFonts w:ascii="Times New Roman" w:eastAsia="宋体" w:hAnsi="Times New Roman" w:cs="Times New Roman" w:hint="eastAsia"/>
        </w:rPr>
        <w:t>Evans</w:t>
      </w:r>
      <w:r w:rsidRPr="00F34C49">
        <w:rPr>
          <w:rFonts w:ascii="Times New Roman" w:eastAsia="宋体" w:hAnsi="Times New Roman" w:cs="Times New Roman"/>
        </w:rPr>
        <w:t>，《指称的多样性》，</w:t>
      </w:r>
      <w:r w:rsidRPr="00F34C49">
        <w:rPr>
          <w:rFonts w:ascii="Times New Roman" w:eastAsia="宋体" w:hAnsi="Times New Roman" w:cs="Times New Roman"/>
        </w:rPr>
        <w:t>J.</w:t>
      </w:r>
      <w:r>
        <w:rPr>
          <w:rFonts w:ascii="Times New Roman" w:eastAsia="宋体" w:hAnsi="Times New Roman" w:cs="Times New Roman" w:hint="eastAsia"/>
        </w:rPr>
        <w:t>McDowell</w:t>
      </w:r>
      <w:r w:rsidRPr="00F34C49">
        <w:rPr>
          <w:rFonts w:ascii="Times New Roman" w:eastAsia="宋体" w:hAnsi="Times New Roman" w:cs="Times New Roman"/>
        </w:rPr>
        <w:t>编，</w:t>
      </w:r>
      <w:r>
        <w:rPr>
          <w:rFonts w:ascii="Times New Roman" w:eastAsia="宋体" w:hAnsi="Times New Roman" w:cs="Times New Roman" w:hint="eastAsia"/>
        </w:rPr>
        <w:t>Oxford</w:t>
      </w:r>
      <w:r w:rsidRPr="00F34C49">
        <w:rPr>
          <w:rFonts w:ascii="Times New Roman" w:eastAsia="宋体" w:hAnsi="Times New Roman" w:cs="Times New Roman"/>
        </w:rPr>
        <w:t>，</w:t>
      </w:r>
      <w:r w:rsidRPr="00F34C49">
        <w:rPr>
          <w:rFonts w:ascii="Times New Roman" w:eastAsia="宋体" w:hAnsi="Times New Roman" w:cs="Times New Roman"/>
        </w:rPr>
        <w:t>1982</w:t>
      </w:r>
      <w:r w:rsidRPr="00F34C49">
        <w:rPr>
          <w:rFonts w:ascii="宋体" w:eastAsia="宋体" w:hAnsi="宋体"/>
        </w:rPr>
        <w:t>。</w:t>
      </w:r>
    </w:p>
  </w:footnote>
  <w:footnote w:id="2">
    <w:p w14:paraId="72E3CDD1" w14:textId="0847AF9B" w:rsidR="00F34C49" w:rsidRPr="00F34C49" w:rsidRDefault="00F34C49">
      <w:pPr>
        <w:pStyle w:val="ae"/>
        <w:rPr>
          <w:rFonts w:ascii="Times New Roman" w:hAnsi="Times New Roman" w:cs="Times New Roman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Pr="00F34C49">
        <w:rPr>
          <w:rFonts w:ascii="Times New Roman" w:hAnsi="Times New Roman" w:cs="Times New Roman"/>
        </w:rPr>
        <w:t>Gottlob Frege</w:t>
      </w:r>
      <w:r w:rsidRPr="00F34C49">
        <w:rPr>
          <w:rFonts w:ascii="Times New Roman" w:hAnsi="Times New Roman" w:cs="Times New Roman"/>
        </w:rPr>
        <w:t>，《算术基础》，</w:t>
      </w:r>
      <w:r w:rsidRPr="00F34C49">
        <w:rPr>
          <w:rFonts w:ascii="Times New Roman" w:hAnsi="Times New Roman" w:cs="Times New Roman"/>
        </w:rPr>
        <w:t>Breslau</w:t>
      </w:r>
      <w:r w:rsidRPr="00F34C49">
        <w:rPr>
          <w:rFonts w:ascii="Times New Roman" w:hAnsi="Times New Roman" w:cs="Times New Roman"/>
        </w:rPr>
        <w:t>，</w:t>
      </w:r>
      <w:r w:rsidRPr="00F34C49">
        <w:rPr>
          <w:rFonts w:ascii="Times New Roman" w:hAnsi="Times New Roman" w:cs="Times New Roman"/>
        </w:rPr>
        <w:t>1884</w:t>
      </w:r>
      <w:r w:rsidRPr="00F34C49">
        <w:rPr>
          <w:rFonts w:ascii="Times New Roman" w:hAnsi="Times New Roman" w:cs="Times New Roman"/>
        </w:rPr>
        <w:t>年；双语版，《算术基础》，</w:t>
      </w:r>
      <w:r w:rsidRPr="00F34C49">
        <w:rPr>
          <w:rFonts w:ascii="Times New Roman" w:hAnsi="Times New Roman" w:cs="Times New Roman"/>
        </w:rPr>
        <w:t>带有</w:t>
      </w:r>
      <w:r w:rsidRPr="00F34C49">
        <w:rPr>
          <w:rFonts w:ascii="Times New Roman" w:hAnsi="Times New Roman" w:cs="Times New Roman"/>
        </w:rPr>
        <w:t>德文与英文对照，</w:t>
      </w:r>
      <w:r w:rsidRPr="00F34C49">
        <w:rPr>
          <w:rFonts w:ascii="Times New Roman" w:hAnsi="Times New Roman" w:cs="Times New Roman"/>
        </w:rPr>
        <w:t>J. L. Austin</w:t>
      </w:r>
      <w:r w:rsidRPr="00F34C49">
        <w:rPr>
          <w:rFonts w:ascii="Times New Roman" w:hAnsi="Times New Roman" w:cs="Times New Roman"/>
        </w:rPr>
        <w:t>译，第二次修订版，</w:t>
      </w:r>
      <w:r w:rsidRPr="00F34C49">
        <w:rPr>
          <w:rFonts w:ascii="Times New Roman" w:hAnsi="Times New Roman" w:cs="Times New Roman"/>
        </w:rPr>
        <w:t>Oxford</w:t>
      </w:r>
      <w:r w:rsidRPr="00F34C49">
        <w:rPr>
          <w:rFonts w:ascii="Times New Roman" w:hAnsi="Times New Roman" w:cs="Times New Roman"/>
        </w:rPr>
        <w:t>，</w:t>
      </w:r>
      <w:r w:rsidRPr="00F34C49">
        <w:rPr>
          <w:rFonts w:ascii="Times New Roman" w:hAnsi="Times New Roman" w:cs="Times New Roman"/>
        </w:rPr>
        <w:t>1978</w:t>
      </w:r>
      <w:r w:rsidRPr="00F34C49">
        <w:rPr>
          <w:rFonts w:ascii="Times New Roman" w:hAnsi="Times New Roman" w:cs="Times New Roman"/>
        </w:rPr>
        <w:t>年。参见</w:t>
      </w:r>
      <w:r w:rsidRPr="00F34C49">
        <w:rPr>
          <w:rFonts w:ascii="Times New Roman" w:hAnsi="Times New Roman" w:cs="Times New Roman"/>
        </w:rPr>
        <w:t>§62</w:t>
      </w:r>
      <w:r w:rsidRPr="00F34C49">
        <w:rPr>
          <w:rFonts w:ascii="Times New Roman" w:hAnsi="Times New Roman" w:cs="Times New Roman"/>
        </w:rPr>
        <w:t>。</w:t>
      </w:r>
    </w:p>
  </w:footnote>
  <w:footnote w:id="3">
    <w:p w14:paraId="7B000997" w14:textId="20CD071D" w:rsidR="00A15ADC" w:rsidRDefault="00A15ADC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895631" w:rsidRPr="00895631">
        <w:rPr>
          <w:rFonts w:ascii="Times New Roman" w:eastAsia="宋体" w:hAnsi="Times New Roman" w:cs="Times New Roman"/>
        </w:rPr>
        <w:t>G.Frege</w:t>
      </w:r>
      <w:r w:rsidR="00895631" w:rsidRPr="00895631">
        <w:rPr>
          <w:rFonts w:ascii="Times New Roman" w:eastAsia="宋体" w:hAnsi="Times New Roman" w:cs="Times New Roman"/>
        </w:rPr>
        <w:t>，《哲学与数学通信集》，</w:t>
      </w:r>
      <w:r w:rsidR="00895631" w:rsidRPr="00895631">
        <w:rPr>
          <w:rFonts w:ascii="Times New Roman" w:eastAsia="宋体" w:hAnsi="Times New Roman" w:cs="Times New Roman"/>
        </w:rPr>
        <w:t>H.</w:t>
      </w:r>
      <w:r w:rsidR="00895631" w:rsidRPr="00895631">
        <w:rPr>
          <w:rFonts w:ascii="Times New Roman" w:eastAsia="宋体" w:hAnsi="Times New Roman" w:cs="Times New Roman"/>
        </w:rPr>
        <w:t>Kaal</w:t>
      </w:r>
      <w:r w:rsidR="00895631" w:rsidRPr="00895631">
        <w:rPr>
          <w:rFonts w:ascii="Times New Roman" w:eastAsia="宋体" w:hAnsi="Times New Roman" w:cs="Times New Roman"/>
        </w:rPr>
        <w:t>译，</w:t>
      </w:r>
      <w:r w:rsidR="00895631" w:rsidRPr="00895631">
        <w:rPr>
          <w:rFonts w:ascii="Times New Roman" w:eastAsia="宋体" w:hAnsi="Times New Roman" w:cs="Times New Roman"/>
        </w:rPr>
        <w:t xml:space="preserve">B. </w:t>
      </w:r>
      <w:r w:rsidR="00895631" w:rsidRPr="00895631">
        <w:rPr>
          <w:rFonts w:ascii="Times New Roman" w:eastAsia="宋体" w:hAnsi="Times New Roman" w:cs="Times New Roman"/>
        </w:rPr>
        <w:t>McGuinness</w:t>
      </w:r>
      <w:r w:rsidR="00895631" w:rsidRPr="00895631">
        <w:rPr>
          <w:rFonts w:ascii="Times New Roman" w:eastAsia="宋体" w:hAnsi="Times New Roman" w:cs="Times New Roman"/>
        </w:rPr>
        <w:t>编，</w:t>
      </w:r>
      <w:r w:rsidR="00895631" w:rsidRPr="00895631">
        <w:rPr>
          <w:rFonts w:ascii="Times New Roman" w:eastAsia="宋体" w:hAnsi="Times New Roman" w:cs="Times New Roman"/>
        </w:rPr>
        <w:t>Oxford</w:t>
      </w:r>
      <w:r w:rsidR="00895631" w:rsidRPr="00895631">
        <w:rPr>
          <w:rFonts w:ascii="Times New Roman" w:eastAsia="宋体" w:hAnsi="Times New Roman" w:cs="Times New Roman"/>
        </w:rPr>
        <w:t>，</w:t>
      </w:r>
      <w:r w:rsidR="00895631" w:rsidRPr="00895631">
        <w:rPr>
          <w:rFonts w:ascii="Times New Roman" w:eastAsia="宋体" w:hAnsi="Times New Roman" w:cs="Times New Roman"/>
        </w:rPr>
        <w:t>1980</w:t>
      </w:r>
      <w:r w:rsidR="00895631" w:rsidRPr="00895631">
        <w:rPr>
          <w:rFonts w:ascii="Times New Roman" w:eastAsia="宋体" w:hAnsi="Times New Roman" w:cs="Times New Roman"/>
        </w:rPr>
        <w:t>年，第</w:t>
      </w:r>
      <w:r w:rsidR="00895631" w:rsidRPr="00895631">
        <w:rPr>
          <w:rFonts w:ascii="Times New Roman" w:eastAsia="宋体" w:hAnsi="Times New Roman" w:cs="Times New Roman"/>
        </w:rPr>
        <w:t>68</w:t>
      </w:r>
      <w:r w:rsidR="00895631" w:rsidRPr="00895631">
        <w:rPr>
          <w:rFonts w:ascii="Times New Roman" w:eastAsia="宋体" w:hAnsi="Times New Roman" w:cs="Times New Roman"/>
        </w:rPr>
        <w:t>页。</w:t>
      </w:r>
    </w:p>
  </w:footnote>
  <w:footnote w:id="4">
    <w:p w14:paraId="030C5E99" w14:textId="13144E5B" w:rsidR="00A15ADC" w:rsidRDefault="00A15ADC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D05596" w:rsidRPr="00D05596">
        <w:rPr>
          <w:rFonts w:ascii="Times New Roman" w:eastAsia="宋体" w:hAnsi="Times New Roman" w:cs="Times New Roman"/>
        </w:rPr>
        <w:t>G.</w:t>
      </w:r>
      <w:r w:rsidR="00D05596">
        <w:rPr>
          <w:rFonts w:ascii="Times New Roman" w:eastAsia="宋体" w:hAnsi="Times New Roman" w:cs="Times New Roman" w:hint="eastAsia"/>
        </w:rPr>
        <w:t>Frege</w:t>
      </w:r>
      <w:r w:rsidR="00D05596" w:rsidRPr="00D05596">
        <w:rPr>
          <w:rFonts w:ascii="Times New Roman" w:eastAsia="宋体" w:hAnsi="Times New Roman" w:cs="Times New Roman"/>
        </w:rPr>
        <w:t>，《遗著》，</w:t>
      </w:r>
      <w:r w:rsidR="00D05596" w:rsidRPr="00D05596">
        <w:rPr>
          <w:rFonts w:ascii="Times New Roman" w:eastAsia="宋体" w:hAnsi="Times New Roman" w:cs="Times New Roman"/>
        </w:rPr>
        <w:t>P.</w:t>
      </w:r>
      <w:r w:rsidR="00D05596">
        <w:rPr>
          <w:rFonts w:ascii="Times New Roman" w:eastAsia="宋体" w:hAnsi="Times New Roman" w:cs="Times New Roman" w:hint="eastAsia"/>
        </w:rPr>
        <w:t>Long</w:t>
      </w:r>
      <w:r w:rsidR="00D05596" w:rsidRPr="00D05596">
        <w:rPr>
          <w:rFonts w:ascii="Times New Roman" w:eastAsia="宋体" w:hAnsi="Times New Roman" w:cs="Times New Roman"/>
        </w:rPr>
        <w:t>与</w:t>
      </w:r>
      <w:r w:rsidR="00D05596" w:rsidRPr="00D05596">
        <w:rPr>
          <w:rFonts w:ascii="Times New Roman" w:eastAsia="宋体" w:hAnsi="Times New Roman" w:cs="Times New Roman"/>
        </w:rPr>
        <w:t>R.</w:t>
      </w:r>
      <w:r w:rsidR="00D05596">
        <w:rPr>
          <w:rFonts w:ascii="Times New Roman" w:eastAsia="宋体" w:hAnsi="Times New Roman" w:cs="Times New Roman" w:hint="eastAsia"/>
        </w:rPr>
        <w:t>White</w:t>
      </w:r>
      <w:r w:rsidR="00D05596" w:rsidRPr="00D05596">
        <w:rPr>
          <w:rFonts w:ascii="Times New Roman" w:eastAsia="宋体" w:hAnsi="Times New Roman" w:cs="Times New Roman"/>
        </w:rPr>
        <w:t>译，</w:t>
      </w:r>
      <w:r w:rsidR="00D05596">
        <w:rPr>
          <w:rFonts w:ascii="Times New Roman" w:eastAsia="宋体" w:hAnsi="Times New Roman" w:cs="Times New Roman" w:hint="eastAsia"/>
        </w:rPr>
        <w:t>Oxford</w:t>
      </w:r>
      <w:r w:rsidR="00D05596" w:rsidRPr="00D05596">
        <w:rPr>
          <w:rFonts w:ascii="Times New Roman" w:eastAsia="宋体" w:hAnsi="Times New Roman" w:cs="Times New Roman"/>
        </w:rPr>
        <w:t>，</w:t>
      </w:r>
      <w:r w:rsidR="00D05596" w:rsidRPr="00D05596">
        <w:rPr>
          <w:rFonts w:ascii="Times New Roman" w:eastAsia="宋体" w:hAnsi="Times New Roman" w:cs="Times New Roman"/>
        </w:rPr>
        <w:t>1979</w:t>
      </w:r>
      <w:r w:rsidR="00D05596" w:rsidRPr="00D05596">
        <w:rPr>
          <w:rFonts w:ascii="Times New Roman" w:eastAsia="宋体" w:hAnsi="Times New Roman" w:cs="Times New Roman"/>
        </w:rPr>
        <w:t>年，第</w:t>
      </w:r>
      <w:r w:rsidR="00D05596" w:rsidRPr="00D05596">
        <w:rPr>
          <w:rFonts w:ascii="Times New Roman" w:eastAsia="宋体" w:hAnsi="Times New Roman" w:cs="Times New Roman"/>
        </w:rPr>
        <w:t>270</w:t>
      </w:r>
      <w:r w:rsidR="00D05596" w:rsidRPr="00D05596">
        <w:rPr>
          <w:rFonts w:ascii="Times New Roman" w:eastAsia="宋体" w:hAnsi="Times New Roman" w:cs="Times New Roman"/>
        </w:rPr>
        <w:t>页。</w:t>
      </w:r>
    </w:p>
  </w:footnote>
  <w:footnote w:id="5">
    <w:p w14:paraId="7B9A7DCE" w14:textId="4A4A5000" w:rsidR="00087F2B" w:rsidRDefault="00087F2B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766664">
        <w:rPr>
          <w:rFonts w:hint="eastAsia"/>
        </w:rPr>
        <w:t>同上，</w:t>
      </w:r>
      <w:r w:rsidR="00766664" w:rsidRPr="00766664">
        <w:rPr>
          <w:rFonts w:ascii="Times New Roman" w:hAnsi="Times New Roman" w:cs="Times New Roman"/>
        </w:rPr>
        <w:t>第</w:t>
      </w:r>
      <w:r w:rsidR="00766664" w:rsidRPr="00766664">
        <w:rPr>
          <w:rFonts w:ascii="Times New Roman" w:hAnsi="Times New Roman" w:cs="Times New Roman"/>
        </w:rPr>
        <w:t>255</w:t>
      </w:r>
      <w:r w:rsidR="00766664">
        <w:rPr>
          <w:rFonts w:hint="eastAsia"/>
        </w:rPr>
        <w:t>页。</w:t>
      </w:r>
    </w:p>
  </w:footnote>
  <w:footnote w:id="6">
    <w:p w14:paraId="0FD24604" w14:textId="09723551" w:rsidR="006631F2" w:rsidRDefault="006631F2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6E1E1C" w:rsidRPr="006E1E1C">
        <w:rPr>
          <w:rFonts w:ascii="Times New Roman" w:eastAsia="宋体" w:hAnsi="Times New Roman" w:cs="Times New Roman"/>
        </w:rPr>
        <w:t>G.</w:t>
      </w:r>
      <w:r w:rsidR="006E1E1C" w:rsidRPr="006E1E1C">
        <w:rPr>
          <w:rFonts w:ascii="Times New Roman" w:eastAsia="宋体" w:hAnsi="Times New Roman" w:cs="Times New Roman"/>
        </w:rPr>
        <w:t>弗雷格，《概念文字》，哈勒，</w:t>
      </w:r>
      <w:r w:rsidR="006E1E1C" w:rsidRPr="006E1E1C">
        <w:rPr>
          <w:rFonts w:ascii="Times New Roman" w:eastAsia="宋体" w:hAnsi="Times New Roman" w:cs="Times New Roman"/>
        </w:rPr>
        <w:t>1879</w:t>
      </w:r>
      <w:r w:rsidR="006E1E1C" w:rsidRPr="006E1E1C">
        <w:rPr>
          <w:rFonts w:ascii="Times New Roman" w:eastAsia="宋体" w:hAnsi="Times New Roman" w:cs="Times New Roman"/>
        </w:rPr>
        <w:t>年，第</w:t>
      </w:r>
      <w:r w:rsidR="006E1E1C" w:rsidRPr="006E1E1C">
        <w:rPr>
          <w:rFonts w:ascii="Times New Roman" w:eastAsia="宋体" w:hAnsi="Times New Roman" w:cs="Times New Roman"/>
        </w:rPr>
        <w:t>9-10</w:t>
      </w:r>
      <w:r w:rsidR="006E1E1C" w:rsidRPr="006E1E1C">
        <w:rPr>
          <w:rFonts w:ascii="Times New Roman" w:eastAsia="宋体" w:hAnsi="Times New Roman" w:cs="Times New Roman"/>
        </w:rPr>
        <w:t>节；英译本由</w:t>
      </w:r>
      <w:r w:rsidR="006E1E1C" w:rsidRPr="006E1E1C">
        <w:rPr>
          <w:rFonts w:ascii="Times New Roman" w:eastAsia="宋体" w:hAnsi="Times New Roman" w:cs="Times New Roman"/>
        </w:rPr>
        <w:t>T. W.</w:t>
      </w:r>
      <w:r w:rsidR="006E1E1C" w:rsidRPr="006E1E1C">
        <w:rPr>
          <w:rFonts w:ascii="Times New Roman" w:eastAsia="宋体" w:hAnsi="Times New Roman" w:cs="Times New Roman"/>
        </w:rPr>
        <w:t>拜纳姆译，《概念文字及相关文章》，牛津，</w:t>
      </w:r>
      <w:r w:rsidR="006E1E1C" w:rsidRPr="006E1E1C">
        <w:rPr>
          <w:rFonts w:ascii="Times New Roman" w:eastAsia="宋体" w:hAnsi="Times New Roman" w:cs="Times New Roman"/>
        </w:rPr>
        <w:t>1972</w:t>
      </w:r>
      <w:r w:rsidR="006E1E1C" w:rsidRPr="006E1E1C">
        <w:rPr>
          <w:rFonts w:ascii="Times New Roman" w:eastAsia="宋体" w:hAnsi="Times New Roman" w:cs="Times New Roman"/>
        </w:rPr>
        <w:t>年。</w:t>
      </w:r>
    </w:p>
  </w:footnote>
  <w:footnote w:id="7">
    <w:p w14:paraId="5BF5C00C" w14:textId="2E75354F" w:rsidR="006921FC" w:rsidRDefault="006921FC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6E1E1C" w:rsidRPr="006E1E1C">
        <w:rPr>
          <w:rFonts w:ascii="Times New Roman" w:eastAsia="宋体" w:hAnsi="Times New Roman" w:cs="Times New Roman"/>
        </w:rPr>
        <w:t>G.</w:t>
      </w:r>
      <w:r w:rsidR="006E1E1C" w:rsidRPr="006E1E1C">
        <w:rPr>
          <w:rFonts w:ascii="Times New Roman" w:eastAsia="宋体" w:hAnsi="Times New Roman" w:cs="Times New Roman"/>
        </w:rPr>
        <w:t>弗雷格，《哲学与</w:t>
      </w:r>
      <w:r w:rsidR="006E1E1C" w:rsidRPr="006E1E1C">
        <w:rPr>
          <w:rFonts w:ascii="Times New Roman" w:eastAsia="宋体" w:hAnsi="Times New Roman" w:cs="Times New Roman"/>
        </w:rPr>
        <w:t>数学</w:t>
      </w:r>
      <w:r w:rsidR="006E1E1C" w:rsidRPr="006E1E1C">
        <w:rPr>
          <w:rFonts w:ascii="Times New Roman" w:eastAsia="宋体" w:hAnsi="Times New Roman" w:cs="Times New Roman"/>
        </w:rPr>
        <w:t>通信》，第</w:t>
      </w:r>
      <w:r w:rsidR="006E1E1C" w:rsidRPr="006E1E1C">
        <w:rPr>
          <w:rFonts w:ascii="Times New Roman" w:eastAsia="宋体" w:hAnsi="Times New Roman" w:cs="Times New Roman"/>
        </w:rPr>
        <w:t>142</w:t>
      </w:r>
      <w:r w:rsidR="006E1E1C" w:rsidRPr="006E1E1C">
        <w:rPr>
          <w:rFonts w:ascii="Times New Roman" w:eastAsia="宋体" w:hAnsi="Times New Roman" w:cs="Times New Roman"/>
        </w:rPr>
        <w:t>页。</w:t>
      </w:r>
    </w:p>
  </w:footnote>
  <w:footnote w:id="8">
    <w:p w14:paraId="7B555AB5" w14:textId="5B6C74F1" w:rsidR="00B44DBB" w:rsidRPr="00654961" w:rsidRDefault="00B44DBB">
      <w:pPr>
        <w:pStyle w:val="ae"/>
        <w:rPr>
          <w:rFonts w:ascii="Times New Roman" w:eastAsia="宋体" w:hAnsi="Times New Roman" w:cs="Times New Roman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654961" w:rsidRPr="00654961">
        <w:rPr>
          <w:rFonts w:ascii="Times New Roman" w:eastAsia="宋体" w:hAnsi="Times New Roman" w:cs="Times New Roman"/>
        </w:rPr>
        <w:t xml:space="preserve">G. </w:t>
      </w:r>
      <w:r w:rsidR="00654961" w:rsidRPr="00654961">
        <w:rPr>
          <w:rFonts w:ascii="Times New Roman" w:eastAsia="宋体" w:hAnsi="Times New Roman" w:cs="Times New Roman"/>
        </w:rPr>
        <w:t>弗雷格，《认识来源》，</w:t>
      </w:r>
      <w:r w:rsidR="00654961" w:rsidRPr="00654961">
        <w:rPr>
          <w:rFonts w:ascii="Times New Roman" w:eastAsia="宋体" w:hAnsi="Times New Roman" w:cs="Times New Roman"/>
        </w:rPr>
        <w:t>1924-5</w:t>
      </w:r>
      <w:r w:rsidR="00654961" w:rsidRPr="00654961">
        <w:rPr>
          <w:rFonts w:ascii="Times New Roman" w:eastAsia="宋体" w:hAnsi="Times New Roman" w:cs="Times New Roman"/>
        </w:rPr>
        <w:t>年，《遗著》，第</w:t>
      </w:r>
      <w:r w:rsidR="00654961" w:rsidRPr="00654961">
        <w:rPr>
          <w:rFonts w:ascii="Times New Roman" w:eastAsia="宋体" w:hAnsi="Times New Roman" w:cs="Times New Roman"/>
        </w:rPr>
        <w:t>269</w:t>
      </w:r>
      <w:r w:rsidR="00654961" w:rsidRPr="00654961">
        <w:rPr>
          <w:rFonts w:ascii="Times New Roman" w:eastAsia="宋体" w:hAnsi="Times New Roman" w:cs="Times New Roman"/>
        </w:rPr>
        <w:t>页。</w:t>
      </w:r>
    </w:p>
  </w:footnote>
  <w:footnote w:id="9">
    <w:p w14:paraId="0778A9F3" w14:textId="07F64B61" w:rsidR="004C5A2F" w:rsidRDefault="004C5A2F">
      <w:pPr>
        <w:pStyle w:val="ae"/>
        <w:rPr>
          <w:rFonts w:hint="eastAsia"/>
        </w:rPr>
      </w:pPr>
      <w:r>
        <w:rPr>
          <w:rStyle w:val="af0"/>
          <w:rFonts w:hint="eastAsia"/>
        </w:rPr>
        <w:footnoteRef/>
      </w:r>
      <w:r>
        <w:rPr>
          <w:rFonts w:hint="eastAsia"/>
        </w:rPr>
        <w:t xml:space="preserve"> </w:t>
      </w:r>
      <w:r w:rsidR="008A27DD" w:rsidRPr="008A27DD">
        <w:t>9G. 弗雷格，《算术基础》，第一卷，第一部分，第32节。</w:t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1 1">
    <w15:presenceInfo w15:providerId="Windows Live" w15:userId="3e8b65e5dae253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D15"/>
    <w:rsid w:val="000054CD"/>
    <w:rsid w:val="00006DBB"/>
    <w:rsid w:val="0001425D"/>
    <w:rsid w:val="00016512"/>
    <w:rsid w:val="000304AF"/>
    <w:rsid w:val="00036A80"/>
    <w:rsid w:val="00045625"/>
    <w:rsid w:val="00070A70"/>
    <w:rsid w:val="00081CA8"/>
    <w:rsid w:val="00085466"/>
    <w:rsid w:val="00085EA6"/>
    <w:rsid w:val="00087F2B"/>
    <w:rsid w:val="000A0487"/>
    <w:rsid w:val="000A0611"/>
    <w:rsid w:val="000B08AE"/>
    <w:rsid w:val="000B536E"/>
    <w:rsid w:val="000B5FCE"/>
    <w:rsid w:val="000C236C"/>
    <w:rsid w:val="000C41B0"/>
    <w:rsid w:val="000C4BDC"/>
    <w:rsid w:val="000E108D"/>
    <w:rsid w:val="000F3D90"/>
    <w:rsid w:val="000F67AD"/>
    <w:rsid w:val="0010289F"/>
    <w:rsid w:val="001046C1"/>
    <w:rsid w:val="00123FFB"/>
    <w:rsid w:val="00124614"/>
    <w:rsid w:val="00131A3C"/>
    <w:rsid w:val="0013737F"/>
    <w:rsid w:val="00165DC6"/>
    <w:rsid w:val="00177928"/>
    <w:rsid w:val="00182BAA"/>
    <w:rsid w:val="00184A1F"/>
    <w:rsid w:val="001A7D74"/>
    <w:rsid w:val="001B0548"/>
    <w:rsid w:val="001C5FD4"/>
    <w:rsid w:val="001F066B"/>
    <w:rsid w:val="001F4F47"/>
    <w:rsid w:val="0020489B"/>
    <w:rsid w:val="00220FDD"/>
    <w:rsid w:val="0022395D"/>
    <w:rsid w:val="002300DA"/>
    <w:rsid w:val="00241F57"/>
    <w:rsid w:val="00260324"/>
    <w:rsid w:val="0026093A"/>
    <w:rsid w:val="00266C6D"/>
    <w:rsid w:val="002777D0"/>
    <w:rsid w:val="00295DAE"/>
    <w:rsid w:val="002A5AFB"/>
    <w:rsid w:val="002E0823"/>
    <w:rsid w:val="002E3A34"/>
    <w:rsid w:val="002F2517"/>
    <w:rsid w:val="00311671"/>
    <w:rsid w:val="003261E1"/>
    <w:rsid w:val="00346039"/>
    <w:rsid w:val="003730DC"/>
    <w:rsid w:val="00374691"/>
    <w:rsid w:val="003B5027"/>
    <w:rsid w:val="003C7AB6"/>
    <w:rsid w:val="003F6636"/>
    <w:rsid w:val="0041323F"/>
    <w:rsid w:val="00430DD7"/>
    <w:rsid w:val="00436447"/>
    <w:rsid w:val="00437E07"/>
    <w:rsid w:val="00451D20"/>
    <w:rsid w:val="004566AC"/>
    <w:rsid w:val="00464702"/>
    <w:rsid w:val="00466083"/>
    <w:rsid w:val="00466953"/>
    <w:rsid w:val="00474DCB"/>
    <w:rsid w:val="004951BD"/>
    <w:rsid w:val="004A4EF9"/>
    <w:rsid w:val="004C2E22"/>
    <w:rsid w:val="004C5A2F"/>
    <w:rsid w:val="004E284D"/>
    <w:rsid w:val="004E516A"/>
    <w:rsid w:val="004F59F1"/>
    <w:rsid w:val="0050232A"/>
    <w:rsid w:val="00523007"/>
    <w:rsid w:val="00526A35"/>
    <w:rsid w:val="00532DAA"/>
    <w:rsid w:val="005518CA"/>
    <w:rsid w:val="00557C6E"/>
    <w:rsid w:val="005619DE"/>
    <w:rsid w:val="00566FA4"/>
    <w:rsid w:val="00580F9F"/>
    <w:rsid w:val="00586E43"/>
    <w:rsid w:val="00594A3B"/>
    <w:rsid w:val="00596DD9"/>
    <w:rsid w:val="005B127B"/>
    <w:rsid w:val="005D223F"/>
    <w:rsid w:val="005D40D2"/>
    <w:rsid w:val="005F7339"/>
    <w:rsid w:val="00602F44"/>
    <w:rsid w:val="0061164D"/>
    <w:rsid w:val="0063299A"/>
    <w:rsid w:val="006333FA"/>
    <w:rsid w:val="00653670"/>
    <w:rsid w:val="00654961"/>
    <w:rsid w:val="00661047"/>
    <w:rsid w:val="006631F2"/>
    <w:rsid w:val="006921FC"/>
    <w:rsid w:val="00695077"/>
    <w:rsid w:val="006C09B1"/>
    <w:rsid w:val="006C6D15"/>
    <w:rsid w:val="006E1E1C"/>
    <w:rsid w:val="006E516F"/>
    <w:rsid w:val="006E6A9E"/>
    <w:rsid w:val="007168EF"/>
    <w:rsid w:val="007416DF"/>
    <w:rsid w:val="00750887"/>
    <w:rsid w:val="00750EC4"/>
    <w:rsid w:val="007658A1"/>
    <w:rsid w:val="00766664"/>
    <w:rsid w:val="0077213E"/>
    <w:rsid w:val="00780686"/>
    <w:rsid w:val="00784CB7"/>
    <w:rsid w:val="007A538B"/>
    <w:rsid w:val="007B1035"/>
    <w:rsid w:val="007D240E"/>
    <w:rsid w:val="007E73AA"/>
    <w:rsid w:val="007F25F7"/>
    <w:rsid w:val="0082224C"/>
    <w:rsid w:val="00843166"/>
    <w:rsid w:val="008552F5"/>
    <w:rsid w:val="00855D6D"/>
    <w:rsid w:val="008578CB"/>
    <w:rsid w:val="0086015E"/>
    <w:rsid w:val="00880A15"/>
    <w:rsid w:val="00894CCE"/>
    <w:rsid w:val="00895631"/>
    <w:rsid w:val="008A27DD"/>
    <w:rsid w:val="008A7659"/>
    <w:rsid w:val="008B585C"/>
    <w:rsid w:val="008C1F66"/>
    <w:rsid w:val="008C53AE"/>
    <w:rsid w:val="008D08D1"/>
    <w:rsid w:val="0091574D"/>
    <w:rsid w:val="0091655E"/>
    <w:rsid w:val="00936703"/>
    <w:rsid w:val="0094002F"/>
    <w:rsid w:val="009520A6"/>
    <w:rsid w:val="00993632"/>
    <w:rsid w:val="00994BB6"/>
    <w:rsid w:val="00997553"/>
    <w:rsid w:val="00A15ADC"/>
    <w:rsid w:val="00A40BE2"/>
    <w:rsid w:val="00A47902"/>
    <w:rsid w:val="00A56DF5"/>
    <w:rsid w:val="00A6135B"/>
    <w:rsid w:val="00A739D9"/>
    <w:rsid w:val="00A83F02"/>
    <w:rsid w:val="00AA2596"/>
    <w:rsid w:val="00AF6EBD"/>
    <w:rsid w:val="00B05DB7"/>
    <w:rsid w:val="00B17648"/>
    <w:rsid w:val="00B17D47"/>
    <w:rsid w:val="00B44DBB"/>
    <w:rsid w:val="00B600CA"/>
    <w:rsid w:val="00B6745F"/>
    <w:rsid w:val="00B8073E"/>
    <w:rsid w:val="00B8268C"/>
    <w:rsid w:val="00BB201D"/>
    <w:rsid w:val="00BC1B53"/>
    <w:rsid w:val="00BE2AD6"/>
    <w:rsid w:val="00BE741F"/>
    <w:rsid w:val="00BF12EA"/>
    <w:rsid w:val="00BF63FD"/>
    <w:rsid w:val="00BF7BE5"/>
    <w:rsid w:val="00C071F6"/>
    <w:rsid w:val="00C222DB"/>
    <w:rsid w:val="00C22659"/>
    <w:rsid w:val="00C350A4"/>
    <w:rsid w:val="00C43014"/>
    <w:rsid w:val="00C90956"/>
    <w:rsid w:val="00CB3969"/>
    <w:rsid w:val="00CD775A"/>
    <w:rsid w:val="00D03897"/>
    <w:rsid w:val="00D05596"/>
    <w:rsid w:val="00D10A5F"/>
    <w:rsid w:val="00D31E91"/>
    <w:rsid w:val="00D613FA"/>
    <w:rsid w:val="00D6418B"/>
    <w:rsid w:val="00D83B8C"/>
    <w:rsid w:val="00D85BE2"/>
    <w:rsid w:val="00D91031"/>
    <w:rsid w:val="00DA1AB5"/>
    <w:rsid w:val="00DA2E52"/>
    <w:rsid w:val="00DC209C"/>
    <w:rsid w:val="00DC49D2"/>
    <w:rsid w:val="00DD53C1"/>
    <w:rsid w:val="00DE62C6"/>
    <w:rsid w:val="00E127DF"/>
    <w:rsid w:val="00E45948"/>
    <w:rsid w:val="00E5186F"/>
    <w:rsid w:val="00E55155"/>
    <w:rsid w:val="00E668C7"/>
    <w:rsid w:val="00E7010D"/>
    <w:rsid w:val="00E75DA6"/>
    <w:rsid w:val="00E96F22"/>
    <w:rsid w:val="00E978F2"/>
    <w:rsid w:val="00EC49AE"/>
    <w:rsid w:val="00ED1152"/>
    <w:rsid w:val="00ED25CF"/>
    <w:rsid w:val="00F04CE9"/>
    <w:rsid w:val="00F16B43"/>
    <w:rsid w:val="00F22E3F"/>
    <w:rsid w:val="00F34C49"/>
    <w:rsid w:val="00F436EB"/>
    <w:rsid w:val="00F5756A"/>
    <w:rsid w:val="00F937A8"/>
    <w:rsid w:val="00FB115C"/>
    <w:rsid w:val="00FB5ABD"/>
    <w:rsid w:val="00FC28C9"/>
    <w:rsid w:val="00FC632B"/>
    <w:rsid w:val="00FF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6D50E"/>
  <w15:chartTrackingRefBased/>
  <w15:docId w15:val="{B10B587E-A40C-4D04-99D6-DAAD2E00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6D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D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D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D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D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D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D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6D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6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6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6D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6D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6D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6D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6D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6D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6D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6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D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6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6D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6D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6D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6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6D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6D15"/>
    <w:rPr>
      <w:b/>
      <w:bCs/>
      <w:smallCaps/>
      <w:color w:val="0F4761" w:themeColor="accent1" w:themeShade="BF"/>
      <w:spacing w:val="5"/>
    </w:rPr>
  </w:style>
  <w:style w:type="paragraph" w:styleId="ae">
    <w:name w:val="footnote text"/>
    <w:basedOn w:val="a"/>
    <w:link w:val="af"/>
    <w:uiPriority w:val="99"/>
    <w:semiHidden/>
    <w:unhideWhenUsed/>
    <w:rsid w:val="00F34C49"/>
    <w:pPr>
      <w:snapToGrid w:val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semiHidden/>
    <w:rsid w:val="00F34C49"/>
    <w:rPr>
      <w:sz w:val="18"/>
      <w:szCs w:val="18"/>
    </w:rPr>
  </w:style>
  <w:style w:type="character" w:styleId="af0">
    <w:name w:val="footnote reference"/>
    <w:basedOn w:val="a0"/>
    <w:uiPriority w:val="99"/>
    <w:semiHidden/>
    <w:unhideWhenUsed/>
    <w:rsid w:val="00F34C49"/>
    <w:rPr>
      <w:vertAlign w:val="superscript"/>
    </w:rPr>
  </w:style>
  <w:style w:type="character" w:styleId="af1">
    <w:name w:val="annotation reference"/>
    <w:basedOn w:val="a0"/>
    <w:uiPriority w:val="99"/>
    <w:semiHidden/>
    <w:unhideWhenUsed/>
    <w:rsid w:val="004F59F1"/>
    <w:rPr>
      <w:sz w:val="21"/>
      <w:szCs w:val="21"/>
    </w:rPr>
  </w:style>
  <w:style w:type="paragraph" w:styleId="af2">
    <w:name w:val="annotation text"/>
    <w:basedOn w:val="a"/>
    <w:link w:val="af3"/>
    <w:uiPriority w:val="99"/>
    <w:unhideWhenUsed/>
    <w:rsid w:val="004F59F1"/>
  </w:style>
  <w:style w:type="character" w:customStyle="1" w:styleId="af3">
    <w:name w:val="批注文字 字符"/>
    <w:basedOn w:val="a0"/>
    <w:link w:val="af2"/>
    <w:uiPriority w:val="99"/>
    <w:rsid w:val="004F59F1"/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4F59F1"/>
    <w:rPr>
      <w:b/>
      <w:bCs/>
    </w:rPr>
  </w:style>
  <w:style w:type="character" w:customStyle="1" w:styleId="af5">
    <w:name w:val="批注主题 字符"/>
    <w:basedOn w:val="af3"/>
    <w:link w:val="af4"/>
    <w:uiPriority w:val="99"/>
    <w:semiHidden/>
    <w:rsid w:val="004F59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2F675-FE66-4ED9-91B5-7FCB9DF7F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</TotalTime>
  <Pages>10</Pages>
  <Words>1171</Words>
  <Characters>6680</Characters>
  <Application>Microsoft Office Word</Application>
  <DocSecurity>0</DocSecurity>
  <Lines>55</Lines>
  <Paragraphs>15</Paragraphs>
  <ScaleCrop>false</ScaleCrop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1 1</dc:creator>
  <cp:keywords/>
  <dc:description/>
  <cp:lastModifiedBy>1 1</cp:lastModifiedBy>
  <cp:revision>208</cp:revision>
  <dcterms:created xsi:type="dcterms:W3CDTF">2026-09-20T14:42:00Z</dcterms:created>
  <dcterms:modified xsi:type="dcterms:W3CDTF">2026-09-21T17:06:00Z</dcterms:modified>
</cp:coreProperties>
</file>