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CC" w:rsidRPr="006C3604" w:rsidRDefault="003D4E5D" w:rsidP="00B37CCC">
      <w:pPr>
        <w:pStyle w:val="Heading2"/>
      </w:pPr>
      <w:r>
        <w:t>DOG</w:t>
      </w:r>
    </w:p>
    <w:p w:rsidR="00B37CCC" w:rsidRPr="006C3604" w:rsidRDefault="00B37CCC" w:rsidP="00B37CCC">
      <w:r w:rsidRPr="006C3604">
        <w:t xml:space="preserve">Trong một ngôi làng, người đưa thư, người đưa sữa và người thu gom rác thải phải đối mặt với cùng một vấn đề </w:t>
      </w:r>
      <w:r>
        <w:t xml:space="preserve">vào tất cả các </w:t>
      </w:r>
      <w:r w:rsidRPr="006C3604">
        <w:t xml:space="preserve">buổi sáng: nhà </w:t>
      </w:r>
      <w:r w:rsidR="007B1A49">
        <w:t>X</w:t>
      </w:r>
      <w:r w:rsidRPr="006C3604">
        <w:t xml:space="preserve">. Nhà </w:t>
      </w:r>
      <w:r w:rsidR="007B1A49">
        <w:t>X</w:t>
      </w:r>
      <w:r w:rsidRPr="006C3604">
        <w:t xml:space="preserve"> được bảo vệ bởi hai con chó rắc rối. </w:t>
      </w:r>
      <w:r>
        <w:t>Họ</w:t>
      </w:r>
      <w:r w:rsidRPr="006C3604">
        <w:t xml:space="preserve"> </w:t>
      </w:r>
      <w:r>
        <w:t>không biết rằng</w:t>
      </w:r>
      <w:r w:rsidRPr="006C3604">
        <w:t xml:space="preserve"> hành vi của những con chó hoàn toàn dự đoán</w:t>
      </w:r>
      <w:r>
        <w:t xml:space="preserve"> trước</w:t>
      </w:r>
      <w:r w:rsidRPr="006C3604">
        <w:t xml:space="preserve"> được.</w:t>
      </w:r>
    </w:p>
    <w:p w:rsidR="00B37CCC" w:rsidRPr="006C3604" w:rsidRDefault="00B37CCC" w:rsidP="00B37CCC">
      <w:r w:rsidRPr="006C3604">
        <w:t xml:space="preserve">Khi ngày bắt đầu, một con chó hung hăng trong A phút và sau đó bình tĩnh trong B phút. Tương tự, con chó </w:t>
      </w:r>
      <w:r>
        <w:t>kia</w:t>
      </w:r>
      <w:r w:rsidRPr="006C3604">
        <w:t xml:space="preserve"> hung hăng trong C phút, sau đó bình tĩnh trong D phút. Cả hai con chó lặp </w:t>
      </w:r>
      <w:r>
        <w:t xml:space="preserve">đi lặp </w:t>
      </w:r>
      <w:r w:rsidRPr="006C3604">
        <w:t xml:space="preserve">lại hành vi của mình </w:t>
      </w:r>
      <w:r>
        <w:t xml:space="preserve">một cách </w:t>
      </w:r>
      <w:r w:rsidRPr="006C3604">
        <w:t xml:space="preserve">vô hạn, hung hăng </w:t>
      </w:r>
      <w:r>
        <w:t>rồi lại</w:t>
      </w:r>
      <w:r w:rsidRPr="006C3604">
        <w:t xml:space="preserve"> bình tĩnh, </w:t>
      </w:r>
      <w:r>
        <w:t>rồi lại hung hăng</w:t>
      </w:r>
      <w:r w:rsidRPr="006C3604">
        <w:t>,</w:t>
      </w:r>
      <w:r>
        <w:t>…</w:t>
      </w:r>
    </w:p>
    <w:p w:rsidR="00B37CCC" w:rsidRPr="006C3604" w:rsidRDefault="00B37CCC" w:rsidP="00B37CCC">
      <w:r>
        <w:t>Biết thời điểm</w:t>
      </w:r>
      <w:r w:rsidRPr="006C3604">
        <w:t xml:space="preserve"> xuất hiện của người đưa thư, người đưa sữa và người thu gom rác thải, hãy xác địn</w:t>
      </w:r>
      <w:r>
        <w:t>h có bao nhiêu con chó (không con chó nào cả</w:t>
      </w:r>
      <w:r w:rsidRPr="006C3604">
        <w:t>, một hoặc cả hai ) tấn công mỗi người trong số họ</w:t>
      </w:r>
    </w:p>
    <w:p w:rsidR="00B37CCC" w:rsidRPr="006C3604" w:rsidRDefault="00B37CCC" w:rsidP="00B37CCC">
      <w:pPr>
        <w:pStyle w:val="INPUT"/>
        <w:rPr>
          <w:sz w:val="20"/>
          <w:szCs w:val="22"/>
        </w:rPr>
      </w:pPr>
      <w:r w:rsidRPr="006C3604">
        <w:t>INPUT</w:t>
      </w:r>
    </w:p>
    <w:p w:rsidR="00B37CCC" w:rsidRPr="006C3604" w:rsidRDefault="00B37CCC" w:rsidP="00B37CCC">
      <w:r w:rsidRPr="006C3604">
        <w:t>Dòng đầu tiên chứa các số nguyên A, B ,C và D.</w:t>
      </w:r>
      <w:r>
        <w:t xml:space="preserve"> </w:t>
      </w:r>
      <w:r w:rsidRPr="006C3604">
        <w:t xml:space="preserve">Dòng thứ hai chứa các số nguyên P, M và G, số phút trong ngày mà người đưa thư, người đưa sữa và người thu gom rác thải đến nhà 18. Ví dụ, P </w:t>
      </w:r>
      <w:r>
        <w:t>=</w:t>
      </w:r>
      <w:r w:rsidRPr="006C3604">
        <w:t xml:space="preserve"> 3 </w:t>
      </w:r>
      <w:r>
        <w:t xml:space="preserve">có nghĩa là </w:t>
      </w:r>
      <w:r w:rsidRPr="006C3604">
        <w:t xml:space="preserve">người đưa thư thường đến </w:t>
      </w:r>
      <w:r>
        <w:t>vào</w:t>
      </w:r>
      <w:r w:rsidRPr="006C3604">
        <w:t xml:space="preserve"> phút</w:t>
      </w:r>
      <w:r>
        <w:t xml:space="preserve"> thứ 3 trong ngày. </w:t>
      </w:r>
      <w:r w:rsidRPr="006C3604">
        <w:t>Tất cả các số trong đầu vào sẽ từ 1 đến 999 .</w:t>
      </w:r>
    </w:p>
    <w:p w:rsidR="00B37CCC" w:rsidRPr="006C3604" w:rsidRDefault="00B37CCC" w:rsidP="00B37CCC">
      <w:pPr>
        <w:pStyle w:val="INPUT"/>
        <w:rPr>
          <w:sz w:val="20"/>
          <w:szCs w:val="22"/>
        </w:rPr>
      </w:pPr>
      <w:r w:rsidRPr="006C3604">
        <w:t>OUTPUT</w:t>
      </w:r>
    </w:p>
    <w:p w:rsidR="00B37CCC" w:rsidRPr="006C3604" w:rsidRDefault="00B37CCC" w:rsidP="00B37CCC">
      <w:r w:rsidRPr="006C3604">
        <w:t xml:space="preserve">Đầu ra phải bao gồm ba dòng; mỗi dòng </w:t>
      </w:r>
      <w:r>
        <w:t>in ra từ both, one hoặc none</w:t>
      </w:r>
      <w:r w:rsidRPr="006C3604">
        <w:t xml:space="preserve">,  tùy thuộc vào </w:t>
      </w:r>
      <w:r>
        <w:t xml:space="preserve">có </w:t>
      </w:r>
      <w:r w:rsidRPr="006C3604">
        <w:t>bao nhiêu con chó tấn công những người anh hùng của chúng ta .</w:t>
      </w:r>
    </w:p>
    <w:p w:rsidR="00B37CCC" w:rsidRPr="006C3604" w:rsidRDefault="00B37CCC" w:rsidP="00B37CCC"/>
    <w:tbl>
      <w:tblPr>
        <w:tblW w:w="0" w:type="auto"/>
        <w:tblInd w:w="253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31"/>
        <w:gridCol w:w="887"/>
        <w:gridCol w:w="887"/>
      </w:tblGrid>
      <w:tr w:rsidR="00B37CCC" w:rsidRPr="006C3604" w:rsidTr="0039155E"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B37CCC" w:rsidRPr="006C3604" w:rsidRDefault="00B37CCC" w:rsidP="0039155E">
            <w:pPr>
              <w:pStyle w:val="SampleInput"/>
              <w:rPr>
                <w:szCs w:val="22"/>
              </w:rPr>
            </w:pPr>
            <w:r w:rsidRPr="006C3604">
              <w:t>Sample Input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2  2  3  3</w:t>
            </w:r>
          </w:p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1  3  4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2  3  4  5</w:t>
            </w:r>
          </w:p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4  9  5</w:t>
            </w:r>
          </w:p>
        </w:tc>
      </w:tr>
      <w:tr w:rsidR="00B37CCC" w:rsidRPr="006C3604" w:rsidTr="0039155E"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B37CCC" w:rsidRPr="006C3604" w:rsidRDefault="00B37CCC" w:rsidP="0039155E">
            <w:pPr>
              <w:pStyle w:val="SampleInput"/>
              <w:rPr>
                <w:szCs w:val="22"/>
              </w:rPr>
            </w:pPr>
            <w:r w:rsidRPr="006C3604">
              <w:t>Sample Output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both</w:t>
            </w:r>
          </w:p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one</w:t>
            </w:r>
          </w:p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one</w:t>
            </w:r>
          </w:p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none</w:t>
            </w:r>
          </w:p>
          <w:p w:rsidR="00B37CCC" w:rsidRPr="006C3604" w:rsidRDefault="00B37CCC" w:rsidP="0039155E">
            <w:pPr>
              <w:pStyle w:val="Data"/>
              <w:rPr>
                <w:szCs w:val="22"/>
              </w:rPr>
            </w:pPr>
            <w:r w:rsidRPr="006C3604">
              <w:t>none</w:t>
            </w:r>
          </w:p>
        </w:tc>
      </w:tr>
    </w:tbl>
    <w:p w:rsidR="00B37CCC" w:rsidRDefault="00B37CCC" w:rsidP="00B37CCC"/>
    <w:p w:rsidR="00247A72" w:rsidRDefault="00247A72"/>
    <w:p w:rsidR="00B37CCC" w:rsidRPr="00AA0328" w:rsidRDefault="00B37CCC" w:rsidP="00B37CCC">
      <w:pPr>
        <w:pStyle w:val="Heading2"/>
      </w:pPr>
      <w:r w:rsidRPr="00AA0328">
        <w:t>PASCAL</w:t>
      </w:r>
    </w:p>
    <w:p w:rsidR="00B37CCC" w:rsidRPr="00AA0328" w:rsidRDefault="007B1A49" w:rsidP="00B37CCC">
      <w:r>
        <w:t>X</w:t>
      </w:r>
      <w:r w:rsidR="00B37CCC" w:rsidRPr="00AA0328">
        <w:t xml:space="preserve"> học lớp 10, </w:t>
      </w:r>
      <w:r w:rsidR="00B37CCC">
        <w:t>và</w:t>
      </w:r>
      <w:r w:rsidR="00B37CCC" w:rsidRPr="00AA0328">
        <w:t xml:space="preserve"> g</w:t>
      </w:r>
      <w:r w:rsidR="00B37CCC">
        <w:t>ặ</w:t>
      </w:r>
      <w:r w:rsidR="00B37CCC" w:rsidRPr="00AA0328">
        <w:t xml:space="preserve">p rắc rối với </w:t>
      </w:r>
      <w:r>
        <w:t>Y</w:t>
      </w:r>
      <w:r w:rsidR="00B37CCC" w:rsidRPr="00AA0328">
        <w:t xml:space="preserve"> trong lớp học tin. Một hôm cô giáo giao một bài tập về nhà, cô viết một chương trình như dưới đ</w:t>
      </w:r>
      <w:r w:rsidR="00B37CCC">
        <w:t>â</w:t>
      </w:r>
      <w:r w:rsidR="00B37CCC" w:rsidRPr="00AA0328">
        <w:t xml:space="preserve">y vào máy tính của </w:t>
      </w:r>
      <w:r>
        <w:t>X</w:t>
      </w:r>
      <w:bookmarkStart w:id="0" w:name="_GoBack"/>
      <w:bookmarkEnd w:id="0"/>
      <w:r w:rsidR="00B37CCC" w:rsidRPr="00AA0328">
        <w:t>, và cậu phải xác định được đầu ra (</w:t>
      </w:r>
      <w:r w:rsidR="00B37CCC">
        <w:t>giá trị số nguyên N</w:t>
      </w:r>
      <w:r w:rsidR="00B37CCC" w:rsidRPr="00AA0328">
        <w:t>).</w:t>
      </w:r>
    </w:p>
    <w:p w:rsidR="00B37CCC" w:rsidRPr="00AA0328" w:rsidRDefault="00B37CCC" w:rsidP="00B37CCC">
      <w:pPr>
        <w:pStyle w:val="Data"/>
        <w:ind w:left="720"/>
      </w:pPr>
      <w:r w:rsidRPr="00AA0328">
        <w:t xml:space="preserve">readln(N); </w:t>
      </w:r>
    </w:p>
    <w:p w:rsidR="00B37CCC" w:rsidRPr="00AA0328" w:rsidRDefault="00B37CCC" w:rsidP="00B37CCC">
      <w:pPr>
        <w:pStyle w:val="Data"/>
        <w:ind w:left="720"/>
      </w:pPr>
      <w:r w:rsidRPr="00AA0328">
        <w:t xml:space="preserve">counter := 0 </w:t>
      </w:r>
    </w:p>
    <w:p w:rsidR="00B37CCC" w:rsidRPr="00AA0328" w:rsidRDefault="00B37CCC" w:rsidP="00B37CCC">
      <w:pPr>
        <w:pStyle w:val="Data"/>
        <w:ind w:left="720"/>
      </w:pPr>
      <w:r w:rsidRPr="00AA0328">
        <w:t xml:space="preserve">for i := N-1 downto 1 do begin </w:t>
      </w:r>
    </w:p>
    <w:p w:rsidR="00B37CCC" w:rsidRPr="00AA0328" w:rsidRDefault="00B37CCC" w:rsidP="00B37CCC">
      <w:pPr>
        <w:pStyle w:val="Data"/>
        <w:ind w:left="720"/>
      </w:pPr>
      <w:r w:rsidRPr="00AA0328">
        <w:t xml:space="preserve"> </w:t>
      </w:r>
      <w:r w:rsidRPr="00AA0328">
        <w:tab/>
        <w:t xml:space="preserve">counter := counter + 1; </w:t>
      </w:r>
    </w:p>
    <w:p w:rsidR="00B37CCC" w:rsidRPr="00AA0328" w:rsidRDefault="00B37CCC" w:rsidP="00B37CCC">
      <w:pPr>
        <w:pStyle w:val="Data"/>
        <w:ind w:left="720" w:firstLine="720"/>
      </w:pPr>
      <w:r w:rsidRPr="00AA0328">
        <w:t xml:space="preserve">if N mod i = 0 then break; </w:t>
      </w:r>
    </w:p>
    <w:p w:rsidR="00B37CCC" w:rsidRPr="00AA0328" w:rsidRDefault="00B37CCC" w:rsidP="00B37CCC">
      <w:pPr>
        <w:pStyle w:val="Data"/>
        <w:ind w:left="720"/>
      </w:pPr>
      <w:r w:rsidRPr="00AA0328">
        <w:t xml:space="preserve">end; </w:t>
      </w:r>
    </w:p>
    <w:p w:rsidR="00B37CCC" w:rsidRPr="00AA0328" w:rsidRDefault="00B37CCC" w:rsidP="00B37CCC">
      <w:pPr>
        <w:pStyle w:val="Data"/>
        <w:ind w:left="720"/>
      </w:pPr>
      <w:r w:rsidRPr="00AA0328">
        <w:t>writeln(counter);</w:t>
      </w:r>
    </w:p>
    <w:p w:rsidR="00B37CCC" w:rsidRPr="00AA0328" w:rsidRDefault="00B37CCC" w:rsidP="00B37CCC">
      <w:pPr>
        <w:spacing w:after="0"/>
      </w:pPr>
      <w:r w:rsidRPr="00AA0328">
        <w:t xml:space="preserve">Hãy viết một chương trình có thể giải quyết được vấn đề của </w:t>
      </w:r>
      <w:r w:rsidR="007B1A49">
        <w:t>X</w:t>
      </w:r>
      <w:r w:rsidRPr="00AA0328">
        <w:t>.</w:t>
      </w:r>
    </w:p>
    <w:p w:rsidR="00B37CCC" w:rsidRPr="00902F25" w:rsidRDefault="00B37CCC" w:rsidP="003D4E5D">
      <w:pPr>
        <w:pStyle w:val="INPUT"/>
        <w:rPr>
          <w:rFonts w:ascii="Times New Roman" w:hAnsi="Times New Roman"/>
        </w:rPr>
      </w:pPr>
      <w:r w:rsidRPr="003D4E5D">
        <w:rPr>
          <w:rStyle w:val="Strong"/>
          <w:b/>
          <w:bCs w:val="0"/>
        </w:rPr>
        <w:t>INPUT</w:t>
      </w:r>
    </w:p>
    <w:p w:rsidR="00B37CCC" w:rsidRPr="00AA0328" w:rsidRDefault="00B37CCC" w:rsidP="00B37CCC">
      <w:pPr>
        <w:spacing w:after="0"/>
      </w:pPr>
      <w:r w:rsidRPr="00AA0328">
        <w:t xml:space="preserve">Dòng đầu tiên </w:t>
      </w:r>
      <w:r>
        <w:t xml:space="preserve">ghi </w:t>
      </w:r>
      <w:r w:rsidRPr="00AA0328">
        <w:t>số nguyên 1 ≤ N ≤ 10</w:t>
      </w:r>
      <w:r w:rsidRPr="00AA0328">
        <w:rPr>
          <w:vertAlign w:val="superscript"/>
        </w:rPr>
        <w:t>9</w:t>
      </w:r>
      <w:r w:rsidRPr="00AA0328">
        <w:t>.</w:t>
      </w:r>
    </w:p>
    <w:p w:rsidR="00B37CCC" w:rsidRPr="00AA0328" w:rsidRDefault="00B37CCC" w:rsidP="003D4E5D">
      <w:pPr>
        <w:pStyle w:val="INPUT"/>
        <w:rPr>
          <w:rStyle w:val="Strong"/>
          <w:rFonts w:ascii="Times New Roman" w:hAnsi="Times New Roman"/>
        </w:rPr>
      </w:pPr>
      <w:r w:rsidRPr="003D4E5D">
        <w:rPr>
          <w:rStyle w:val="Strong"/>
          <w:b/>
          <w:bCs w:val="0"/>
        </w:rPr>
        <w:t>OUTPUT</w:t>
      </w:r>
    </w:p>
    <w:p w:rsidR="00B37CCC" w:rsidRDefault="00B37CCC" w:rsidP="00B37CCC">
      <w:pPr>
        <w:spacing w:after="0"/>
      </w:pPr>
      <w:r w:rsidRPr="00AA0328">
        <w:t>In ra kết quả.</w:t>
      </w:r>
    </w:p>
    <w:p w:rsidR="00B37CCC" w:rsidRPr="00AA0328" w:rsidRDefault="00B37CCC" w:rsidP="00B37CCC">
      <w:pPr>
        <w:spacing w:after="0"/>
      </w:pPr>
    </w:p>
    <w:tbl>
      <w:tblPr>
        <w:tblStyle w:val="TableGrid"/>
        <w:tblW w:w="0" w:type="auto"/>
        <w:tblInd w:w="1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93"/>
        <w:gridCol w:w="537"/>
        <w:gridCol w:w="450"/>
        <w:gridCol w:w="450"/>
      </w:tblGrid>
      <w:tr w:rsidR="00B37CCC" w:rsidTr="0039155E">
        <w:tc>
          <w:tcPr>
            <w:tcW w:w="1893" w:type="dxa"/>
            <w:vAlign w:val="center"/>
          </w:tcPr>
          <w:p w:rsidR="00B37CCC" w:rsidRDefault="00B37CCC" w:rsidP="0039155E">
            <w:pPr>
              <w:pStyle w:val="SampleInput"/>
            </w:pPr>
            <w:r>
              <w:lastRenderedPageBreak/>
              <w:t>Sample Input</w:t>
            </w:r>
          </w:p>
        </w:tc>
        <w:tc>
          <w:tcPr>
            <w:tcW w:w="537" w:type="dxa"/>
          </w:tcPr>
          <w:p w:rsidR="00B37CCC" w:rsidRDefault="00B37CCC" w:rsidP="0039155E">
            <w:pPr>
              <w:pStyle w:val="Data"/>
            </w:pPr>
            <w:r>
              <w:t>1</w:t>
            </w:r>
          </w:p>
        </w:tc>
        <w:tc>
          <w:tcPr>
            <w:tcW w:w="450" w:type="dxa"/>
          </w:tcPr>
          <w:p w:rsidR="00B37CCC" w:rsidRDefault="00B37CCC" w:rsidP="0039155E">
            <w:pPr>
              <w:pStyle w:val="Data"/>
            </w:pPr>
            <w:r>
              <w:t>10</w:t>
            </w:r>
          </w:p>
        </w:tc>
        <w:tc>
          <w:tcPr>
            <w:tcW w:w="450" w:type="dxa"/>
          </w:tcPr>
          <w:p w:rsidR="00B37CCC" w:rsidRDefault="00B37CCC" w:rsidP="0039155E">
            <w:pPr>
              <w:pStyle w:val="Data"/>
            </w:pPr>
            <w:r>
              <w:t>27</w:t>
            </w:r>
          </w:p>
        </w:tc>
      </w:tr>
      <w:tr w:rsidR="00B37CCC" w:rsidTr="0039155E">
        <w:tc>
          <w:tcPr>
            <w:tcW w:w="1893" w:type="dxa"/>
            <w:vAlign w:val="center"/>
          </w:tcPr>
          <w:p w:rsidR="00B37CCC" w:rsidRDefault="00B37CCC" w:rsidP="0039155E">
            <w:pPr>
              <w:pStyle w:val="SampleInput"/>
            </w:pPr>
            <w:r>
              <w:t>Sample Output</w:t>
            </w:r>
          </w:p>
        </w:tc>
        <w:tc>
          <w:tcPr>
            <w:tcW w:w="537" w:type="dxa"/>
          </w:tcPr>
          <w:p w:rsidR="00B37CCC" w:rsidRDefault="00B37CCC" w:rsidP="0039155E">
            <w:pPr>
              <w:pStyle w:val="Data"/>
            </w:pPr>
            <w:r>
              <w:t>0</w:t>
            </w:r>
          </w:p>
        </w:tc>
        <w:tc>
          <w:tcPr>
            <w:tcW w:w="450" w:type="dxa"/>
          </w:tcPr>
          <w:p w:rsidR="00B37CCC" w:rsidRDefault="00B37CCC" w:rsidP="0039155E">
            <w:pPr>
              <w:pStyle w:val="Data"/>
            </w:pPr>
            <w:r>
              <w:t>5</w:t>
            </w:r>
          </w:p>
        </w:tc>
        <w:tc>
          <w:tcPr>
            <w:tcW w:w="450" w:type="dxa"/>
          </w:tcPr>
          <w:p w:rsidR="00B37CCC" w:rsidRDefault="00B37CCC" w:rsidP="0039155E">
            <w:pPr>
              <w:pStyle w:val="Data"/>
            </w:pPr>
            <w:r>
              <w:t>18</w:t>
            </w:r>
          </w:p>
        </w:tc>
      </w:tr>
    </w:tbl>
    <w:p w:rsidR="00B37CCC" w:rsidRDefault="00B37CCC" w:rsidP="00B37CCC"/>
    <w:p w:rsidR="00B37CCC" w:rsidRDefault="00B37CCC"/>
    <w:sectPr w:rsidR="00B3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0D"/>
    <w:rsid w:val="00247A72"/>
    <w:rsid w:val="003D4E5D"/>
    <w:rsid w:val="004F0B0D"/>
    <w:rsid w:val="007B1A49"/>
    <w:rsid w:val="00B3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CC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B37CCC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CCC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paragraph" w:customStyle="1" w:styleId="INPUT">
    <w:name w:val="INPUT"/>
    <w:basedOn w:val="Normal"/>
    <w:link w:val="INPUTChar"/>
    <w:qFormat/>
    <w:rsid w:val="00B37CCC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B37CCC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B37CCC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B37CCC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B37CCC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B37CCC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B37C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rsid w:val="00B37C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CC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B37CCC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CCC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paragraph" w:customStyle="1" w:styleId="INPUT">
    <w:name w:val="INPUT"/>
    <w:basedOn w:val="Normal"/>
    <w:link w:val="INPUTChar"/>
    <w:qFormat/>
    <w:rsid w:val="00B37CCC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B37CCC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B37CCC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B37CCC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B37CCC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B37CCC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B37C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rsid w:val="00B37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2023-11-13T02:01:00Z</dcterms:created>
  <dcterms:modified xsi:type="dcterms:W3CDTF">2023-11-13T02:04:00Z</dcterms:modified>
</cp:coreProperties>
</file>