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97" w:rsidRPr="0062611C" w:rsidRDefault="00027697" w:rsidP="00027697">
      <w:pPr>
        <w:pStyle w:val="Heading2"/>
      </w:pPr>
      <w:r w:rsidRPr="0062611C">
        <w:t>PARKING</w:t>
      </w:r>
    </w:p>
    <w:p w:rsidR="00027697" w:rsidRPr="0062611C" w:rsidRDefault="00027697" w:rsidP="00027697">
      <w:r w:rsidRPr="0062611C">
        <w:t xml:space="preserve">Sau khi bỏ học </w:t>
      </w:r>
      <w:r w:rsidR="0086682A">
        <w:t>Sơn</w:t>
      </w:r>
      <w:r w:rsidRPr="0062611C">
        <w:t xml:space="preserve"> nhận công việc lái xe tải. Một buổi tối, anh đỗ ba chiếc xe tải của mình vào một bãi đậu xe với một cách thu tiền kì lạ – giảm giá theo số lượng.</w:t>
      </w:r>
    </w:p>
    <w:p w:rsidR="00027697" w:rsidRPr="0062611C" w:rsidRDefault="00027697" w:rsidP="00027697">
      <w:r w:rsidRPr="0062611C">
        <w:t xml:space="preserve">Khi có </w:t>
      </w:r>
      <w:r>
        <w:t>gửi 1 xe,</w:t>
      </w:r>
      <w:r w:rsidRPr="0062611C">
        <w:t xml:space="preserve"> lái xe phải tr</w:t>
      </w:r>
      <w:r>
        <w:t>ả</w:t>
      </w:r>
      <w:r w:rsidRPr="0062611C">
        <w:t xml:space="preserve"> A </w:t>
      </w:r>
      <w:r>
        <w:t>đồng</w:t>
      </w:r>
      <w:r w:rsidRPr="0062611C">
        <w:t xml:space="preserve"> mỗi phút. Khi </w:t>
      </w:r>
      <w:r>
        <w:t>gửi</w:t>
      </w:r>
      <w:r w:rsidRPr="0062611C">
        <w:t xml:space="preserve"> </w:t>
      </w:r>
      <w:r>
        <w:t>2</w:t>
      </w:r>
      <w:r w:rsidRPr="0062611C">
        <w:t xml:space="preserve"> x</w:t>
      </w:r>
      <w:r>
        <w:t>e</w:t>
      </w:r>
      <w:r w:rsidRPr="0062611C">
        <w:t xml:space="preserve">, mỗi xe </w:t>
      </w:r>
      <w:r>
        <w:t xml:space="preserve">phải </w:t>
      </w:r>
      <w:r w:rsidRPr="0062611C">
        <w:t xml:space="preserve">trả B </w:t>
      </w:r>
      <w:r>
        <w:t>đồng</w:t>
      </w:r>
      <w:r w:rsidRPr="0062611C">
        <w:t xml:space="preserve"> mỗi phút. Khi </w:t>
      </w:r>
      <w:r>
        <w:t>gửi 3</w:t>
      </w:r>
      <w:r w:rsidRPr="0062611C">
        <w:t xml:space="preserve"> xe, mỗi xe </w:t>
      </w:r>
      <w:r>
        <w:t xml:space="preserve">phải </w:t>
      </w:r>
      <w:r w:rsidRPr="0062611C">
        <w:t xml:space="preserve">trả C </w:t>
      </w:r>
      <w:r>
        <w:t>đồng</w:t>
      </w:r>
      <w:r w:rsidRPr="0062611C">
        <w:t xml:space="preserve"> mỗi phút.</w:t>
      </w:r>
    </w:p>
    <w:p w:rsidR="00027697" w:rsidRPr="0062611C" w:rsidRDefault="00027697" w:rsidP="00027697">
      <w:r w:rsidRPr="0062611C">
        <w:t>Cho biết các số A,B và C cũng như thời gian mà ba chiếc xe tải của Luka đỗ, hãy xác định xem Luka phải trả cho người chủ bãi đậu xe bao nhiêu tiền.</w:t>
      </w:r>
    </w:p>
    <w:p w:rsidR="00027697" w:rsidRPr="0062611C" w:rsidRDefault="00027697" w:rsidP="00027697">
      <w:pPr>
        <w:pStyle w:val="INPUT"/>
      </w:pPr>
      <w:r>
        <w:t>INPUT</w:t>
      </w:r>
    </w:p>
    <w:p w:rsidR="00027697" w:rsidRPr="0062611C" w:rsidRDefault="00027697" w:rsidP="00027697">
      <w:r w:rsidRPr="0062611C">
        <w:t xml:space="preserve">Dòng đầu tiên </w:t>
      </w:r>
      <w:r>
        <w:t>ghi</w:t>
      </w:r>
      <w:r w:rsidRPr="0062611C">
        <w:t xml:space="preserve"> 3 số nguyên A,B và C (1 ≤ C ≤ B ≤ A ≤ 100), là giá tiền gửi xe như đề bài đã cho.</w:t>
      </w:r>
    </w:p>
    <w:p w:rsidR="00027697" w:rsidRPr="0062611C" w:rsidRDefault="00027697" w:rsidP="00027697">
      <w:r w:rsidRPr="0062611C">
        <w:t>Trong ba dòng tiếp theo, mỗi dòng chứa 2 số nguyên. Chúng là thời gian đến và thời gian đi của</w:t>
      </w:r>
      <w:r>
        <w:t xml:space="preserve"> 3 xe tải của Luka (tính theo đơn vị phút</w:t>
      </w:r>
      <w:r w:rsidRPr="0062611C">
        <w:t>). Thời gian đến phải luôn sớm hơn thời gian đi. Tất cả các chỉ số thời gian sẽ nằm</w:t>
      </w:r>
      <w:r>
        <w:t xml:space="preserve"> trong khoảng từ 1 đến 100 (</w:t>
      </w:r>
      <w:r w:rsidRPr="0062611C">
        <w:t>đơ</w:t>
      </w:r>
      <w:r>
        <w:t>n vị phút</w:t>
      </w:r>
      <w:r w:rsidRPr="0062611C">
        <w:t>).</w:t>
      </w:r>
    </w:p>
    <w:p w:rsidR="00027697" w:rsidRPr="0062611C" w:rsidRDefault="00027697" w:rsidP="00027697">
      <w:pPr>
        <w:pStyle w:val="INPUT"/>
      </w:pPr>
      <w:r>
        <w:t>OUTPUT</w:t>
      </w:r>
    </w:p>
    <w:p w:rsidR="00027697" w:rsidRDefault="00027697" w:rsidP="00027697">
      <w:r w:rsidRPr="0062611C">
        <w:t>In ra tổng chi phí đỗ xe của Luka.</w:t>
      </w:r>
    </w:p>
    <w:p w:rsidR="00027697" w:rsidRPr="0062611C" w:rsidRDefault="00027697" w:rsidP="00027697"/>
    <w:tbl>
      <w:tblPr>
        <w:tblStyle w:val="TableGrid"/>
        <w:tblW w:w="0" w:type="auto"/>
        <w:tblInd w:w="2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93"/>
        <w:gridCol w:w="1167"/>
        <w:gridCol w:w="1350"/>
      </w:tblGrid>
      <w:tr w:rsidR="00027697" w:rsidRPr="005F7972" w:rsidTr="00E71BD6">
        <w:tc>
          <w:tcPr>
            <w:tcW w:w="1893" w:type="dxa"/>
            <w:vAlign w:val="center"/>
          </w:tcPr>
          <w:p w:rsidR="00027697" w:rsidRDefault="00027697" w:rsidP="00E71BD6">
            <w:pPr>
              <w:pStyle w:val="SampleInput"/>
            </w:pPr>
            <w:r>
              <w:t>Sample Input</w:t>
            </w:r>
          </w:p>
        </w:tc>
        <w:tc>
          <w:tcPr>
            <w:tcW w:w="1167" w:type="dxa"/>
          </w:tcPr>
          <w:p w:rsidR="00027697" w:rsidRPr="0062611C" w:rsidRDefault="00027697" w:rsidP="00E71BD6">
            <w:pPr>
              <w:pStyle w:val="Data"/>
            </w:pPr>
            <w:r w:rsidRPr="0062611C">
              <w:t xml:space="preserve">5 3 1 </w:t>
            </w:r>
          </w:p>
          <w:p w:rsidR="00027697" w:rsidRPr="0062611C" w:rsidRDefault="00027697" w:rsidP="00E71BD6">
            <w:pPr>
              <w:pStyle w:val="Data"/>
            </w:pPr>
            <w:r w:rsidRPr="0062611C">
              <w:t xml:space="preserve">1 6 </w:t>
            </w:r>
          </w:p>
          <w:p w:rsidR="00027697" w:rsidRPr="0062611C" w:rsidRDefault="00027697" w:rsidP="00E71BD6">
            <w:pPr>
              <w:pStyle w:val="Data"/>
            </w:pPr>
            <w:r w:rsidRPr="0062611C">
              <w:t xml:space="preserve">3 5 </w:t>
            </w:r>
          </w:p>
          <w:p w:rsidR="00027697" w:rsidRPr="005F7972" w:rsidRDefault="00027697" w:rsidP="00E71BD6">
            <w:pPr>
              <w:pStyle w:val="Data"/>
            </w:pPr>
            <w:r w:rsidRPr="0062611C">
              <w:t>2 8</w:t>
            </w:r>
          </w:p>
        </w:tc>
        <w:tc>
          <w:tcPr>
            <w:tcW w:w="1350" w:type="dxa"/>
          </w:tcPr>
          <w:p w:rsidR="00027697" w:rsidRPr="0062611C" w:rsidRDefault="00027697" w:rsidP="00E71BD6">
            <w:pPr>
              <w:pStyle w:val="Data"/>
            </w:pPr>
            <w:r w:rsidRPr="0062611C">
              <w:t xml:space="preserve">10 8 6 </w:t>
            </w:r>
          </w:p>
          <w:p w:rsidR="00027697" w:rsidRPr="0062611C" w:rsidRDefault="00027697" w:rsidP="00E71BD6">
            <w:pPr>
              <w:pStyle w:val="Data"/>
            </w:pPr>
            <w:r w:rsidRPr="0062611C">
              <w:t xml:space="preserve">15 30 </w:t>
            </w:r>
          </w:p>
          <w:p w:rsidR="00027697" w:rsidRPr="0062611C" w:rsidRDefault="00027697" w:rsidP="00E71BD6">
            <w:pPr>
              <w:pStyle w:val="Data"/>
            </w:pPr>
            <w:r w:rsidRPr="0062611C">
              <w:t xml:space="preserve">25 50 </w:t>
            </w:r>
          </w:p>
          <w:p w:rsidR="00027697" w:rsidRPr="005F7972" w:rsidRDefault="00027697" w:rsidP="00E71BD6">
            <w:pPr>
              <w:pStyle w:val="Data"/>
            </w:pPr>
            <w:r w:rsidRPr="0062611C">
              <w:t>70 80</w:t>
            </w:r>
          </w:p>
        </w:tc>
      </w:tr>
      <w:tr w:rsidR="00027697" w:rsidTr="00E71BD6">
        <w:tc>
          <w:tcPr>
            <w:tcW w:w="1893" w:type="dxa"/>
            <w:vAlign w:val="center"/>
          </w:tcPr>
          <w:p w:rsidR="00027697" w:rsidRDefault="00027697" w:rsidP="00E71BD6">
            <w:pPr>
              <w:pStyle w:val="SampleInput"/>
            </w:pPr>
            <w:r>
              <w:t>Sample Output</w:t>
            </w:r>
          </w:p>
        </w:tc>
        <w:tc>
          <w:tcPr>
            <w:tcW w:w="1167" w:type="dxa"/>
          </w:tcPr>
          <w:p w:rsidR="00027697" w:rsidRPr="005F7972" w:rsidRDefault="00027697" w:rsidP="00E71BD6">
            <w:pPr>
              <w:pStyle w:val="Data"/>
            </w:pPr>
            <w:r>
              <w:t>33</w:t>
            </w:r>
          </w:p>
        </w:tc>
        <w:tc>
          <w:tcPr>
            <w:tcW w:w="1350" w:type="dxa"/>
          </w:tcPr>
          <w:p w:rsidR="00027697" w:rsidRDefault="00027697" w:rsidP="00E71BD6">
            <w:pPr>
              <w:pStyle w:val="Data"/>
            </w:pPr>
            <w:r>
              <w:t>480</w:t>
            </w:r>
          </w:p>
        </w:tc>
      </w:tr>
    </w:tbl>
    <w:p w:rsidR="001725F7" w:rsidRDefault="001725F7"/>
    <w:p w:rsidR="00027697" w:rsidRPr="000900F8" w:rsidRDefault="00027697" w:rsidP="00027697">
      <w:pPr>
        <w:pStyle w:val="Heading2"/>
      </w:pPr>
      <w:r>
        <w:t>ERA</w:t>
      </w:r>
    </w:p>
    <w:p w:rsidR="00027697" w:rsidRPr="000900F8" w:rsidRDefault="00027697" w:rsidP="00027697">
      <w:r w:rsidRPr="000900F8">
        <w:t xml:space="preserve">Sàng của Eratosthenes là thuật toán nổi tiếng để tìm tất cả các số nguyên tố </w:t>
      </w:r>
      <w:r>
        <w:t>nhỏ hơn</w:t>
      </w:r>
      <w:r w:rsidRPr="000900F8">
        <w:t xml:space="preserve"> N. Thuật toán </w:t>
      </w:r>
      <w:r>
        <w:t>như sau</w:t>
      </w:r>
      <w:r w:rsidRPr="000900F8">
        <w:t>:</w:t>
      </w:r>
    </w:p>
    <w:p w:rsidR="00027697" w:rsidRPr="000900F8" w:rsidRDefault="00027697" w:rsidP="00027697">
      <w:pPr>
        <w:pStyle w:val="ListParagraph"/>
        <w:numPr>
          <w:ilvl w:val="0"/>
          <w:numId w:val="1"/>
        </w:numPr>
      </w:pPr>
      <w:r w:rsidRPr="000900F8">
        <w:t>Viết xuống tất cả cá</w:t>
      </w:r>
      <w:r>
        <w:t>c số nguyên giữa 2 và N</w:t>
      </w:r>
      <w:r w:rsidRPr="000900F8">
        <w:t>.</w:t>
      </w:r>
    </w:p>
    <w:p w:rsidR="00027697" w:rsidRPr="000900F8" w:rsidRDefault="00027697" w:rsidP="00027697">
      <w:pPr>
        <w:pStyle w:val="ListParagraph"/>
        <w:numPr>
          <w:ilvl w:val="0"/>
          <w:numId w:val="1"/>
        </w:numPr>
      </w:pPr>
      <w:r w:rsidRPr="000900F8">
        <w:t>Tìm số nhỏ nhất ch</w:t>
      </w:r>
      <w:r>
        <w:t>ưa bị gạch và gọi nó là P (</w:t>
      </w:r>
      <w:r w:rsidRPr="000900F8">
        <w:t>P là số nguyên tố</w:t>
      </w:r>
      <w:r>
        <w:t>)</w:t>
      </w:r>
      <w:r w:rsidRPr="000900F8">
        <w:t>.</w:t>
      </w:r>
    </w:p>
    <w:p w:rsidR="00027697" w:rsidRPr="000900F8" w:rsidRDefault="00027697" w:rsidP="00027697">
      <w:pPr>
        <w:pStyle w:val="ListParagraph"/>
        <w:numPr>
          <w:ilvl w:val="0"/>
          <w:numId w:val="1"/>
        </w:numPr>
      </w:pPr>
      <w:r w:rsidRPr="000900F8">
        <w:t xml:space="preserve">Gạch bỏ P và tất cả các bội số của nó mà </w:t>
      </w:r>
      <w:r>
        <w:t>chưa bị</w:t>
      </w:r>
      <w:r w:rsidRPr="000900F8">
        <w:t xml:space="preserve"> </w:t>
      </w:r>
      <w:r>
        <w:t>gạch</w:t>
      </w:r>
      <w:r w:rsidRPr="000900F8">
        <w:t>.</w:t>
      </w:r>
    </w:p>
    <w:p w:rsidR="00027697" w:rsidRPr="000900F8" w:rsidRDefault="00027697" w:rsidP="00027697">
      <w:pPr>
        <w:pStyle w:val="ListParagraph"/>
        <w:numPr>
          <w:ilvl w:val="0"/>
          <w:numId w:val="1"/>
        </w:numPr>
      </w:pPr>
      <w:r w:rsidRPr="000900F8">
        <w:t xml:space="preserve">Nếu </w:t>
      </w:r>
      <w:r>
        <w:t>còn</w:t>
      </w:r>
      <w:r w:rsidRPr="000900F8">
        <w:t xml:space="preserve"> số </w:t>
      </w:r>
      <w:r>
        <w:t>chưa bị</w:t>
      </w:r>
      <w:r w:rsidRPr="000900F8">
        <w:t xml:space="preserve"> gạch bỏ, chuyển sang bước 2.</w:t>
      </w:r>
    </w:p>
    <w:p w:rsidR="00027697" w:rsidRDefault="00027697" w:rsidP="00027697">
      <w:r w:rsidRPr="000900F8">
        <w:t xml:space="preserve">Viết một chương trình, cho N và K, tìm số nguyên thứ </w:t>
      </w:r>
      <w:r>
        <w:t xml:space="preserve"> K bị </w:t>
      </w:r>
      <w:r w:rsidRPr="000900F8">
        <w:t>gạch.</w:t>
      </w:r>
    </w:p>
    <w:p w:rsidR="00027697" w:rsidRPr="000900F8" w:rsidRDefault="00027697" w:rsidP="00027697">
      <w:pPr>
        <w:pStyle w:val="INPUT"/>
      </w:pPr>
      <w:r w:rsidRPr="000900F8">
        <w:t>INPUT</w:t>
      </w:r>
    </w:p>
    <w:p w:rsidR="00027697" w:rsidRDefault="00027697" w:rsidP="00027697">
      <w:r w:rsidRPr="000900F8">
        <w:t>Các số nguyên N và K (2 ≤ K &lt;</w:t>
      </w:r>
      <w:r>
        <w:t xml:space="preserve"> </w:t>
      </w:r>
      <w:r w:rsidRPr="000900F8">
        <w:t>N ≤ 1000).</w:t>
      </w:r>
    </w:p>
    <w:p w:rsidR="00027697" w:rsidRDefault="00027697" w:rsidP="00027697">
      <w:pPr>
        <w:pStyle w:val="INPUT"/>
      </w:pPr>
      <w:r w:rsidRPr="000900F8">
        <w:t>OUTPUT</w:t>
      </w:r>
    </w:p>
    <w:p w:rsidR="00027697" w:rsidRDefault="00027697" w:rsidP="00027697">
      <w:r>
        <w:t>Số thứ</w:t>
      </w:r>
      <w:r w:rsidRPr="000900F8">
        <w:t xml:space="preserve"> K</w:t>
      </w:r>
      <w:r>
        <w:t xml:space="preserve"> bị</w:t>
      </w:r>
      <w:r w:rsidRPr="000900F8">
        <w:t xml:space="preserve"> gạch bỏ.</w:t>
      </w:r>
    </w:p>
    <w:p w:rsidR="00027697" w:rsidRDefault="00027697" w:rsidP="00027697"/>
    <w:tbl>
      <w:tblPr>
        <w:tblStyle w:val="TableGrid"/>
        <w:tblW w:w="0" w:type="auto"/>
        <w:tblInd w:w="2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1710"/>
      </w:tblGrid>
      <w:tr w:rsidR="00027697" w:rsidTr="00E71BD6">
        <w:tc>
          <w:tcPr>
            <w:tcW w:w="1800" w:type="dxa"/>
          </w:tcPr>
          <w:p w:rsidR="00027697" w:rsidRDefault="00027697" w:rsidP="00E71BD6">
            <w:pPr>
              <w:pStyle w:val="SampleInput"/>
            </w:pPr>
            <w:r>
              <w:t>Sample Input</w:t>
            </w:r>
          </w:p>
        </w:tc>
        <w:tc>
          <w:tcPr>
            <w:tcW w:w="1710" w:type="dxa"/>
          </w:tcPr>
          <w:p w:rsidR="00027697" w:rsidRDefault="00027697" w:rsidP="00E71BD6">
            <w:pPr>
              <w:pStyle w:val="SampleInput"/>
            </w:pPr>
            <w:r>
              <w:t>Sample Output</w:t>
            </w:r>
          </w:p>
        </w:tc>
      </w:tr>
      <w:tr w:rsidR="00027697" w:rsidTr="00E71BD6">
        <w:tc>
          <w:tcPr>
            <w:tcW w:w="1800" w:type="dxa"/>
          </w:tcPr>
          <w:p w:rsidR="00027697" w:rsidRDefault="00027697" w:rsidP="00E71BD6">
            <w:pPr>
              <w:pStyle w:val="Data"/>
            </w:pPr>
            <w:r>
              <w:t>7 3</w:t>
            </w:r>
          </w:p>
        </w:tc>
        <w:tc>
          <w:tcPr>
            <w:tcW w:w="1710" w:type="dxa"/>
          </w:tcPr>
          <w:p w:rsidR="00027697" w:rsidRDefault="00027697" w:rsidP="00E71BD6">
            <w:pPr>
              <w:pStyle w:val="Data"/>
            </w:pPr>
            <w:r>
              <w:t>6</w:t>
            </w:r>
          </w:p>
        </w:tc>
      </w:tr>
      <w:tr w:rsidR="00027697" w:rsidTr="00E71BD6">
        <w:tc>
          <w:tcPr>
            <w:tcW w:w="1800" w:type="dxa"/>
          </w:tcPr>
          <w:p w:rsidR="00027697" w:rsidRDefault="00027697" w:rsidP="00E71BD6">
            <w:pPr>
              <w:pStyle w:val="Data"/>
            </w:pPr>
            <w:r w:rsidRPr="00ED043E">
              <w:t xml:space="preserve">15 12 </w:t>
            </w:r>
          </w:p>
        </w:tc>
        <w:tc>
          <w:tcPr>
            <w:tcW w:w="1710" w:type="dxa"/>
          </w:tcPr>
          <w:p w:rsidR="00027697" w:rsidRDefault="00027697" w:rsidP="00E71BD6">
            <w:pPr>
              <w:pStyle w:val="Data"/>
            </w:pPr>
            <w:r>
              <w:t>7</w:t>
            </w:r>
          </w:p>
        </w:tc>
      </w:tr>
      <w:tr w:rsidR="00027697" w:rsidTr="00E71BD6">
        <w:tc>
          <w:tcPr>
            <w:tcW w:w="1800" w:type="dxa"/>
          </w:tcPr>
          <w:p w:rsidR="00027697" w:rsidRPr="00ED043E" w:rsidRDefault="00027697" w:rsidP="00E71BD6">
            <w:pPr>
              <w:pStyle w:val="Data"/>
            </w:pPr>
            <w:r w:rsidRPr="00ED043E">
              <w:t xml:space="preserve">10 7 </w:t>
            </w:r>
          </w:p>
        </w:tc>
        <w:tc>
          <w:tcPr>
            <w:tcW w:w="1710" w:type="dxa"/>
          </w:tcPr>
          <w:p w:rsidR="00027697" w:rsidRDefault="00027697" w:rsidP="00E71BD6">
            <w:pPr>
              <w:pStyle w:val="Data"/>
            </w:pPr>
            <w:r>
              <w:t>9</w:t>
            </w:r>
          </w:p>
        </w:tc>
      </w:tr>
    </w:tbl>
    <w:p w:rsidR="00027697" w:rsidRDefault="00027697" w:rsidP="009E3268">
      <w:bookmarkStart w:id="0" w:name="_GoBack"/>
      <w:bookmarkEnd w:id="0"/>
    </w:p>
    <w:sectPr w:rsidR="0002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6619"/>
    <w:multiLevelType w:val="hybridMultilevel"/>
    <w:tmpl w:val="9BAA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7E"/>
    <w:rsid w:val="00027697"/>
    <w:rsid w:val="001725F7"/>
    <w:rsid w:val="00813C7E"/>
    <w:rsid w:val="0086682A"/>
    <w:rsid w:val="008D5592"/>
    <w:rsid w:val="009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9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027697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697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table" w:styleId="TableGrid">
    <w:name w:val="Table Grid"/>
    <w:basedOn w:val="TableNormal"/>
    <w:uiPriority w:val="39"/>
    <w:rsid w:val="0002769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PUT">
    <w:name w:val="INPUT"/>
    <w:basedOn w:val="Normal"/>
    <w:link w:val="INPUTChar"/>
    <w:qFormat/>
    <w:rsid w:val="00027697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027697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027697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027697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027697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027697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9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027697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697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table" w:styleId="TableGrid">
    <w:name w:val="Table Grid"/>
    <w:basedOn w:val="TableNormal"/>
    <w:uiPriority w:val="39"/>
    <w:rsid w:val="0002769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PUT">
    <w:name w:val="INPUT"/>
    <w:basedOn w:val="Normal"/>
    <w:link w:val="INPUTChar"/>
    <w:qFormat/>
    <w:rsid w:val="00027697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027697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027697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027697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027697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027697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2023-11-14T13:48:00Z</cp:lastPrinted>
  <dcterms:created xsi:type="dcterms:W3CDTF">2023-11-14T12:12:00Z</dcterms:created>
  <dcterms:modified xsi:type="dcterms:W3CDTF">2023-11-14T14:51:00Z</dcterms:modified>
</cp:coreProperties>
</file>