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3C222E" w14:textId="77777777" w:rsidR="00566765" w:rsidRDefault="00566765">
      <w:pPr>
        <w:shd w:val="clear" w:color="auto" w:fill="FFFFFF"/>
        <w:textAlignment w:val="baseline"/>
        <w:rPr>
          <w:rFonts w:ascii="PingFangSC-Regular" w:eastAsia="Times New Roman" w:hAnsi="PingFangSC-Regular"/>
          <w:color w:val="131414"/>
          <w:kern w:val="0"/>
          <w:sz w:val="27"/>
          <w:szCs w:val="27"/>
          <w14:ligatures w14:val="none"/>
        </w:rPr>
      </w:pPr>
      <w:r>
        <w:rPr>
          <w:rFonts w:ascii="PingFangSC-Regular" w:eastAsia="Times New Roman" w:hAnsi="PingFangSC-Regular"/>
          <w:color w:val="131414"/>
          <w:sz w:val="27"/>
          <w:szCs w:val="27"/>
        </w:rPr>
        <w:t>While technology offers numerous benefits to livelihood education, it also presents challenges that must be addressed. One significant challenge is the digital divide, where some students lack access to technology or the necessary skills to use it effectively. This divide can exacerbate educational inequalities, limiting opportunities for students from disadvantaged backgrounds.</w:t>
      </w:r>
    </w:p>
    <w:p w14:paraId="4EF8298F" w14:textId="77777777" w:rsidR="00566765" w:rsidRDefault="00566765">
      <w:pPr>
        <w:shd w:val="clear" w:color="auto" w:fill="FFFFFF"/>
        <w:textAlignment w:val="baseline"/>
        <w:rPr>
          <w:rFonts w:ascii="PingFangSC-Regular" w:eastAsia="Times New Roman" w:hAnsi="PingFangSC-Regular"/>
          <w:color w:val="131414"/>
          <w:sz w:val="27"/>
          <w:szCs w:val="27"/>
        </w:rPr>
      </w:pPr>
      <w:r>
        <w:rPr>
          <w:rFonts w:ascii="PingFangSC-Regular" w:eastAsia="Times New Roman" w:hAnsi="PingFangSC-Regular"/>
          <w:color w:val="131414"/>
          <w:sz w:val="27"/>
          <w:szCs w:val="27"/>
        </w:rPr>
        <w:t>Another challenge is the over-reliance on technology, which can hinder the development of fundamental skills. For example, excessive use of calculators in mathematics can prevent students from mastering basic arithmetic operations. Similarly, reliance on digital tools in vocational training may reduce the importance of traditional skills, such as craftsmanship and manual dexterity.</w:t>
      </w:r>
    </w:p>
    <w:p w14:paraId="004D26E5" w14:textId="77777777" w:rsidR="00566765" w:rsidRDefault="00566765"/>
    <w:sectPr w:rsidR="005667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ingFangSC-Regular">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4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765"/>
    <w:rsid w:val="00566765"/>
    <w:rsid w:val="007F5A94"/>
    <w:rsid w:val="00A2751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75EDE456"/>
  <w15:chartTrackingRefBased/>
  <w15:docId w15:val="{C0BE9A97-520C-FC46-8A64-76BA6BD7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765"/>
    <w:rPr>
      <w:rFonts w:eastAsiaTheme="majorEastAsia" w:cstheme="majorBidi"/>
      <w:color w:val="272727" w:themeColor="text1" w:themeTint="D8"/>
    </w:rPr>
  </w:style>
  <w:style w:type="paragraph" w:styleId="Title">
    <w:name w:val="Title"/>
    <w:basedOn w:val="Normal"/>
    <w:next w:val="Normal"/>
    <w:link w:val="TitleChar"/>
    <w:uiPriority w:val="10"/>
    <w:qFormat/>
    <w:rsid w:val="00566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765"/>
    <w:pPr>
      <w:spacing w:before="160"/>
      <w:jc w:val="center"/>
    </w:pPr>
    <w:rPr>
      <w:i/>
      <w:iCs/>
      <w:color w:val="404040" w:themeColor="text1" w:themeTint="BF"/>
    </w:rPr>
  </w:style>
  <w:style w:type="character" w:customStyle="1" w:styleId="QuoteChar">
    <w:name w:val="Quote Char"/>
    <w:basedOn w:val="DefaultParagraphFont"/>
    <w:link w:val="Quote"/>
    <w:uiPriority w:val="29"/>
    <w:rsid w:val="00566765"/>
    <w:rPr>
      <w:i/>
      <w:iCs/>
      <w:color w:val="404040" w:themeColor="text1" w:themeTint="BF"/>
    </w:rPr>
  </w:style>
  <w:style w:type="paragraph" w:styleId="ListParagraph">
    <w:name w:val="List Paragraph"/>
    <w:basedOn w:val="Normal"/>
    <w:uiPriority w:val="34"/>
    <w:qFormat/>
    <w:rsid w:val="00566765"/>
    <w:pPr>
      <w:ind w:left="720"/>
      <w:contextualSpacing/>
    </w:pPr>
  </w:style>
  <w:style w:type="character" w:styleId="IntenseEmphasis">
    <w:name w:val="Intense Emphasis"/>
    <w:basedOn w:val="DefaultParagraphFont"/>
    <w:uiPriority w:val="21"/>
    <w:qFormat/>
    <w:rsid w:val="00566765"/>
    <w:rPr>
      <w:i/>
      <w:iCs/>
      <w:color w:val="0F4761" w:themeColor="accent1" w:themeShade="BF"/>
    </w:rPr>
  </w:style>
  <w:style w:type="paragraph" w:styleId="IntenseQuote">
    <w:name w:val="Intense Quote"/>
    <w:basedOn w:val="Normal"/>
    <w:next w:val="Normal"/>
    <w:link w:val="IntenseQuoteChar"/>
    <w:uiPriority w:val="30"/>
    <w:qFormat/>
    <w:rsid w:val="00566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765"/>
    <w:rPr>
      <w:i/>
      <w:iCs/>
      <w:color w:val="0F4761" w:themeColor="accent1" w:themeShade="BF"/>
    </w:rPr>
  </w:style>
  <w:style w:type="character" w:styleId="IntenseReference">
    <w:name w:val="Intense Reference"/>
    <w:basedOn w:val="DefaultParagraphFont"/>
    <w:uiPriority w:val="32"/>
    <w:qFormat/>
    <w:rsid w:val="005667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654</Characters>
  <Application>Microsoft Office Word</Application>
  <DocSecurity>0</DocSecurity>
  <Lines>5</Lines>
  <Paragraphs>1</Paragraphs>
  <ScaleCrop>false</ScaleCrop>
  <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Untalan</dc:creator>
  <cp:keywords/>
  <dc:description/>
  <cp:lastModifiedBy>Erica Untalan</cp:lastModifiedBy>
  <cp:revision>2</cp:revision>
  <dcterms:created xsi:type="dcterms:W3CDTF">2024-11-26T17:03:00Z</dcterms:created>
  <dcterms:modified xsi:type="dcterms:W3CDTF">2024-11-26T17:03:00Z</dcterms:modified>
</cp:coreProperties>
</file>