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BC6B" w14:textId="77777777" w:rsidR="002F3FFA" w:rsidRPr="002F3FFA" w:rsidRDefault="002F3FFA" w:rsidP="002F3FFA">
      <w:pPr>
        <w:widowControl w:val="0"/>
        <w:ind w:right="-1"/>
        <w:contextualSpacing/>
        <w:jc w:val="center"/>
        <w:rPr>
          <w:rFonts w:ascii="Times New Roman" w:eastAsia="Calibri" w:hAnsi="Times New Roman" w:cs="Times New Roman"/>
        </w:rPr>
      </w:pPr>
      <w:r w:rsidRPr="002F3FFA">
        <w:rPr>
          <w:rFonts w:ascii="Times New Roman" w:eastAsia="Calibri" w:hAnsi="Times New Roman" w:cs="Times New Roman"/>
          <w:sz w:val="28"/>
          <w:szCs w:val="28"/>
        </w:rPr>
        <w:t>Министерство науки и высшего образования РФ</w:t>
      </w:r>
    </w:p>
    <w:p w14:paraId="53B71456" w14:textId="77777777" w:rsidR="002F3FFA" w:rsidRPr="002F3FFA" w:rsidRDefault="002F3FFA" w:rsidP="002F3FFA">
      <w:pPr>
        <w:widowControl w:val="0"/>
        <w:ind w:right="-1"/>
        <w:contextualSpacing/>
        <w:jc w:val="center"/>
        <w:rPr>
          <w:rFonts w:ascii="Times New Roman" w:eastAsia="Times New Roman" w:hAnsi="Times New Roman" w:cs="Times New Roman"/>
          <w:sz w:val="24"/>
          <w:szCs w:val="24"/>
          <w:lang w:eastAsia="ru-RU"/>
        </w:rPr>
      </w:pPr>
      <w:r w:rsidRPr="002F3FFA">
        <w:rPr>
          <w:rFonts w:ascii="Times New Roman" w:eastAsia="Times New Roman" w:hAnsi="Times New Roman" w:cs="Times New Roman"/>
          <w:sz w:val="24"/>
          <w:szCs w:val="24"/>
          <w:lang w:eastAsia="ru-RU"/>
        </w:rPr>
        <w:t>Федеральное государственное автономное</w:t>
      </w:r>
    </w:p>
    <w:p w14:paraId="3193FB50" w14:textId="77777777" w:rsidR="002F3FFA" w:rsidRPr="002F3FFA" w:rsidRDefault="002F3FFA" w:rsidP="002F3FFA">
      <w:pPr>
        <w:widowControl w:val="0"/>
        <w:ind w:right="-1"/>
        <w:contextualSpacing/>
        <w:jc w:val="center"/>
        <w:rPr>
          <w:rFonts w:ascii="Times New Roman" w:eastAsia="Times New Roman" w:hAnsi="Times New Roman" w:cs="Times New Roman"/>
          <w:sz w:val="24"/>
          <w:szCs w:val="24"/>
          <w:lang w:eastAsia="ru-RU"/>
        </w:rPr>
      </w:pPr>
      <w:r w:rsidRPr="002F3FFA">
        <w:rPr>
          <w:rFonts w:ascii="Times New Roman" w:eastAsia="Times New Roman" w:hAnsi="Times New Roman" w:cs="Times New Roman"/>
          <w:sz w:val="24"/>
          <w:szCs w:val="24"/>
          <w:lang w:eastAsia="ru-RU"/>
        </w:rPr>
        <w:t>образовательное учреждение высшего образования</w:t>
      </w:r>
    </w:p>
    <w:p w14:paraId="151CFE43"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b/>
          <w:bCs/>
          <w:sz w:val="24"/>
          <w:szCs w:val="24"/>
          <w:lang w:eastAsia="ru-RU"/>
        </w:rPr>
      </w:pPr>
      <w:r w:rsidRPr="002F3FFA">
        <w:rPr>
          <w:rFonts w:ascii="Times New Roman" w:eastAsia="Times New Roman" w:hAnsi="Times New Roman" w:cs="Times New Roman"/>
          <w:b/>
          <w:bCs/>
          <w:sz w:val="24"/>
          <w:szCs w:val="24"/>
          <w:lang w:eastAsia="ru-RU"/>
        </w:rPr>
        <w:t>«СИБИРСКИЙ ФЕДЕРАЛЬНЫЙ УНИВЕРСИТЕТ»</w:t>
      </w:r>
    </w:p>
    <w:p w14:paraId="14530DC9"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51448966"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Институт нефти и газа</w:t>
      </w:r>
    </w:p>
    <w:p w14:paraId="4D57DC6E" w14:textId="77777777" w:rsidR="002F3FFA" w:rsidRPr="002F3FFA" w:rsidRDefault="002F3FFA" w:rsidP="002F3FFA">
      <w:pPr>
        <w:widowControl w:val="0"/>
        <w:autoSpaceDE w:val="0"/>
        <w:autoSpaceDN w:val="0"/>
        <w:spacing w:after="0" w:line="240" w:lineRule="auto"/>
        <w:jc w:val="center"/>
        <w:rPr>
          <w:rFonts w:ascii="Times New Roman" w:eastAsia="Times New Roman" w:hAnsi="Times New Roman" w:cs="Times New Roman"/>
          <w:sz w:val="28"/>
          <w:szCs w:val="28"/>
          <w:lang w:eastAsia="ru-RU"/>
        </w:rPr>
      </w:pPr>
    </w:p>
    <w:p w14:paraId="3EB041A7" w14:textId="77777777" w:rsidR="002F3FFA" w:rsidRPr="002F3FFA" w:rsidRDefault="002F3FFA" w:rsidP="002F3FFA">
      <w:pPr>
        <w:widowControl w:val="0"/>
        <w:autoSpaceDE w:val="0"/>
        <w:autoSpaceDN w:val="0"/>
        <w:spacing w:after="0" w:line="240" w:lineRule="auto"/>
        <w:jc w:val="cente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«Технологические машины и оборудовани</w:t>
      </w:r>
      <w:r w:rsidR="00135DB3">
        <w:rPr>
          <w:rFonts w:ascii="Times New Roman" w:eastAsia="Times New Roman" w:hAnsi="Times New Roman" w:cs="Times New Roman"/>
          <w:sz w:val="28"/>
          <w:szCs w:val="28"/>
          <w:lang w:eastAsia="ru-RU"/>
        </w:rPr>
        <w:t>е</w:t>
      </w:r>
      <w:r w:rsidRPr="002F3FFA">
        <w:rPr>
          <w:rFonts w:ascii="Times New Roman" w:eastAsia="Times New Roman" w:hAnsi="Times New Roman" w:cs="Times New Roman"/>
          <w:sz w:val="28"/>
          <w:szCs w:val="28"/>
          <w:lang w:eastAsia="ru-RU"/>
        </w:rPr>
        <w:t xml:space="preserve"> нефтегазового комплекса»</w:t>
      </w:r>
    </w:p>
    <w:p w14:paraId="0AD36768" w14:textId="77777777" w:rsidR="002F3FFA" w:rsidRPr="002F3FFA" w:rsidRDefault="002F3FFA" w:rsidP="002F3FFA">
      <w:pPr>
        <w:widowControl w:val="0"/>
        <w:tabs>
          <w:tab w:val="left" w:pos="5910"/>
        </w:tabs>
        <w:spacing w:after="0" w:line="240" w:lineRule="auto"/>
        <w:ind w:right="-1"/>
        <w:contextualSpacing/>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ab/>
      </w:r>
    </w:p>
    <w:p w14:paraId="6B32BC0C" w14:textId="77777777" w:rsidR="002F3FFA" w:rsidRPr="002F3FFA" w:rsidRDefault="002F3FFA" w:rsidP="002F3FFA">
      <w:pPr>
        <w:widowControl w:val="0"/>
        <w:tabs>
          <w:tab w:val="left" w:pos="5910"/>
        </w:tabs>
        <w:spacing w:after="0" w:line="240" w:lineRule="auto"/>
        <w:ind w:right="-1"/>
        <w:contextualSpacing/>
        <w:jc w:val="both"/>
        <w:rPr>
          <w:rFonts w:ascii="Times New Roman" w:eastAsia="Times New Roman" w:hAnsi="Times New Roman" w:cs="Times New Roman"/>
          <w:sz w:val="28"/>
          <w:szCs w:val="28"/>
          <w:lang w:eastAsia="ru-RU"/>
        </w:rPr>
      </w:pPr>
    </w:p>
    <w:p w14:paraId="14650C34" w14:textId="77777777" w:rsidR="002F3FFA" w:rsidRPr="002F3FFA" w:rsidRDefault="002F3FFA" w:rsidP="002F3FFA">
      <w:pPr>
        <w:widowControl w:val="0"/>
        <w:spacing w:after="0" w:line="360" w:lineRule="auto"/>
        <w:ind w:left="5670"/>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УТВЕРЖДАЮ:</w:t>
      </w:r>
    </w:p>
    <w:p w14:paraId="0391D37A" w14:textId="77777777" w:rsidR="002F3FFA" w:rsidRPr="002F3FFA" w:rsidRDefault="002F3FFA" w:rsidP="002F3FFA">
      <w:pPr>
        <w:widowControl w:val="0"/>
        <w:spacing w:after="120" w:line="240" w:lineRule="auto"/>
        <w:ind w:left="5670"/>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Заведующий кафедрой</w:t>
      </w:r>
    </w:p>
    <w:p w14:paraId="0C6AA5B9" w14:textId="77777777" w:rsidR="002F3FFA" w:rsidRPr="002F3FFA" w:rsidRDefault="002F3FFA" w:rsidP="002F3FFA">
      <w:pPr>
        <w:widowControl w:val="0"/>
        <w:spacing w:after="0" w:line="360" w:lineRule="auto"/>
        <w:ind w:left="5670"/>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 xml:space="preserve">__________ В.В. Бухтояров </w:t>
      </w:r>
    </w:p>
    <w:p w14:paraId="726458BC" w14:textId="77777777" w:rsidR="002F3FFA" w:rsidRPr="002F3FFA" w:rsidRDefault="002F3FFA" w:rsidP="002F3FFA">
      <w:pPr>
        <w:widowControl w:val="0"/>
        <w:spacing w:after="0" w:line="360" w:lineRule="auto"/>
        <w:ind w:left="567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w:t>
      </w:r>
      <w:r w:rsidR="00A317FA">
        <w:rPr>
          <w:rFonts w:ascii="Times New Roman" w:eastAsia="Times New Roman" w:hAnsi="Times New Roman" w:cs="Times New Roman"/>
          <w:sz w:val="28"/>
          <w:szCs w:val="28"/>
          <w:lang w:eastAsia="ru-RU"/>
        </w:rPr>
        <w:t>_» _</w:t>
      </w:r>
      <w:r>
        <w:rPr>
          <w:rFonts w:ascii="Times New Roman" w:eastAsia="Times New Roman" w:hAnsi="Times New Roman" w:cs="Times New Roman"/>
          <w:sz w:val="28"/>
          <w:szCs w:val="28"/>
          <w:lang w:eastAsia="ru-RU"/>
        </w:rPr>
        <w:t>___________202</w:t>
      </w:r>
      <w:r w:rsidR="00917564">
        <w:rPr>
          <w:rFonts w:ascii="Times New Roman" w:eastAsia="Times New Roman" w:hAnsi="Times New Roman" w:cs="Times New Roman"/>
          <w:sz w:val="28"/>
          <w:szCs w:val="28"/>
          <w:lang w:eastAsia="ru-RU"/>
        </w:rPr>
        <w:t>5</w:t>
      </w:r>
      <w:r w:rsidRPr="002F3FFA">
        <w:rPr>
          <w:rFonts w:ascii="Times New Roman" w:eastAsia="Times New Roman" w:hAnsi="Times New Roman" w:cs="Times New Roman"/>
          <w:sz w:val="28"/>
          <w:szCs w:val="28"/>
          <w:lang w:eastAsia="ru-RU"/>
        </w:rPr>
        <w:t xml:space="preserve"> г.</w:t>
      </w:r>
    </w:p>
    <w:p w14:paraId="0EAD1CC9"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2236017F"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0CE41AA4" w14:textId="77777777" w:rsidR="002F3FFA" w:rsidRPr="002F3FFA" w:rsidRDefault="002F3FFA" w:rsidP="002F3FFA">
      <w:pPr>
        <w:widowControl w:val="0"/>
        <w:spacing w:after="0" w:line="240" w:lineRule="auto"/>
        <w:ind w:right="-1"/>
        <w:contextualSpacing/>
        <w:rPr>
          <w:rFonts w:ascii="Times New Roman" w:eastAsia="Times New Roman" w:hAnsi="Times New Roman" w:cs="Times New Roman"/>
          <w:sz w:val="28"/>
          <w:szCs w:val="28"/>
          <w:lang w:eastAsia="ru-RU"/>
        </w:rPr>
      </w:pPr>
    </w:p>
    <w:p w14:paraId="25DEAD38" w14:textId="77777777" w:rsidR="002F3FFA" w:rsidRPr="002F3FFA" w:rsidRDefault="002F3FFA" w:rsidP="002F3FFA">
      <w:pPr>
        <w:widowControl w:val="0"/>
        <w:autoSpaceDE w:val="0"/>
        <w:autoSpaceDN w:val="0"/>
        <w:spacing w:after="0" w:line="240" w:lineRule="auto"/>
        <w:ind w:right="-1"/>
        <w:jc w:val="center"/>
        <w:rPr>
          <w:rFonts w:ascii="Times New Roman" w:eastAsia="Times New Roman" w:hAnsi="Times New Roman" w:cs="Times New Roman"/>
          <w:b/>
          <w:caps/>
          <w:sz w:val="28"/>
          <w:szCs w:val="28"/>
          <w:lang w:eastAsia="ru-RU"/>
        </w:rPr>
      </w:pPr>
      <w:r w:rsidRPr="002F3FFA">
        <w:rPr>
          <w:rFonts w:ascii="Times New Roman" w:eastAsia="Times New Roman" w:hAnsi="Times New Roman" w:cs="Times New Roman"/>
          <w:b/>
          <w:caps/>
          <w:sz w:val="28"/>
          <w:szCs w:val="28"/>
          <w:lang w:eastAsia="ru-RU"/>
        </w:rPr>
        <w:t>Бакалаврская работа</w:t>
      </w:r>
    </w:p>
    <w:p w14:paraId="6AA7F430" w14:textId="77777777" w:rsidR="002F3FFA" w:rsidRPr="002F3FFA" w:rsidRDefault="002F3FFA" w:rsidP="002F3FFA">
      <w:pPr>
        <w:widowControl w:val="0"/>
        <w:spacing w:after="0" w:line="240" w:lineRule="auto"/>
        <w:ind w:right="-1"/>
        <w:contextualSpacing/>
        <w:rPr>
          <w:rFonts w:ascii="Times New Roman" w:eastAsia="Times New Roman" w:hAnsi="Times New Roman" w:cs="Times New Roman"/>
          <w:sz w:val="28"/>
          <w:szCs w:val="28"/>
          <w:lang w:eastAsia="ru-RU"/>
        </w:rPr>
      </w:pPr>
    </w:p>
    <w:p w14:paraId="484FD424"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15.03.02 «Технологические машины и оборудовани</w:t>
      </w:r>
      <w:r w:rsidR="00135DB3">
        <w:rPr>
          <w:rFonts w:ascii="Times New Roman" w:eastAsia="Times New Roman" w:hAnsi="Times New Roman" w:cs="Times New Roman"/>
          <w:sz w:val="28"/>
          <w:szCs w:val="28"/>
          <w:lang w:eastAsia="ru-RU"/>
        </w:rPr>
        <w:t>е</w:t>
      </w:r>
      <w:r w:rsidRPr="002F3FFA">
        <w:rPr>
          <w:rFonts w:ascii="Times New Roman" w:eastAsia="Times New Roman" w:hAnsi="Times New Roman" w:cs="Times New Roman"/>
          <w:sz w:val="28"/>
          <w:szCs w:val="28"/>
          <w:lang w:eastAsia="ru-RU"/>
        </w:rPr>
        <w:t>»</w:t>
      </w:r>
    </w:p>
    <w:p w14:paraId="398A48D6" w14:textId="77777777" w:rsidR="002F3FFA" w:rsidRPr="002F3FFA" w:rsidRDefault="002F3FFA" w:rsidP="002F3FFA">
      <w:pPr>
        <w:widowControl w:val="0"/>
        <w:spacing w:after="0" w:line="240" w:lineRule="auto"/>
        <w:ind w:right="-1"/>
        <w:contextualSpacing/>
        <w:rPr>
          <w:rFonts w:ascii="Times New Roman" w:eastAsia="Times New Roman" w:hAnsi="Times New Roman" w:cs="Times New Roman"/>
          <w:sz w:val="28"/>
          <w:szCs w:val="28"/>
          <w:lang w:eastAsia="ru-RU"/>
        </w:rPr>
      </w:pPr>
    </w:p>
    <w:p w14:paraId="091918D4"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w:t>
      </w:r>
      <w:r w:rsidR="006229AF" w:rsidRPr="006229AF">
        <w:rPr>
          <w:rFonts w:ascii="Times New Roman" w:eastAsia="Times New Roman" w:hAnsi="Times New Roman" w:cs="Times New Roman"/>
          <w:bCs/>
          <w:sz w:val="28"/>
          <w:szCs w:val="28"/>
          <w:lang w:eastAsia="ru-RU"/>
        </w:rPr>
        <w:t>Повышение несущей способности питательных насосов модифицированными подшипниками скольжения</w:t>
      </w:r>
      <w:r w:rsidRPr="002F3FFA">
        <w:rPr>
          <w:rFonts w:ascii="Times New Roman" w:eastAsia="Times New Roman" w:hAnsi="Times New Roman" w:cs="Times New Roman"/>
          <w:sz w:val="28"/>
          <w:szCs w:val="28"/>
          <w:lang w:eastAsia="ru-RU"/>
        </w:rPr>
        <w:t>»</w:t>
      </w:r>
    </w:p>
    <w:p w14:paraId="22DA43C0"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2A65E236"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21A3F3B5"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29C9222C"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2430CD66"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tbl>
      <w:tblPr>
        <w:tblStyle w:val="a5"/>
        <w:tblW w:w="937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9"/>
        <w:gridCol w:w="1417"/>
        <w:gridCol w:w="284"/>
        <w:gridCol w:w="2976"/>
        <w:gridCol w:w="284"/>
        <w:gridCol w:w="2396"/>
      </w:tblGrid>
      <w:tr w:rsidR="002F3FFA" w:rsidRPr="002F3FFA" w14:paraId="4AE1E0D6" w14:textId="77777777" w:rsidTr="002F3FFA">
        <w:trPr>
          <w:trHeight w:val="349"/>
        </w:trPr>
        <w:tc>
          <w:tcPr>
            <w:tcW w:w="2019" w:type="dxa"/>
            <w:vAlign w:val="bottom"/>
          </w:tcPr>
          <w:p w14:paraId="7F448C9B" w14:textId="77777777" w:rsidR="002F3FFA" w:rsidRPr="002F3FFA" w:rsidRDefault="002F3FFA" w:rsidP="002F3FFA">
            <w:pP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Руководитель</w:t>
            </w:r>
          </w:p>
        </w:tc>
        <w:tc>
          <w:tcPr>
            <w:tcW w:w="1417" w:type="dxa"/>
            <w:tcBorders>
              <w:bottom w:val="single" w:sz="4" w:space="0" w:color="auto"/>
            </w:tcBorders>
            <w:vAlign w:val="bottom"/>
          </w:tcPr>
          <w:p w14:paraId="03D30C40" w14:textId="77777777" w:rsidR="002F3FFA" w:rsidRPr="002F3FFA" w:rsidRDefault="002F3FFA" w:rsidP="002F3FFA">
            <w:pPr>
              <w:rPr>
                <w:rFonts w:ascii="Times New Roman" w:eastAsia="Times New Roman" w:hAnsi="Times New Roman" w:cs="Times New Roman"/>
                <w:sz w:val="28"/>
                <w:szCs w:val="28"/>
                <w:lang w:eastAsia="ru-RU"/>
              </w:rPr>
            </w:pPr>
          </w:p>
        </w:tc>
        <w:tc>
          <w:tcPr>
            <w:tcW w:w="284" w:type="dxa"/>
            <w:vAlign w:val="bottom"/>
          </w:tcPr>
          <w:p w14:paraId="5289A321" w14:textId="77777777" w:rsidR="002F3FFA" w:rsidRPr="002F3FFA" w:rsidRDefault="002F3FFA" w:rsidP="002F3FFA">
            <w:pPr>
              <w:rPr>
                <w:rFonts w:ascii="Calibri" w:eastAsia="Times New Roman" w:hAnsi="Calibri" w:cs="Times New Roman"/>
                <w:sz w:val="28"/>
                <w:szCs w:val="28"/>
                <w:lang w:eastAsia="ru-RU"/>
              </w:rPr>
            </w:pPr>
          </w:p>
        </w:tc>
        <w:tc>
          <w:tcPr>
            <w:tcW w:w="2976" w:type="dxa"/>
            <w:tcBorders>
              <w:bottom w:val="single" w:sz="4" w:space="0" w:color="auto"/>
            </w:tcBorders>
            <w:vAlign w:val="bottom"/>
          </w:tcPr>
          <w:p w14:paraId="05440574" w14:textId="77777777" w:rsidR="002F3FFA" w:rsidRPr="002F3FFA" w:rsidRDefault="00850F11" w:rsidP="002F3FFA">
            <w:pPr>
              <w:jc w:val="center"/>
              <w:rPr>
                <w:rFonts w:ascii="Calibri" w:eastAsia="Times New Roman" w:hAnsi="Calibri" w:cs="Times New Roman"/>
                <w:sz w:val="28"/>
                <w:szCs w:val="28"/>
                <w:lang w:eastAsia="ru-RU"/>
              </w:rPr>
            </w:pPr>
            <w:r>
              <w:rPr>
                <w:rFonts w:ascii="Times New Roman" w:eastAsia="Times New Roman" w:hAnsi="Times New Roman" w:cs="Times New Roman"/>
                <w:sz w:val="28"/>
                <w:szCs w:val="28"/>
                <w:lang w:eastAsia="ru-RU"/>
              </w:rPr>
              <w:t>канд</w:t>
            </w:r>
            <w:r w:rsidR="002F3FF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тех</w:t>
            </w:r>
            <w:r w:rsidR="002F3FFA">
              <w:rPr>
                <w:rFonts w:ascii="Times New Roman" w:eastAsia="Times New Roman" w:hAnsi="Times New Roman" w:cs="Times New Roman"/>
                <w:sz w:val="28"/>
                <w:szCs w:val="28"/>
                <w:lang w:eastAsia="ru-RU"/>
              </w:rPr>
              <w:t>н.</w:t>
            </w:r>
            <w:r>
              <w:rPr>
                <w:rFonts w:ascii="Times New Roman" w:eastAsia="Times New Roman" w:hAnsi="Times New Roman" w:cs="Times New Roman"/>
                <w:sz w:val="28"/>
                <w:szCs w:val="28"/>
                <w:lang w:eastAsia="ru-RU"/>
              </w:rPr>
              <w:t>наук</w:t>
            </w:r>
            <w:r w:rsidR="002F3FFA">
              <w:rPr>
                <w:rFonts w:ascii="Times New Roman" w:eastAsia="Times New Roman" w:hAnsi="Times New Roman" w:cs="Times New Roman"/>
                <w:sz w:val="28"/>
                <w:szCs w:val="28"/>
                <w:lang w:eastAsia="ru-RU"/>
              </w:rPr>
              <w:t>, доцент кафедры</w:t>
            </w:r>
            <w:r>
              <w:rPr>
                <w:rFonts w:ascii="Times New Roman" w:eastAsia="Times New Roman" w:hAnsi="Times New Roman" w:cs="Times New Roman"/>
                <w:sz w:val="28"/>
                <w:szCs w:val="28"/>
                <w:lang w:eastAsia="ru-RU"/>
              </w:rPr>
              <w:t xml:space="preserve"> ТМ</w:t>
            </w:r>
            <w:r w:rsidR="00135DB3">
              <w:rPr>
                <w:rFonts w:ascii="Times New Roman" w:eastAsia="Times New Roman" w:hAnsi="Times New Roman" w:cs="Times New Roman"/>
                <w:sz w:val="28"/>
                <w:szCs w:val="28"/>
                <w:lang w:eastAsia="ru-RU"/>
              </w:rPr>
              <w:t>и</w:t>
            </w:r>
            <w:r w:rsidR="002F3FFA" w:rsidRPr="002F3FFA">
              <w:rPr>
                <w:rFonts w:ascii="Times New Roman" w:eastAsia="Times New Roman" w:hAnsi="Times New Roman" w:cs="Times New Roman"/>
                <w:sz w:val="28"/>
                <w:szCs w:val="28"/>
                <w:lang w:eastAsia="ru-RU"/>
              </w:rPr>
              <w:t>О</w:t>
            </w:r>
            <w:r>
              <w:rPr>
                <w:rFonts w:ascii="Times New Roman" w:eastAsia="Times New Roman" w:hAnsi="Times New Roman" w:cs="Times New Roman"/>
                <w:sz w:val="28"/>
                <w:szCs w:val="28"/>
                <w:lang w:eastAsia="ru-RU"/>
              </w:rPr>
              <w:t xml:space="preserve"> </w:t>
            </w:r>
            <w:r w:rsidR="002F3FFA" w:rsidRPr="002F3FFA">
              <w:rPr>
                <w:rFonts w:ascii="Times New Roman" w:eastAsia="Times New Roman" w:hAnsi="Times New Roman" w:cs="Times New Roman"/>
                <w:sz w:val="28"/>
                <w:szCs w:val="28"/>
                <w:lang w:eastAsia="ru-RU"/>
              </w:rPr>
              <w:t>НГК</w:t>
            </w:r>
            <w:r w:rsidR="002F3FFA">
              <w:rPr>
                <w:rFonts w:ascii="Times New Roman" w:eastAsia="Times New Roman" w:hAnsi="Times New Roman" w:cs="Times New Roman"/>
                <w:sz w:val="28"/>
                <w:szCs w:val="28"/>
                <w:lang w:eastAsia="ru-RU"/>
              </w:rPr>
              <w:t xml:space="preserve"> ИНиГ</w:t>
            </w:r>
            <w:r w:rsidR="00FC63DF">
              <w:rPr>
                <w:rFonts w:ascii="Times New Roman" w:eastAsia="Times New Roman" w:hAnsi="Times New Roman" w:cs="Times New Roman"/>
                <w:sz w:val="28"/>
                <w:szCs w:val="28"/>
                <w:lang w:eastAsia="ru-RU"/>
              </w:rPr>
              <w:t xml:space="preserve"> СФУ</w:t>
            </w:r>
          </w:p>
        </w:tc>
        <w:tc>
          <w:tcPr>
            <w:tcW w:w="284" w:type="dxa"/>
            <w:vAlign w:val="bottom"/>
          </w:tcPr>
          <w:p w14:paraId="1D91EC2A" w14:textId="77777777" w:rsidR="002F3FFA" w:rsidRPr="002F3FFA" w:rsidRDefault="002F3FFA" w:rsidP="002F3FFA">
            <w:pPr>
              <w:rPr>
                <w:rFonts w:ascii="Times New Roman" w:eastAsia="Times New Roman" w:hAnsi="Times New Roman" w:cs="Times New Roman"/>
                <w:sz w:val="28"/>
                <w:szCs w:val="28"/>
                <w:lang w:eastAsia="ru-RU"/>
              </w:rPr>
            </w:pPr>
          </w:p>
        </w:tc>
        <w:tc>
          <w:tcPr>
            <w:tcW w:w="2396" w:type="dxa"/>
            <w:vAlign w:val="bottom"/>
          </w:tcPr>
          <w:p w14:paraId="021DC381" w14:textId="77777777" w:rsidR="002F3FFA" w:rsidRPr="002F3FFA" w:rsidRDefault="00135DB3" w:rsidP="00135DB3">
            <w:pPr>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w:t>
            </w:r>
            <w:r w:rsidR="00A317F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w:t>
            </w:r>
            <w:r w:rsidR="00A317F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Стручков</w:t>
            </w:r>
          </w:p>
        </w:tc>
      </w:tr>
      <w:tr w:rsidR="002F3FFA" w:rsidRPr="002F3FFA" w14:paraId="7CBF1747" w14:textId="77777777" w:rsidTr="002F3FFA">
        <w:trPr>
          <w:trHeight w:val="310"/>
        </w:trPr>
        <w:tc>
          <w:tcPr>
            <w:tcW w:w="2019" w:type="dxa"/>
          </w:tcPr>
          <w:p w14:paraId="567B5BB1"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1417" w:type="dxa"/>
            <w:tcBorders>
              <w:top w:val="single" w:sz="4" w:space="0" w:color="auto"/>
            </w:tcBorders>
          </w:tcPr>
          <w:p w14:paraId="55797FFF" w14:textId="77777777" w:rsidR="002F3FFA" w:rsidRPr="002F3FFA" w:rsidRDefault="002F3FFA" w:rsidP="002F3FFA">
            <w:pPr>
              <w:jc w:val="center"/>
              <w:rPr>
                <w:rFonts w:ascii="Times New Roman" w:eastAsia="Times New Roman" w:hAnsi="Times New Roman" w:cs="Times New Roman"/>
                <w:sz w:val="20"/>
                <w:szCs w:val="20"/>
                <w:lang w:eastAsia="ru-RU"/>
              </w:rPr>
            </w:pPr>
            <w:r w:rsidRPr="002F3FFA">
              <w:rPr>
                <w:rFonts w:ascii="Times New Roman" w:eastAsia="Times New Roman" w:hAnsi="Times New Roman" w:cs="Times New Roman"/>
                <w:sz w:val="20"/>
                <w:szCs w:val="20"/>
                <w:lang w:eastAsia="ru-RU"/>
              </w:rPr>
              <w:t>подпись, дата</w:t>
            </w:r>
          </w:p>
        </w:tc>
        <w:tc>
          <w:tcPr>
            <w:tcW w:w="284" w:type="dxa"/>
          </w:tcPr>
          <w:p w14:paraId="31304CA7" w14:textId="77777777" w:rsidR="002F3FFA" w:rsidRPr="002F3FFA" w:rsidRDefault="002F3FFA" w:rsidP="002F3FFA">
            <w:pPr>
              <w:jc w:val="center"/>
              <w:rPr>
                <w:rFonts w:ascii="Calibri" w:eastAsia="Times New Roman" w:hAnsi="Calibri" w:cs="Times New Roman"/>
                <w:sz w:val="20"/>
                <w:szCs w:val="20"/>
                <w:lang w:eastAsia="ru-RU"/>
              </w:rPr>
            </w:pPr>
          </w:p>
        </w:tc>
        <w:tc>
          <w:tcPr>
            <w:tcW w:w="2976" w:type="dxa"/>
            <w:tcBorders>
              <w:top w:val="single" w:sz="4" w:space="0" w:color="auto"/>
            </w:tcBorders>
          </w:tcPr>
          <w:p w14:paraId="24F9758A" w14:textId="77777777" w:rsidR="002F3FFA" w:rsidRPr="002F3FFA" w:rsidRDefault="002F3FFA" w:rsidP="002F3FFA">
            <w:pPr>
              <w:jc w:val="center"/>
              <w:rPr>
                <w:rFonts w:ascii="Calibri" w:eastAsia="Times New Roman" w:hAnsi="Calibri" w:cs="Times New Roman"/>
                <w:sz w:val="20"/>
                <w:szCs w:val="20"/>
                <w:lang w:eastAsia="ru-RU"/>
              </w:rPr>
            </w:pPr>
            <w:r w:rsidRPr="002F3FFA">
              <w:rPr>
                <w:rFonts w:ascii="Times New Roman" w:eastAsia="Times New Roman" w:hAnsi="Times New Roman" w:cs="Times New Roman"/>
                <w:sz w:val="20"/>
                <w:szCs w:val="20"/>
                <w:lang w:eastAsia="ru-RU"/>
              </w:rPr>
              <w:t>должность, ученая степень</w:t>
            </w:r>
          </w:p>
        </w:tc>
        <w:tc>
          <w:tcPr>
            <w:tcW w:w="284" w:type="dxa"/>
          </w:tcPr>
          <w:p w14:paraId="111F04EE" w14:textId="77777777" w:rsidR="002F3FFA" w:rsidRPr="002F3FFA" w:rsidRDefault="002F3FFA" w:rsidP="002F3FFA">
            <w:pPr>
              <w:jc w:val="center"/>
              <w:rPr>
                <w:rFonts w:ascii="Times New Roman" w:eastAsia="Times New Roman" w:hAnsi="Times New Roman" w:cs="Times New Roman"/>
                <w:sz w:val="20"/>
                <w:szCs w:val="20"/>
                <w:lang w:eastAsia="ru-RU"/>
              </w:rPr>
            </w:pPr>
          </w:p>
        </w:tc>
        <w:tc>
          <w:tcPr>
            <w:tcW w:w="2396" w:type="dxa"/>
          </w:tcPr>
          <w:p w14:paraId="6E0CD11C" w14:textId="77777777" w:rsidR="002F3FFA" w:rsidRPr="002F3FFA" w:rsidRDefault="002F3FFA" w:rsidP="002F3FFA">
            <w:pPr>
              <w:jc w:val="center"/>
              <w:rPr>
                <w:rFonts w:ascii="Times New Roman" w:eastAsia="Times New Roman" w:hAnsi="Times New Roman" w:cs="Times New Roman"/>
                <w:sz w:val="20"/>
                <w:szCs w:val="20"/>
                <w:lang w:eastAsia="ru-RU"/>
              </w:rPr>
            </w:pPr>
          </w:p>
        </w:tc>
      </w:tr>
      <w:tr w:rsidR="002F3FFA" w:rsidRPr="002F3FFA" w14:paraId="2770D98A" w14:textId="77777777" w:rsidTr="002F3FFA">
        <w:trPr>
          <w:trHeight w:val="349"/>
        </w:trPr>
        <w:tc>
          <w:tcPr>
            <w:tcW w:w="2019" w:type="dxa"/>
          </w:tcPr>
          <w:p w14:paraId="49ED0597"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1417" w:type="dxa"/>
          </w:tcPr>
          <w:p w14:paraId="24FC4301"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84" w:type="dxa"/>
          </w:tcPr>
          <w:p w14:paraId="7CA34C56" w14:textId="77777777" w:rsidR="002F3FFA" w:rsidRPr="002F3FFA" w:rsidRDefault="002F3FFA" w:rsidP="002F3FFA">
            <w:pPr>
              <w:jc w:val="both"/>
              <w:rPr>
                <w:rFonts w:ascii="Calibri" w:eastAsia="Times New Roman" w:hAnsi="Calibri" w:cs="Times New Roman"/>
                <w:sz w:val="28"/>
                <w:szCs w:val="28"/>
                <w:lang w:eastAsia="ru-RU"/>
              </w:rPr>
            </w:pPr>
          </w:p>
        </w:tc>
        <w:tc>
          <w:tcPr>
            <w:tcW w:w="2976" w:type="dxa"/>
          </w:tcPr>
          <w:p w14:paraId="1FB46A51" w14:textId="77777777" w:rsidR="002F3FFA" w:rsidRPr="002F3FFA" w:rsidRDefault="002F3FFA" w:rsidP="002F3FFA">
            <w:pPr>
              <w:jc w:val="both"/>
              <w:rPr>
                <w:rFonts w:ascii="Calibri" w:eastAsia="Times New Roman" w:hAnsi="Calibri" w:cs="Times New Roman"/>
                <w:sz w:val="28"/>
                <w:szCs w:val="28"/>
                <w:lang w:eastAsia="ru-RU"/>
              </w:rPr>
            </w:pPr>
          </w:p>
        </w:tc>
        <w:tc>
          <w:tcPr>
            <w:tcW w:w="284" w:type="dxa"/>
          </w:tcPr>
          <w:p w14:paraId="675F6EA1"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396" w:type="dxa"/>
          </w:tcPr>
          <w:p w14:paraId="53240216" w14:textId="77777777" w:rsidR="002F3FFA" w:rsidRPr="002F3FFA" w:rsidRDefault="002F3FFA" w:rsidP="002F3FFA">
            <w:pPr>
              <w:jc w:val="both"/>
              <w:rPr>
                <w:rFonts w:ascii="Times New Roman" w:eastAsia="Times New Roman" w:hAnsi="Times New Roman" w:cs="Times New Roman"/>
                <w:sz w:val="28"/>
                <w:szCs w:val="28"/>
                <w:lang w:eastAsia="ru-RU"/>
              </w:rPr>
            </w:pPr>
          </w:p>
        </w:tc>
      </w:tr>
      <w:tr w:rsidR="002F3FFA" w:rsidRPr="002F3FFA" w14:paraId="51A64714" w14:textId="77777777" w:rsidTr="002F3FFA">
        <w:trPr>
          <w:trHeight w:val="110"/>
        </w:trPr>
        <w:tc>
          <w:tcPr>
            <w:tcW w:w="2019" w:type="dxa"/>
          </w:tcPr>
          <w:p w14:paraId="2F564AEA" w14:textId="77777777" w:rsidR="002F3FFA" w:rsidRPr="002F3FFA" w:rsidRDefault="002F3FFA" w:rsidP="002F3FFA">
            <w:pPr>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Выпускник</w:t>
            </w:r>
          </w:p>
        </w:tc>
        <w:tc>
          <w:tcPr>
            <w:tcW w:w="1417" w:type="dxa"/>
            <w:tcBorders>
              <w:bottom w:val="single" w:sz="4" w:space="0" w:color="auto"/>
            </w:tcBorders>
          </w:tcPr>
          <w:p w14:paraId="1C84CD4D" w14:textId="77777777" w:rsidR="002F3FFA" w:rsidRPr="002F3FFA" w:rsidRDefault="002F3FFA" w:rsidP="002F3FFA">
            <w:pPr>
              <w:jc w:val="center"/>
              <w:rPr>
                <w:rFonts w:ascii="Times New Roman" w:eastAsia="Times New Roman" w:hAnsi="Times New Roman" w:cs="Times New Roman"/>
                <w:sz w:val="28"/>
                <w:szCs w:val="28"/>
                <w:lang w:eastAsia="ru-RU"/>
              </w:rPr>
            </w:pPr>
          </w:p>
        </w:tc>
        <w:tc>
          <w:tcPr>
            <w:tcW w:w="284" w:type="dxa"/>
          </w:tcPr>
          <w:p w14:paraId="2DC4B1BB" w14:textId="77777777" w:rsidR="002F3FFA" w:rsidRPr="002F3FFA" w:rsidRDefault="002F3FFA" w:rsidP="002F3FFA">
            <w:pPr>
              <w:jc w:val="center"/>
              <w:rPr>
                <w:rFonts w:ascii="Calibri" w:eastAsia="Times New Roman" w:hAnsi="Calibri" w:cs="Times New Roman"/>
                <w:sz w:val="28"/>
                <w:szCs w:val="28"/>
                <w:lang w:eastAsia="ru-RU"/>
              </w:rPr>
            </w:pPr>
          </w:p>
        </w:tc>
        <w:tc>
          <w:tcPr>
            <w:tcW w:w="2976" w:type="dxa"/>
          </w:tcPr>
          <w:p w14:paraId="6DE31398" w14:textId="77777777" w:rsidR="002F3FFA" w:rsidRPr="002F3FFA" w:rsidRDefault="002F3FFA" w:rsidP="002F3FFA">
            <w:pPr>
              <w:jc w:val="center"/>
              <w:rPr>
                <w:rFonts w:ascii="Calibri" w:eastAsia="Times New Roman" w:hAnsi="Calibri" w:cs="Times New Roman"/>
                <w:sz w:val="28"/>
                <w:szCs w:val="28"/>
                <w:lang w:eastAsia="ru-RU"/>
              </w:rPr>
            </w:pPr>
          </w:p>
        </w:tc>
        <w:tc>
          <w:tcPr>
            <w:tcW w:w="284" w:type="dxa"/>
          </w:tcPr>
          <w:p w14:paraId="3B73A50E" w14:textId="77777777" w:rsidR="002F3FFA" w:rsidRPr="002F3FFA" w:rsidRDefault="002F3FFA" w:rsidP="002F3FFA">
            <w:pPr>
              <w:jc w:val="right"/>
              <w:rPr>
                <w:rFonts w:ascii="Times New Roman" w:eastAsia="Times New Roman" w:hAnsi="Times New Roman" w:cs="Times New Roman"/>
                <w:sz w:val="28"/>
                <w:szCs w:val="28"/>
                <w:lang w:eastAsia="ru-RU"/>
              </w:rPr>
            </w:pPr>
          </w:p>
        </w:tc>
        <w:tc>
          <w:tcPr>
            <w:tcW w:w="2396" w:type="dxa"/>
          </w:tcPr>
          <w:p w14:paraId="5E8FE738" w14:textId="77777777" w:rsidR="002F3FFA" w:rsidRPr="002F3FFA" w:rsidRDefault="00917564" w:rsidP="002F3FFA">
            <w:pPr>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 А. Субботин</w:t>
            </w:r>
          </w:p>
        </w:tc>
      </w:tr>
      <w:tr w:rsidR="002F3FFA" w:rsidRPr="002F3FFA" w14:paraId="6F359394" w14:textId="77777777" w:rsidTr="002F3FFA">
        <w:trPr>
          <w:trHeight w:val="310"/>
        </w:trPr>
        <w:tc>
          <w:tcPr>
            <w:tcW w:w="2019" w:type="dxa"/>
          </w:tcPr>
          <w:p w14:paraId="7301AE24"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1417" w:type="dxa"/>
            <w:tcBorders>
              <w:top w:val="single" w:sz="4" w:space="0" w:color="auto"/>
            </w:tcBorders>
          </w:tcPr>
          <w:p w14:paraId="2282A027" w14:textId="77777777" w:rsidR="002F3FFA" w:rsidRPr="002F3FFA" w:rsidRDefault="002F3FFA" w:rsidP="002F3FFA">
            <w:pPr>
              <w:jc w:val="center"/>
              <w:rPr>
                <w:rFonts w:ascii="Times New Roman" w:eastAsia="Times New Roman" w:hAnsi="Times New Roman" w:cs="Times New Roman"/>
                <w:sz w:val="20"/>
                <w:szCs w:val="20"/>
                <w:lang w:eastAsia="ru-RU"/>
              </w:rPr>
            </w:pPr>
            <w:r w:rsidRPr="002F3FFA">
              <w:rPr>
                <w:rFonts w:ascii="Times New Roman" w:eastAsia="Times New Roman" w:hAnsi="Times New Roman" w:cs="Times New Roman"/>
                <w:sz w:val="20"/>
                <w:szCs w:val="20"/>
                <w:lang w:eastAsia="ru-RU"/>
              </w:rPr>
              <w:t>подпись, дата</w:t>
            </w:r>
          </w:p>
        </w:tc>
        <w:tc>
          <w:tcPr>
            <w:tcW w:w="284" w:type="dxa"/>
          </w:tcPr>
          <w:p w14:paraId="0846C26D" w14:textId="77777777" w:rsidR="002F3FFA" w:rsidRPr="002F3FFA" w:rsidRDefault="002F3FFA" w:rsidP="002F3FFA">
            <w:pPr>
              <w:jc w:val="center"/>
              <w:rPr>
                <w:rFonts w:ascii="Calibri" w:eastAsia="Times New Roman" w:hAnsi="Calibri" w:cs="Times New Roman"/>
                <w:sz w:val="20"/>
                <w:szCs w:val="20"/>
                <w:lang w:eastAsia="ru-RU"/>
              </w:rPr>
            </w:pPr>
          </w:p>
        </w:tc>
        <w:tc>
          <w:tcPr>
            <w:tcW w:w="2976" w:type="dxa"/>
          </w:tcPr>
          <w:p w14:paraId="1D9D834D" w14:textId="77777777" w:rsidR="002F3FFA" w:rsidRPr="002F3FFA" w:rsidRDefault="002F3FFA" w:rsidP="002F3FFA">
            <w:pPr>
              <w:jc w:val="center"/>
              <w:rPr>
                <w:rFonts w:ascii="Calibri" w:eastAsia="Times New Roman" w:hAnsi="Calibri" w:cs="Times New Roman"/>
                <w:sz w:val="20"/>
                <w:szCs w:val="20"/>
                <w:lang w:eastAsia="ru-RU"/>
              </w:rPr>
            </w:pPr>
          </w:p>
        </w:tc>
        <w:tc>
          <w:tcPr>
            <w:tcW w:w="284" w:type="dxa"/>
          </w:tcPr>
          <w:p w14:paraId="3EC2E130" w14:textId="77777777" w:rsidR="002F3FFA" w:rsidRPr="002F3FFA" w:rsidRDefault="002F3FFA" w:rsidP="002F3FFA">
            <w:pPr>
              <w:jc w:val="center"/>
              <w:rPr>
                <w:rFonts w:ascii="Times New Roman" w:eastAsia="Times New Roman" w:hAnsi="Times New Roman" w:cs="Times New Roman"/>
                <w:sz w:val="20"/>
                <w:szCs w:val="20"/>
                <w:lang w:eastAsia="ru-RU"/>
              </w:rPr>
            </w:pPr>
          </w:p>
        </w:tc>
        <w:tc>
          <w:tcPr>
            <w:tcW w:w="2396" w:type="dxa"/>
          </w:tcPr>
          <w:p w14:paraId="5545BB76" w14:textId="77777777" w:rsidR="002F3FFA" w:rsidRPr="002F3FFA" w:rsidRDefault="002F3FFA" w:rsidP="002F3FFA">
            <w:pPr>
              <w:jc w:val="center"/>
              <w:rPr>
                <w:rFonts w:ascii="Times New Roman" w:eastAsia="Times New Roman" w:hAnsi="Times New Roman" w:cs="Times New Roman"/>
                <w:sz w:val="20"/>
                <w:szCs w:val="20"/>
                <w:lang w:eastAsia="ru-RU"/>
              </w:rPr>
            </w:pPr>
          </w:p>
        </w:tc>
      </w:tr>
      <w:tr w:rsidR="002F3FFA" w:rsidRPr="002F3FFA" w14:paraId="7AF87ED4" w14:textId="77777777" w:rsidTr="002F3FFA">
        <w:trPr>
          <w:trHeight w:val="349"/>
        </w:trPr>
        <w:tc>
          <w:tcPr>
            <w:tcW w:w="2019" w:type="dxa"/>
          </w:tcPr>
          <w:p w14:paraId="756B7C50"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1417" w:type="dxa"/>
          </w:tcPr>
          <w:p w14:paraId="378D0A77"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84" w:type="dxa"/>
          </w:tcPr>
          <w:p w14:paraId="38D74562" w14:textId="77777777" w:rsidR="002F3FFA" w:rsidRPr="002F3FFA" w:rsidRDefault="002F3FFA" w:rsidP="002F3FFA">
            <w:pPr>
              <w:jc w:val="both"/>
              <w:rPr>
                <w:rFonts w:ascii="Calibri" w:eastAsia="Times New Roman" w:hAnsi="Calibri" w:cs="Times New Roman"/>
                <w:sz w:val="28"/>
                <w:szCs w:val="28"/>
                <w:lang w:eastAsia="ru-RU"/>
              </w:rPr>
            </w:pPr>
          </w:p>
        </w:tc>
        <w:tc>
          <w:tcPr>
            <w:tcW w:w="2976" w:type="dxa"/>
          </w:tcPr>
          <w:p w14:paraId="358D8563" w14:textId="77777777" w:rsidR="002F3FFA" w:rsidRPr="002F3FFA" w:rsidRDefault="002F3FFA" w:rsidP="002F3FFA">
            <w:pPr>
              <w:jc w:val="both"/>
              <w:rPr>
                <w:rFonts w:ascii="Calibri" w:eastAsia="Times New Roman" w:hAnsi="Calibri" w:cs="Times New Roman"/>
                <w:sz w:val="28"/>
                <w:szCs w:val="28"/>
                <w:lang w:eastAsia="ru-RU"/>
              </w:rPr>
            </w:pPr>
          </w:p>
        </w:tc>
        <w:tc>
          <w:tcPr>
            <w:tcW w:w="284" w:type="dxa"/>
          </w:tcPr>
          <w:p w14:paraId="1142F711"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396" w:type="dxa"/>
          </w:tcPr>
          <w:p w14:paraId="510D0152" w14:textId="77777777" w:rsidR="002F3FFA" w:rsidRPr="002F3FFA" w:rsidRDefault="002F3FFA" w:rsidP="002F3FFA">
            <w:pPr>
              <w:jc w:val="both"/>
              <w:rPr>
                <w:rFonts w:ascii="Times New Roman" w:eastAsia="Times New Roman" w:hAnsi="Times New Roman" w:cs="Times New Roman"/>
                <w:sz w:val="28"/>
                <w:szCs w:val="28"/>
                <w:lang w:eastAsia="ru-RU"/>
              </w:rPr>
            </w:pPr>
          </w:p>
        </w:tc>
      </w:tr>
    </w:tbl>
    <w:p w14:paraId="2A267544"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206D7B0F" w14:textId="77777777" w:rsidR="00850F11" w:rsidRPr="002F3FFA" w:rsidRDefault="00850F11" w:rsidP="002F3FFA">
      <w:pPr>
        <w:spacing w:after="200" w:line="276" w:lineRule="auto"/>
        <w:rPr>
          <w:rFonts w:ascii="Times New Roman" w:eastAsia="Times New Roman" w:hAnsi="Times New Roman" w:cs="Times New Roman"/>
          <w:b/>
          <w:sz w:val="28"/>
          <w:szCs w:val="28"/>
          <w:lang w:eastAsia="ru-RU"/>
        </w:rPr>
      </w:pPr>
    </w:p>
    <w:p w14:paraId="2316C19F"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3B0EBC11" w14:textId="77777777" w:rsidR="00135DB3" w:rsidRDefault="002F3FFA" w:rsidP="002F3FFA">
      <w:pPr>
        <w:spacing w:after="200" w:line="276"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Красноярск 202</w:t>
      </w:r>
      <w:r w:rsidR="00917564">
        <w:rPr>
          <w:rFonts w:ascii="Times New Roman" w:eastAsia="Times New Roman" w:hAnsi="Times New Roman" w:cs="Times New Roman"/>
          <w:bCs/>
          <w:sz w:val="28"/>
          <w:szCs w:val="28"/>
          <w:lang w:eastAsia="ru-RU"/>
        </w:rPr>
        <w:t>5</w:t>
      </w:r>
    </w:p>
    <w:p w14:paraId="3F51A0B5" w14:textId="77777777" w:rsidR="00135DB3" w:rsidRDefault="00135DB3" w:rsidP="002F3FFA">
      <w:pPr>
        <w:spacing w:after="200" w:line="276" w:lineRule="auto"/>
        <w:jc w:val="center"/>
        <w:rPr>
          <w:rFonts w:ascii="Times New Roman" w:eastAsia="Times New Roman" w:hAnsi="Times New Roman" w:cs="Times New Roman"/>
          <w:bCs/>
          <w:sz w:val="28"/>
          <w:szCs w:val="28"/>
          <w:lang w:eastAsia="ru-RU"/>
        </w:rPr>
      </w:pPr>
    </w:p>
    <w:tbl>
      <w:tblPr>
        <w:tblStyle w:val="a5"/>
        <w:tblW w:w="937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9"/>
        <w:gridCol w:w="1417"/>
        <w:gridCol w:w="284"/>
        <w:gridCol w:w="2976"/>
        <w:gridCol w:w="284"/>
        <w:gridCol w:w="2396"/>
      </w:tblGrid>
      <w:tr w:rsidR="00135DB3" w:rsidRPr="002F3FFA" w14:paraId="2C6DFA80" w14:textId="77777777" w:rsidTr="00135DB3">
        <w:trPr>
          <w:trHeight w:val="349"/>
        </w:trPr>
        <w:tc>
          <w:tcPr>
            <w:tcW w:w="2019" w:type="dxa"/>
            <w:vAlign w:val="bottom"/>
          </w:tcPr>
          <w:p w14:paraId="398F1300" w14:textId="77777777" w:rsidR="00135DB3" w:rsidRPr="002F3FFA" w:rsidRDefault="00135DB3" w:rsidP="00135DB3">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Научный консультант</w:t>
            </w:r>
          </w:p>
        </w:tc>
        <w:tc>
          <w:tcPr>
            <w:tcW w:w="1417" w:type="dxa"/>
            <w:tcBorders>
              <w:bottom w:val="single" w:sz="4" w:space="0" w:color="auto"/>
            </w:tcBorders>
            <w:vAlign w:val="bottom"/>
          </w:tcPr>
          <w:p w14:paraId="40D8B946" w14:textId="77777777" w:rsidR="00135DB3" w:rsidRPr="002F3FFA" w:rsidRDefault="00135DB3" w:rsidP="00135DB3">
            <w:pPr>
              <w:rPr>
                <w:rFonts w:ascii="Times New Roman" w:eastAsia="Times New Roman" w:hAnsi="Times New Roman" w:cs="Times New Roman"/>
                <w:sz w:val="28"/>
                <w:szCs w:val="28"/>
                <w:lang w:eastAsia="ru-RU"/>
              </w:rPr>
            </w:pPr>
          </w:p>
        </w:tc>
        <w:tc>
          <w:tcPr>
            <w:tcW w:w="284" w:type="dxa"/>
            <w:vAlign w:val="bottom"/>
          </w:tcPr>
          <w:p w14:paraId="554876D7" w14:textId="77777777" w:rsidR="00135DB3" w:rsidRPr="002F3FFA" w:rsidRDefault="00135DB3" w:rsidP="00135DB3">
            <w:pPr>
              <w:rPr>
                <w:rFonts w:ascii="Calibri" w:eastAsia="Times New Roman" w:hAnsi="Calibri" w:cs="Times New Roman"/>
                <w:sz w:val="28"/>
                <w:szCs w:val="28"/>
                <w:lang w:eastAsia="ru-RU"/>
              </w:rPr>
            </w:pPr>
          </w:p>
        </w:tc>
        <w:tc>
          <w:tcPr>
            <w:tcW w:w="2976" w:type="dxa"/>
            <w:tcBorders>
              <w:bottom w:val="single" w:sz="4" w:space="0" w:color="auto"/>
            </w:tcBorders>
            <w:vAlign w:val="bottom"/>
          </w:tcPr>
          <w:p w14:paraId="5803E9B9" w14:textId="77777777" w:rsidR="00135DB3" w:rsidRPr="002F3FFA" w:rsidRDefault="00135DB3" w:rsidP="00135DB3">
            <w:pPr>
              <w:jc w:val="center"/>
              <w:rPr>
                <w:rFonts w:ascii="Calibri" w:eastAsia="Times New Roman" w:hAnsi="Calibri" w:cs="Times New Roman"/>
                <w:sz w:val="28"/>
                <w:szCs w:val="28"/>
                <w:lang w:eastAsia="ru-RU"/>
              </w:rPr>
            </w:pPr>
            <w:r>
              <w:rPr>
                <w:rFonts w:ascii="Times New Roman" w:eastAsia="Times New Roman" w:hAnsi="Times New Roman" w:cs="Times New Roman"/>
                <w:sz w:val="28"/>
                <w:szCs w:val="28"/>
                <w:lang w:eastAsia="ru-RU"/>
              </w:rPr>
              <w:t>ст. преподаватель кафедры ТМи</w:t>
            </w:r>
            <w:r w:rsidRPr="002F3FFA">
              <w:rPr>
                <w:rFonts w:ascii="Times New Roman" w:eastAsia="Times New Roman" w:hAnsi="Times New Roman" w:cs="Times New Roman"/>
                <w:sz w:val="28"/>
                <w:szCs w:val="28"/>
                <w:lang w:eastAsia="ru-RU"/>
              </w:rPr>
              <w:t>О</w:t>
            </w:r>
            <w:r>
              <w:rPr>
                <w:rFonts w:ascii="Times New Roman" w:eastAsia="Times New Roman" w:hAnsi="Times New Roman" w:cs="Times New Roman"/>
                <w:sz w:val="28"/>
                <w:szCs w:val="28"/>
                <w:lang w:eastAsia="ru-RU"/>
              </w:rPr>
              <w:t xml:space="preserve"> </w:t>
            </w:r>
            <w:r w:rsidRPr="002F3FFA">
              <w:rPr>
                <w:rFonts w:ascii="Times New Roman" w:eastAsia="Times New Roman" w:hAnsi="Times New Roman" w:cs="Times New Roman"/>
                <w:sz w:val="28"/>
                <w:szCs w:val="28"/>
                <w:lang w:eastAsia="ru-RU"/>
              </w:rPr>
              <w:t>НГК</w:t>
            </w:r>
            <w:r>
              <w:rPr>
                <w:rFonts w:ascii="Times New Roman" w:eastAsia="Times New Roman" w:hAnsi="Times New Roman" w:cs="Times New Roman"/>
                <w:sz w:val="28"/>
                <w:szCs w:val="28"/>
                <w:lang w:eastAsia="ru-RU"/>
              </w:rPr>
              <w:t xml:space="preserve"> ИНиГ СФУ</w:t>
            </w:r>
          </w:p>
        </w:tc>
        <w:tc>
          <w:tcPr>
            <w:tcW w:w="284" w:type="dxa"/>
            <w:vAlign w:val="bottom"/>
          </w:tcPr>
          <w:p w14:paraId="292A5352" w14:textId="77777777" w:rsidR="00135DB3" w:rsidRPr="002F3FFA" w:rsidRDefault="00135DB3" w:rsidP="00135DB3">
            <w:pPr>
              <w:rPr>
                <w:rFonts w:ascii="Times New Roman" w:eastAsia="Times New Roman" w:hAnsi="Times New Roman" w:cs="Times New Roman"/>
                <w:sz w:val="28"/>
                <w:szCs w:val="28"/>
                <w:lang w:eastAsia="ru-RU"/>
              </w:rPr>
            </w:pPr>
          </w:p>
        </w:tc>
        <w:tc>
          <w:tcPr>
            <w:tcW w:w="2396" w:type="dxa"/>
            <w:vAlign w:val="bottom"/>
          </w:tcPr>
          <w:p w14:paraId="57CB46F5" w14:textId="77777777" w:rsidR="00135DB3" w:rsidRPr="002F3FFA" w:rsidRDefault="00135DB3" w:rsidP="00135DB3">
            <w:pPr>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А. Башмур</w:t>
            </w:r>
          </w:p>
        </w:tc>
      </w:tr>
      <w:tr w:rsidR="00135DB3" w:rsidRPr="002F3FFA" w14:paraId="730D8FA8" w14:textId="77777777" w:rsidTr="00135DB3">
        <w:trPr>
          <w:trHeight w:val="310"/>
        </w:trPr>
        <w:tc>
          <w:tcPr>
            <w:tcW w:w="2019" w:type="dxa"/>
          </w:tcPr>
          <w:p w14:paraId="122FBDA5" w14:textId="77777777" w:rsidR="00135DB3" w:rsidRPr="002F3FFA" w:rsidRDefault="00135DB3" w:rsidP="00135DB3">
            <w:pPr>
              <w:jc w:val="both"/>
              <w:rPr>
                <w:rFonts w:ascii="Times New Roman" w:eastAsia="Times New Roman" w:hAnsi="Times New Roman" w:cs="Times New Roman"/>
                <w:sz w:val="28"/>
                <w:szCs w:val="28"/>
                <w:lang w:eastAsia="ru-RU"/>
              </w:rPr>
            </w:pPr>
          </w:p>
        </w:tc>
        <w:tc>
          <w:tcPr>
            <w:tcW w:w="1417" w:type="dxa"/>
            <w:tcBorders>
              <w:top w:val="single" w:sz="4" w:space="0" w:color="auto"/>
            </w:tcBorders>
          </w:tcPr>
          <w:p w14:paraId="4C8B1ECF" w14:textId="77777777" w:rsidR="00135DB3" w:rsidRPr="002F3FFA" w:rsidRDefault="00135DB3" w:rsidP="00135DB3">
            <w:pPr>
              <w:jc w:val="center"/>
              <w:rPr>
                <w:rFonts w:ascii="Times New Roman" w:eastAsia="Times New Roman" w:hAnsi="Times New Roman" w:cs="Times New Roman"/>
                <w:sz w:val="20"/>
                <w:szCs w:val="20"/>
                <w:lang w:eastAsia="ru-RU"/>
              </w:rPr>
            </w:pPr>
            <w:r w:rsidRPr="002F3FFA">
              <w:rPr>
                <w:rFonts w:ascii="Times New Roman" w:eastAsia="Times New Roman" w:hAnsi="Times New Roman" w:cs="Times New Roman"/>
                <w:sz w:val="20"/>
                <w:szCs w:val="20"/>
                <w:lang w:eastAsia="ru-RU"/>
              </w:rPr>
              <w:t>подпись, дата</w:t>
            </w:r>
          </w:p>
        </w:tc>
        <w:tc>
          <w:tcPr>
            <w:tcW w:w="284" w:type="dxa"/>
          </w:tcPr>
          <w:p w14:paraId="1029CA10" w14:textId="77777777" w:rsidR="00135DB3" w:rsidRPr="002F3FFA" w:rsidRDefault="00135DB3" w:rsidP="00135DB3">
            <w:pPr>
              <w:jc w:val="center"/>
              <w:rPr>
                <w:rFonts w:ascii="Calibri" w:eastAsia="Times New Roman" w:hAnsi="Calibri" w:cs="Times New Roman"/>
                <w:sz w:val="20"/>
                <w:szCs w:val="20"/>
                <w:lang w:eastAsia="ru-RU"/>
              </w:rPr>
            </w:pPr>
          </w:p>
        </w:tc>
        <w:tc>
          <w:tcPr>
            <w:tcW w:w="2976" w:type="dxa"/>
            <w:tcBorders>
              <w:top w:val="single" w:sz="4" w:space="0" w:color="auto"/>
            </w:tcBorders>
          </w:tcPr>
          <w:p w14:paraId="2E3979A4" w14:textId="77777777" w:rsidR="00135DB3" w:rsidRPr="002F3FFA" w:rsidRDefault="00135DB3" w:rsidP="00135DB3">
            <w:pPr>
              <w:jc w:val="center"/>
              <w:rPr>
                <w:rFonts w:ascii="Calibri" w:eastAsia="Times New Roman" w:hAnsi="Calibri" w:cs="Times New Roman"/>
                <w:sz w:val="20"/>
                <w:szCs w:val="20"/>
                <w:lang w:eastAsia="ru-RU"/>
              </w:rPr>
            </w:pPr>
            <w:r w:rsidRPr="002F3FFA">
              <w:rPr>
                <w:rFonts w:ascii="Times New Roman" w:eastAsia="Times New Roman" w:hAnsi="Times New Roman" w:cs="Times New Roman"/>
                <w:sz w:val="20"/>
                <w:szCs w:val="20"/>
                <w:lang w:eastAsia="ru-RU"/>
              </w:rPr>
              <w:t>должность, ученая степень</w:t>
            </w:r>
          </w:p>
        </w:tc>
        <w:tc>
          <w:tcPr>
            <w:tcW w:w="284" w:type="dxa"/>
          </w:tcPr>
          <w:p w14:paraId="6DFC5A66" w14:textId="77777777" w:rsidR="00135DB3" w:rsidRPr="002F3FFA" w:rsidRDefault="00135DB3" w:rsidP="00135DB3">
            <w:pPr>
              <w:jc w:val="center"/>
              <w:rPr>
                <w:rFonts w:ascii="Times New Roman" w:eastAsia="Times New Roman" w:hAnsi="Times New Roman" w:cs="Times New Roman"/>
                <w:sz w:val="20"/>
                <w:szCs w:val="20"/>
                <w:lang w:eastAsia="ru-RU"/>
              </w:rPr>
            </w:pPr>
          </w:p>
        </w:tc>
        <w:tc>
          <w:tcPr>
            <w:tcW w:w="2396" w:type="dxa"/>
          </w:tcPr>
          <w:p w14:paraId="0524E262" w14:textId="77777777" w:rsidR="00135DB3" w:rsidRPr="002F3FFA" w:rsidRDefault="00135DB3" w:rsidP="00135DB3">
            <w:pPr>
              <w:jc w:val="center"/>
              <w:rPr>
                <w:rFonts w:ascii="Times New Roman" w:eastAsia="Times New Roman" w:hAnsi="Times New Roman" w:cs="Times New Roman"/>
                <w:sz w:val="20"/>
                <w:szCs w:val="20"/>
                <w:lang w:eastAsia="ru-RU"/>
              </w:rPr>
            </w:pPr>
          </w:p>
        </w:tc>
      </w:tr>
      <w:tr w:rsidR="00135DB3" w:rsidRPr="002F3FFA" w14:paraId="79A0A6C9" w14:textId="77777777" w:rsidTr="00135DB3">
        <w:trPr>
          <w:trHeight w:val="349"/>
        </w:trPr>
        <w:tc>
          <w:tcPr>
            <w:tcW w:w="2019" w:type="dxa"/>
          </w:tcPr>
          <w:p w14:paraId="6A4D19DD" w14:textId="77777777" w:rsidR="00135DB3" w:rsidRPr="002F3FFA" w:rsidRDefault="00135DB3" w:rsidP="00135DB3">
            <w:pPr>
              <w:jc w:val="both"/>
              <w:rPr>
                <w:rFonts w:ascii="Times New Roman" w:eastAsia="Times New Roman" w:hAnsi="Times New Roman" w:cs="Times New Roman"/>
                <w:sz w:val="28"/>
                <w:szCs w:val="28"/>
                <w:lang w:eastAsia="ru-RU"/>
              </w:rPr>
            </w:pPr>
          </w:p>
        </w:tc>
        <w:tc>
          <w:tcPr>
            <w:tcW w:w="1417" w:type="dxa"/>
          </w:tcPr>
          <w:p w14:paraId="2AE61A9D" w14:textId="77777777" w:rsidR="00135DB3" w:rsidRPr="002F3FFA" w:rsidRDefault="00135DB3" w:rsidP="00135DB3">
            <w:pPr>
              <w:jc w:val="both"/>
              <w:rPr>
                <w:rFonts w:ascii="Times New Roman" w:eastAsia="Times New Roman" w:hAnsi="Times New Roman" w:cs="Times New Roman"/>
                <w:sz w:val="28"/>
                <w:szCs w:val="28"/>
                <w:lang w:eastAsia="ru-RU"/>
              </w:rPr>
            </w:pPr>
          </w:p>
        </w:tc>
        <w:tc>
          <w:tcPr>
            <w:tcW w:w="284" w:type="dxa"/>
          </w:tcPr>
          <w:p w14:paraId="5897BF04" w14:textId="77777777" w:rsidR="00135DB3" w:rsidRPr="002F3FFA" w:rsidRDefault="00135DB3" w:rsidP="00135DB3">
            <w:pPr>
              <w:jc w:val="both"/>
              <w:rPr>
                <w:rFonts w:ascii="Calibri" w:eastAsia="Times New Roman" w:hAnsi="Calibri" w:cs="Times New Roman"/>
                <w:sz w:val="28"/>
                <w:szCs w:val="28"/>
                <w:lang w:eastAsia="ru-RU"/>
              </w:rPr>
            </w:pPr>
          </w:p>
        </w:tc>
        <w:tc>
          <w:tcPr>
            <w:tcW w:w="2976" w:type="dxa"/>
          </w:tcPr>
          <w:p w14:paraId="5087EF51" w14:textId="77777777" w:rsidR="00135DB3" w:rsidRPr="002F3FFA" w:rsidRDefault="00135DB3" w:rsidP="00135DB3">
            <w:pPr>
              <w:jc w:val="both"/>
              <w:rPr>
                <w:rFonts w:ascii="Calibri" w:eastAsia="Times New Roman" w:hAnsi="Calibri" w:cs="Times New Roman"/>
                <w:sz w:val="28"/>
                <w:szCs w:val="28"/>
                <w:lang w:eastAsia="ru-RU"/>
              </w:rPr>
            </w:pPr>
          </w:p>
        </w:tc>
        <w:tc>
          <w:tcPr>
            <w:tcW w:w="284" w:type="dxa"/>
          </w:tcPr>
          <w:p w14:paraId="09F4E1BA" w14:textId="77777777" w:rsidR="00135DB3" w:rsidRPr="002F3FFA" w:rsidRDefault="00135DB3" w:rsidP="00135DB3">
            <w:pPr>
              <w:jc w:val="both"/>
              <w:rPr>
                <w:rFonts w:ascii="Times New Roman" w:eastAsia="Times New Roman" w:hAnsi="Times New Roman" w:cs="Times New Roman"/>
                <w:sz w:val="28"/>
                <w:szCs w:val="28"/>
                <w:lang w:eastAsia="ru-RU"/>
              </w:rPr>
            </w:pPr>
          </w:p>
        </w:tc>
        <w:tc>
          <w:tcPr>
            <w:tcW w:w="2396" w:type="dxa"/>
          </w:tcPr>
          <w:p w14:paraId="1284543F" w14:textId="77777777" w:rsidR="00135DB3" w:rsidRPr="002F3FFA" w:rsidRDefault="00135DB3" w:rsidP="00135DB3">
            <w:pPr>
              <w:jc w:val="both"/>
              <w:rPr>
                <w:rFonts w:ascii="Times New Roman" w:eastAsia="Times New Roman" w:hAnsi="Times New Roman" w:cs="Times New Roman"/>
                <w:sz w:val="28"/>
                <w:szCs w:val="28"/>
                <w:lang w:eastAsia="ru-RU"/>
              </w:rPr>
            </w:pPr>
          </w:p>
        </w:tc>
      </w:tr>
    </w:tbl>
    <w:p w14:paraId="232B6C2D" w14:textId="77777777" w:rsidR="002F3FFA" w:rsidRPr="002F3FFA" w:rsidRDefault="002F3FFA" w:rsidP="002F3FFA">
      <w:pPr>
        <w:spacing w:after="200" w:line="276" w:lineRule="auto"/>
        <w:jc w:val="center"/>
        <w:rPr>
          <w:rFonts w:ascii="Times New Roman" w:eastAsia="Times New Roman" w:hAnsi="Times New Roman" w:cs="Times New Roman"/>
          <w:bCs/>
          <w:sz w:val="28"/>
          <w:szCs w:val="28"/>
          <w:lang w:eastAsia="ru-RU"/>
        </w:rPr>
      </w:pPr>
      <w:r w:rsidRPr="002F3FFA">
        <w:rPr>
          <w:rFonts w:ascii="Times New Roman" w:eastAsia="Times New Roman" w:hAnsi="Times New Roman" w:cs="Times New Roman"/>
          <w:bCs/>
          <w:sz w:val="28"/>
          <w:szCs w:val="28"/>
          <w:lang w:eastAsia="ru-RU"/>
        </w:rPr>
        <w:br w:type="page"/>
      </w:r>
    </w:p>
    <w:p w14:paraId="53E1B743" w14:textId="77777777" w:rsidR="0068215C" w:rsidRDefault="0068215C" w:rsidP="002F3FFA">
      <w:pPr>
        <w:widowControl w:val="0"/>
        <w:ind w:right="-1"/>
        <w:contextualSpacing/>
        <w:jc w:val="center"/>
        <w:rPr>
          <w:rFonts w:ascii="Times New Roman" w:eastAsia="Calibri" w:hAnsi="Times New Roman" w:cs="Times New Roman"/>
          <w:sz w:val="28"/>
          <w:szCs w:val="28"/>
        </w:rPr>
        <w:sectPr w:rsidR="0068215C" w:rsidSect="00DC3AF0">
          <w:footerReference w:type="default" r:id="rId8"/>
          <w:pgSz w:w="11906" w:h="16838"/>
          <w:pgMar w:top="1134" w:right="567" w:bottom="1134" w:left="1701" w:header="709" w:footer="709" w:gutter="0"/>
          <w:pgNumType w:start="3"/>
          <w:cols w:space="708"/>
          <w:titlePg/>
          <w:docGrid w:linePitch="360"/>
        </w:sectPr>
      </w:pPr>
    </w:p>
    <w:p w14:paraId="15407908" w14:textId="77777777" w:rsidR="002F3FFA" w:rsidRPr="002F3FFA" w:rsidRDefault="002F3FFA" w:rsidP="002F3FFA">
      <w:pPr>
        <w:widowControl w:val="0"/>
        <w:ind w:right="-1"/>
        <w:contextualSpacing/>
        <w:jc w:val="center"/>
        <w:rPr>
          <w:rFonts w:ascii="Times New Roman" w:eastAsia="Calibri" w:hAnsi="Times New Roman" w:cs="Times New Roman"/>
        </w:rPr>
      </w:pPr>
      <w:r w:rsidRPr="002F3FFA">
        <w:rPr>
          <w:rFonts w:ascii="Times New Roman" w:eastAsia="Calibri" w:hAnsi="Times New Roman" w:cs="Times New Roman"/>
          <w:sz w:val="28"/>
          <w:szCs w:val="28"/>
        </w:rPr>
        <w:lastRenderedPageBreak/>
        <w:t>Министерство науки и высшего образования РФ</w:t>
      </w:r>
    </w:p>
    <w:p w14:paraId="656FECC3" w14:textId="77777777" w:rsidR="002F3FFA" w:rsidRPr="002F3FFA" w:rsidRDefault="002F3FFA" w:rsidP="002F3FFA">
      <w:pPr>
        <w:widowControl w:val="0"/>
        <w:ind w:right="-1"/>
        <w:contextualSpacing/>
        <w:jc w:val="center"/>
        <w:rPr>
          <w:rFonts w:ascii="Times New Roman" w:eastAsia="Times New Roman" w:hAnsi="Times New Roman" w:cs="Times New Roman"/>
          <w:sz w:val="24"/>
          <w:szCs w:val="24"/>
          <w:lang w:eastAsia="ru-RU"/>
        </w:rPr>
      </w:pPr>
      <w:r w:rsidRPr="002F3FFA">
        <w:rPr>
          <w:rFonts w:ascii="Times New Roman" w:eastAsia="Times New Roman" w:hAnsi="Times New Roman" w:cs="Times New Roman"/>
          <w:sz w:val="24"/>
          <w:szCs w:val="24"/>
          <w:lang w:eastAsia="ru-RU"/>
        </w:rPr>
        <w:t>Федеральное государственное автономное</w:t>
      </w:r>
    </w:p>
    <w:p w14:paraId="11DAF246" w14:textId="77777777" w:rsidR="002F3FFA" w:rsidRPr="002F3FFA" w:rsidRDefault="002F3FFA" w:rsidP="002F3FFA">
      <w:pPr>
        <w:widowControl w:val="0"/>
        <w:ind w:right="-1"/>
        <w:contextualSpacing/>
        <w:jc w:val="center"/>
        <w:rPr>
          <w:rFonts w:ascii="Times New Roman" w:eastAsia="Times New Roman" w:hAnsi="Times New Roman" w:cs="Times New Roman"/>
          <w:sz w:val="24"/>
          <w:szCs w:val="24"/>
          <w:lang w:eastAsia="ru-RU"/>
        </w:rPr>
      </w:pPr>
      <w:r w:rsidRPr="002F3FFA">
        <w:rPr>
          <w:rFonts w:ascii="Times New Roman" w:eastAsia="Times New Roman" w:hAnsi="Times New Roman" w:cs="Times New Roman"/>
          <w:sz w:val="24"/>
          <w:szCs w:val="24"/>
          <w:lang w:eastAsia="ru-RU"/>
        </w:rPr>
        <w:t>образовательное учреждение высшего образования</w:t>
      </w:r>
    </w:p>
    <w:p w14:paraId="178D1D75"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b/>
          <w:bCs/>
          <w:sz w:val="24"/>
          <w:szCs w:val="24"/>
          <w:lang w:eastAsia="ru-RU"/>
        </w:rPr>
      </w:pPr>
      <w:r w:rsidRPr="002F3FFA">
        <w:rPr>
          <w:rFonts w:ascii="Times New Roman" w:eastAsia="Times New Roman" w:hAnsi="Times New Roman" w:cs="Times New Roman"/>
          <w:b/>
          <w:bCs/>
          <w:sz w:val="24"/>
          <w:szCs w:val="24"/>
          <w:lang w:eastAsia="ru-RU"/>
        </w:rPr>
        <w:t>«СИБИРСКИЙ ФЕДЕРАЛЬНЫЙ УНИВЕРСИТЕТ»</w:t>
      </w:r>
    </w:p>
    <w:p w14:paraId="1BAFC38F"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40EE0550"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Институт нефти и газа</w:t>
      </w:r>
    </w:p>
    <w:p w14:paraId="064EA907" w14:textId="77777777" w:rsidR="002F3FFA" w:rsidRPr="002F3FFA" w:rsidRDefault="002F3FFA" w:rsidP="002F3FFA">
      <w:pPr>
        <w:widowControl w:val="0"/>
        <w:autoSpaceDE w:val="0"/>
        <w:autoSpaceDN w:val="0"/>
        <w:spacing w:after="0" w:line="240" w:lineRule="auto"/>
        <w:jc w:val="center"/>
        <w:rPr>
          <w:rFonts w:ascii="Times New Roman" w:eastAsia="Times New Roman" w:hAnsi="Times New Roman" w:cs="Times New Roman"/>
          <w:sz w:val="28"/>
          <w:szCs w:val="28"/>
          <w:lang w:eastAsia="ru-RU"/>
        </w:rPr>
      </w:pPr>
    </w:p>
    <w:p w14:paraId="12B738A7" w14:textId="77777777" w:rsidR="002F3FFA" w:rsidRPr="002F3FFA" w:rsidRDefault="002F3FFA" w:rsidP="002F3FFA">
      <w:pPr>
        <w:widowControl w:val="0"/>
        <w:autoSpaceDE w:val="0"/>
        <w:autoSpaceDN w:val="0"/>
        <w:spacing w:after="0" w:line="240" w:lineRule="auto"/>
        <w:jc w:val="cente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«Технологические машины и оборудовани</w:t>
      </w:r>
      <w:r w:rsidR="00135DB3">
        <w:rPr>
          <w:rFonts w:ascii="Times New Roman" w:eastAsia="Times New Roman" w:hAnsi="Times New Roman" w:cs="Times New Roman"/>
          <w:sz w:val="28"/>
          <w:szCs w:val="28"/>
          <w:lang w:eastAsia="ru-RU"/>
        </w:rPr>
        <w:t>е</w:t>
      </w:r>
      <w:r w:rsidRPr="002F3FFA">
        <w:rPr>
          <w:rFonts w:ascii="Times New Roman" w:eastAsia="Times New Roman" w:hAnsi="Times New Roman" w:cs="Times New Roman"/>
          <w:sz w:val="28"/>
          <w:szCs w:val="28"/>
          <w:lang w:eastAsia="ru-RU"/>
        </w:rPr>
        <w:t xml:space="preserve"> нефтегазового комплекса»</w:t>
      </w:r>
    </w:p>
    <w:p w14:paraId="1A05209C" w14:textId="77777777" w:rsidR="002F3FFA" w:rsidRPr="002F3FFA" w:rsidRDefault="002F3FFA" w:rsidP="002F3FFA">
      <w:pPr>
        <w:widowControl w:val="0"/>
        <w:tabs>
          <w:tab w:val="left" w:pos="5910"/>
        </w:tabs>
        <w:spacing w:after="0" w:line="240" w:lineRule="auto"/>
        <w:ind w:right="-1"/>
        <w:contextualSpacing/>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ab/>
      </w:r>
    </w:p>
    <w:p w14:paraId="51C0AE27" w14:textId="77777777" w:rsidR="002F3FFA" w:rsidRPr="002F3FFA" w:rsidRDefault="002F3FFA" w:rsidP="002F3FFA">
      <w:pPr>
        <w:widowControl w:val="0"/>
        <w:tabs>
          <w:tab w:val="left" w:pos="5910"/>
        </w:tabs>
        <w:spacing w:after="0" w:line="240" w:lineRule="auto"/>
        <w:ind w:right="-1"/>
        <w:contextualSpacing/>
        <w:jc w:val="both"/>
        <w:rPr>
          <w:rFonts w:ascii="Times New Roman" w:eastAsia="Times New Roman" w:hAnsi="Times New Roman" w:cs="Times New Roman"/>
          <w:sz w:val="28"/>
          <w:szCs w:val="28"/>
          <w:lang w:eastAsia="ru-RU"/>
        </w:rPr>
      </w:pPr>
    </w:p>
    <w:p w14:paraId="67E5F1D2" w14:textId="77777777" w:rsidR="002F3FFA" w:rsidRPr="002F3FFA" w:rsidRDefault="002F3FFA" w:rsidP="002F3FFA">
      <w:pPr>
        <w:widowControl w:val="0"/>
        <w:spacing w:after="0" w:line="360" w:lineRule="auto"/>
        <w:ind w:left="5670"/>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УТВЕРЖДАЮ:</w:t>
      </w:r>
    </w:p>
    <w:p w14:paraId="7B7AF574" w14:textId="77777777" w:rsidR="002F3FFA" w:rsidRPr="002F3FFA" w:rsidRDefault="002F3FFA" w:rsidP="002F3FFA">
      <w:pPr>
        <w:widowControl w:val="0"/>
        <w:spacing w:after="120" w:line="240" w:lineRule="auto"/>
        <w:ind w:left="5670"/>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Заведующий кафедрой</w:t>
      </w:r>
    </w:p>
    <w:p w14:paraId="3727601F" w14:textId="77777777" w:rsidR="002F3FFA" w:rsidRPr="002F3FFA" w:rsidRDefault="002F3FFA" w:rsidP="002F3FFA">
      <w:pPr>
        <w:widowControl w:val="0"/>
        <w:spacing w:after="0" w:line="360" w:lineRule="auto"/>
        <w:ind w:left="5670"/>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 xml:space="preserve">__________ В.В. Бухтояров </w:t>
      </w:r>
    </w:p>
    <w:p w14:paraId="7C9F5E33" w14:textId="77777777" w:rsidR="002F3FFA" w:rsidRPr="002F3FFA" w:rsidRDefault="002F3FFA" w:rsidP="002F3FFA">
      <w:pPr>
        <w:widowControl w:val="0"/>
        <w:spacing w:after="0" w:line="360" w:lineRule="auto"/>
        <w:ind w:left="5670"/>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w:t>
      </w:r>
      <w:r w:rsidR="00A317FA">
        <w:rPr>
          <w:rFonts w:ascii="Times New Roman" w:eastAsia="Times New Roman" w:hAnsi="Times New Roman" w:cs="Times New Roman"/>
          <w:sz w:val="28"/>
          <w:szCs w:val="28"/>
          <w:lang w:eastAsia="ru-RU"/>
        </w:rPr>
        <w:t>_» _</w:t>
      </w:r>
      <w:r>
        <w:rPr>
          <w:rFonts w:ascii="Times New Roman" w:eastAsia="Times New Roman" w:hAnsi="Times New Roman" w:cs="Times New Roman"/>
          <w:sz w:val="28"/>
          <w:szCs w:val="28"/>
          <w:lang w:eastAsia="ru-RU"/>
        </w:rPr>
        <w:t>___________202</w:t>
      </w:r>
      <w:r w:rsidR="00917564">
        <w:rPr>
          <w:rFonts w:ascii="Times New Roman" w:eastAsia="Times New Roman" w:hAnsi="Times New Roman" w:cs="Times New Roman"/>
          <w:sz w:val="28"/>
          <w:szCs w:val="28"/>
          <w:lang w:eastAsia="ru-RU"/>
        </w:rPr>
        <w:t>5</w:t>
      </w:r>
      <w:r w:rsidRPr="002F3FFA">
        <w:rPr>
          <w:rFonts w:ascii="Times New Roman" w:eastAsia="Times New Roman" w:hAnsi="Times New Roman" w:cs="Times New Roman"/>
          <w:sz w:val="28"/>
          <w:szCs w:val="28"/>
          <w:lang w:eastAsia="ru-RU"/>
        </w:rPr>
        <w:t xml:space="preserve"> г.</w:t>
      </w:r>
    </w:p>
    <w:p w14:paraId="08EDBBAC" w14:textId="77777777" w:rsidR="002F3FFA" w:rsidRPr="002F3FFA" w:rsidRDefault="002F3FFA" w:rsidP="002F3FFA">
      <w:pPr>
        <w:widowControl w:val="0"/>
        <w:spacing w:after="0" w:line="240" w:lineRule="auto"/>
        <w:ind w:right="-1"/>
        <w:contextualSpacing/>
        <w:rPr>
          <w:rFonts w:ascii="Times New Roman" w:eastAsia="Times New Roman" w:hAnsi="Times New Roman" w:cs="Times New Roman"/>
          <w:sz w:val="28"/>
          <w:szCs w:val="28"/>
          <w:lang w:eastAsia="ru-RU"/>
        </w:rPr>
      </w:pPr>
    </w:p>
    <w:p w14:paraId="234573C0"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3A76646B" w14:textId="77777777" w:rsidR="002F3FFA" w:rsidRPr="002F3FFA" w:rsidRDefault="002F3FFA" w:rsidP="002F3FFA">
      <w:pPr>
        <w:widowControl w:val="0"/>
        <w:spacing w:after="0" w:line="240" w:lineRule="auto"/>
        <w:ind w:right="-1"/>
        <w:contextualSpacing/>
        <w:rPr>
          <w:rFonts w:ascii="Times New Roman" w:eastAsia="Times New Roman" w:hAnsi="Times New Roman" w:cs="Times New Roman"/>
          <w:sz w:val="28"/>
          <w:szCs w:val="28"/>
          <w:lang w:eastAsia="ru-RU"/>
        </w:rPr>
      </w:pPr>
    </w:p>
    <w:p w14:paraId="6AF72447" w14:textId="77777777" w:rsidR="002F3FFA" w:rsidRPr="002F3FFA" w:rsidRDefault="002F3FFA" w:rsidP="002F3FFA">
      <w:pPr>
        <w:widowControl w:val="0"/>
        <w:autoSpaceDE w:val="0"/>
        <w:autoSpaceDN w:val="0"/>
        <w:spacing w:after="0" w:line="240" w:lineRule="auto"/>
        <w:ind w:right="-1"/>
        <w:jc w:val="center"/>
        <w:rPr>
          <w:rFonts w:ascii="Times New Roman" w:eastAsia="Times New Roman" w:hAnsi="Times New Roman" w:cs="Times New Roman"/>
          <w:b/>
          <w:caps/>
          <w:sz w:val="28"/>
          <w:szCs w:val="28"/>
          <w:lang w:eastAsia="ru-RU"/>
        </w:rPr>
      </w:pPr>
      <w:r w:rsidRPr="002F3FFA">
        <w:rPr>
          <w:rFonts w:ascii="Times New Roman" w:eastAsia="Times New Roman" w:hAnsi="Times New Roman" w:cs="Times New Roman"/>
          <w:b/>
          <w:caps/>
          <w:sz w:val="28"/>
          <w:szCs w:val="28"/>
          <w:lang w:eastAsia="ru-RU"/>
        </w:rPr>
        <w:t>задание</w:t>
      </w:r>
    </w:p>
    <w:p w14:paraId="2637959B" w14:textId="77777777" w:rsidR="002F3FFA" w:rsidRPr="002F3FFA" w:rsidRDefault="002F3FFA" w:rsidP="002F3FFA">
      <w:pPr>
        <w:widowControl w:val="0"/>
        <w:autoSpaceDE w:val="0"/>
        <w:autoSpaceDN w:val="0"/>
        <w:spacing w:after="0" w:line="240" w:lineRule="auto"/>
        <w:ind w:right="-1"/>
        <w:jc w:val="center"/>
        <w:rPr>
          <w:rFonts w:ascii="Times New Roman" w:eastAsia="Times New Roman" w:hAnsi="Times New Roman" w:cs="Times New Roman"/>
          <w:b/>
          <w:caps/>
          <w:sz w:val="28"/>
          <w:szCs w:val="28"/>
          <w:lang w:eastAsia="ru-RU"/>
        </w:rPr>
      </w:pPr>
      <w:r w:rsidRPr="002F3FFA">
        <w:rPr>
          <w:rFonts w:ascii="Times New Roman" w:eastAsia="Times New Roman" w:hAnsi="Times New Roman" w:cs="Times New Roman"/>
          <w:b/>
          <w:caps/>
          <w:sz w:val="28"/>
          <w:szCs w:val="28"/>
          <w:lang w:eastAsia="ru-RU"/>
        </w:rPr>
        <w:t>на выпускную квалификационную работу</w:t>
      </w:r>
    </w:p>
    <w:p w14:paraId="3D731EAB"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b/>
          <w:bCs/>
          <w:sz w:val="28"/>
          <w:szCs w:val="28"/>
          <w:lang w:eastAsia="ru-RU"/>
        </w:rPr>
      </w:pPr>
      <w:r w:rsidRPr="002F3FFA">
        <w:rPr>
          <w:rFonts w:ascii="Times New Roman" w:eastAsia="Times New Roman" w:hAnsi="Times New Roman" w:cs="Times New Roman"/>
          <w:b/>
          <w:bCs/>
          <w:sz w:val="28"/>
          <w:szCs w:val="28"/>
          <w:lang w:eastAsia="ru-RU"/>
        </w:rPr>
        <w:t>в форме бакалаврской работы</w:t>
      </w:r>
    </w:p>
    <w:p w14:paraId="046C6B47" w14:textId="77777777" w:rsidR="002F3FFA" w:rsidRPr="002F3FFA" w:rsidRDefault="002F3FFA" w:rsidP="002F3FFA">
      <w:pPr>
        <w:widowControl w:val="0"/>
        <w:spacing w:after="0" w:line="240" w:lineRule="auto"/>
        <w:ind w:right="-1"/>
        <w:contextualSpacing/>
        <w:jc w:val="center"/>
        <w:rPr>
          <w:rFonts w:ascii="Times New Roman" w:eastAsia="Times New Roman" w:hAnsi="Times New Roman" w:cs="Times New Roman"/>
          <w:sz w:val="28"/>
          <w:szCs w:val="28"/>
          <w:lang w:eastAsia="ru-RU"/>
        </w:rPr>
      </w:pPr>
    </w:p>
    <w:p w14:paraId="4E5C3E83"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43D6F883"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29089A06"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4A09A940"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6FAEEA9E"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246B9E98"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4FAFF5F9"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2C7C399C" w14:textId="77777777" w:rsidR="002F3FFA" w:rsidRPr="002F3FFA" w:rsidRDefault="002F3FFA" w:rsidP="002F3FFA">
      <w:pPr>
        <w:spacing w:after="200" w:line="276" w:lineRule="auto"/>
        <w:rPr>
          <w:rFonts w:ascii="Times New Roman" w:eastAsia="Times New Roman" w:hAnsi="Times New Roman" w:cs="Times New Roman"/>
          <w:b/>
          <w:sz w:val="28"/>
          <w:szCs w:val="28"/>
          <w:lang w:eastAsia="ru-RU"/>
        </w:rPr>
      </w:pPr>
    </w:p>
    <w:p w14:paraId="34BADB95" w14:textId="77777777" w:rsidR="0070329C" w:rsidRPr="002F3FFA" w:rsidRDefault="0070329C" w:rsidP="002F3FFA">
      <w:pPr>
        <w:spacing w:after="200" w:line="276" w:lineRule="auto"/>
        <w:rPr>
          <w:rFonts w:ascii="Times New Roman" w:eastAsia="Times New Roman" w:hAnsi="Times New Roman" w:cs="Times New Roman"/>
          <w:b/>
          <w:sz w:val="28"/>
          <w:szCs w:val="28"/>
          <w:lang w:eastAsia="ru-RU"/>
        </w:rPr>
      </w:pPr>
    </w:p>
    <w:p w14:paraId="7F86A8A9" w14:textId="77777777" w:rsidR="00FD1EF6" w:rsidRDefault="00FD1EF6" w:rsidP="002F3FFA">
      <w:pPr>
        <w:spacing w:after="200" w:line="276" w:lineRule="auto"/>
        <w:rPr>
          <w:rFonts w:ascii="Times New Roman" w:eastAsia="Times New Roman" w:hAnsi="Times New Roman" w:cs="Times New Roman"/>
          <w:b/>
          <w:sz w:val="28"/>
          <w:szCs w:val="28"/>
          <w:lang w:eastAsia="ru-RU"/>
        </w:rPr>
      </w:pPr>
    </w:p>
    <w:p w14:paraId="6C014ACF" w14:textId="77777777" w:rsidR="00486439" w:rsidRPr="002F3FFA" w:rsidRDefault="00486439" w:rsidP="002F3FFA">
      <w:pPr>
        <w:spacing w:after="200" w:line="276" w:lineRule="auto"/>
        <w:rPr>
          <w:rFonts w:ascii="Times New Roman" w:eastAsia="Times New Roman" w:hAnsi="Times New Roman" w:cs="Times New Roman"/>
          <w:b/>
          <w:sz w:val="28"/>
          <w:szCs w:val="28"/>
          <w:lang w:eastAsia="ru-RU"/>
        </w:rPr>
      </w:pPr>
    </w:p>
    <w:p w14:paraId="089FEB4D" w14:textId="77777777" w:rsidR="0070329C" w:rsidRDefault="0070329C" w:rsidP="002F3FFA">
      <w:pPr>
        <w:spacing w:after="0" w:line="240" w:lineRule="auto"/>
        <w:jc w:val="center"/>
        <w:rPr>
          <w:rFonts w:ascii="Times New Roman" w:eastAsia="Times New Roman" w:hAnsi="Times New Roman" w:cs="Times New Roman"/>
          <w:bCs/>
          <w:sz w:val="28"/>
          <w:szCs w:val="28"/>
          <w:lang w:eastAsia="ru-RU"/>
        </w:rPr>
      </w:pPr>
    </w:p>
    <w:p w14:paraId="7A12A570" w14:textId="77777777" w:rsidR="00486439" w:rsidRDefault="002F3FFA" w:rsidP="0070329C">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Красноярск 202</w:t>
      </w:r>
      <w:r w:rsidR="00917564">
        <w:rPr>
          <w:rFonts w:ascii="Times New Roman" w:eastAsia="Times New Roman" w:hAnsi="Times New Roman" w:cs="Times New Roman"/>
          <w:bCs/>
          <w:sz w:val="28"/>
          <w:szCs w:val="28"/>
          <w:lang w:eastAsia="ru-RU"/>
        </w:rPr>
        <w:t>5</w:t>
      </w:r>
    </w:p>
    <w:p w14:paraId="3861A9EE" w14:textId="77777777" w:rsidR="0068215C" w:rsidRPr="002F3FFA" w:rsidRDefault="0068215C" w:rsidP="0070329C">
      <w:pPr>
        <w:spacing w:after="0" w:line="240" w:lineRule="auto"/>
        <w:jc w:val="center"/>
        <w:rPr>
          <w:rFonts w:ascii="Times New Roman" w:eastAsia="Times New Roman" w:hAnsi="Times New Roman" w:cs="Times New Roman"/>
          <w:bCs/>
          <w:sz w:val="28"/>
          <w:szCs w:val="28"/>
          <w:lang w:eastAsia="ru-RU"/>
        </w:rPr>
      </w:pPr>
    </w:p>
    <w:p w14:paraId="15C0ED33" w14:textId="77777777" w:rsidR="0068215C" w:rsidRDefault="0068215C" w:rsidP="002F3FFA">
      <w:pPr>
        <w:rPr>
          <w:rFonts w:ascii="Times New Roman" w:eastAsia="Times New Roman" w:hAnsi="Times New Roman" w:cs="Times New Roman"/>
          <w:sz w:val="28"/>
          <w:szCs w:val="28"/>
          <w:lang w:eastAsia="ru-RU"/>
        </w:rPr>
        <w:sectPr w:rsidR="0068215C" w:rsidSect="00DC3AF0">
          <w:pgSz w:w="11906" w:h="16838"/>
          <w:pgMar w:top="1134" w:right="567" w:bottom="1134" w:left="1701" w:header="709" w:footer="709" w:gutter="0"/>
          <w:pgNumType w:start="3"/>
          <w:cols w:space="708"/>
          <w:titlePg/>
          <w:docGrid w:linePitch="360"/>
        </w:sectPr>
      </w:pPr>
    </w:p>
    <w:tbl>
      <w:tblPr>
        <w:tblStyle w:val="a5"/>
        <w:tblW w:w="0" w:type="auto"/>
        <w:tblInd w:w="108" w:type="dxa"/>
        <w:tblLayout w:type="fixed"/>
        <w:tblLook w:val="04A0" w:firstRow="1" w:lastRow="0" w:firstColumn="1" w:lastColumn="0" w:noHBand="0" w:noVBand="1"/>
      </w:tblPr>
      <w:tblGrid>
        <w:gridCol w:w="1346"/>
        <w:gridCol w:w="1553"/>
        <w:gridCol w:w="2096"/>
        <w:gridCol w:w="1951"/>
        <w:gridCol w:w="2301"/>
      </w:tblGrid>
      <w:tr w:rsidR="002F3FFA" w:rsidRPr="002F3FFA" w14:paraId="0B2D3CA7" w14:textId="77777777" w:rsidTr="004237FC">
        <w:tc>
          <w:tcPr>
            <w:tcW w:w="1346" w:type="dxa"/>
            <w:tcBorders>
              <w:top w:val="nil"/>
              <w:left w:val="nil"/>
              <w:bottom w:val="nil"/>
              <w:right w:val="nil"/>
            </w:tcBorders>
            <w:vAlign w:val="bottom"/>
          </w:tcPr>
          <w:p w14:paraId="255879EC" w14:textId="77777777" w:rsidR="002F3FFA" w:rsidRPr="002F3FFA" w:rsidRDefault="002F3FFA" w:rsidP="002F3FFA">
            <w:pP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lastRenderedPageBreak/>
              <w:t xml:space="preserve">Студенту </w:t>
            </w:r>
          </w:p>
        </w:tc>
        <w:tc>
          <w:tcPr>
            <w:tcW w:w="7901" w:type="dxa"/>
            <w:gridSpan w:val="4"/>
            <w:tcBorders>
              <w:top w:val="nil"/>
              <w:left w:val="nil"/>
              <w:bottom w:val="single" w:sz="4" w:space="0" w:color="auto"/>
              <w:right w:val="nil"/>
            </w:tcBorders>
            <w:vAlign w:val="bottom"/>
          </w:tcPr>
          <w:p w14:paraId="4E4A15A5" w14:textId="77777777" w:rsidR="002F3FFA" w:rsidRPr="002F3FFA" w:rsidRDefault="00A317FA" w:rsidP="002F3FFA">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Субботину Павлу Анатольевичу</w:t>
            </w:r>
          </w:p>
        </w:tc>
      </w:tr>
      <w:tr w:rsidR="002F3FFA" w:rsidRPr="002F3FFA" w14:paraId="1A7068CD" w14:textId="77777777" w:rsidTr="004237FC">
        <w:tc>
          <w:tcPr>
            <w:tcW w:w="1346" w:type="dxa"/>
            <w:tcBorders>
              <w:top w:val="nil"/>
              <w:left w:val="nil"/>
              <w:bottom w:val="nil"/>
              <w:right w:val="nil"/>
            </w:tcBorders>
            <w:vAlign w:val="bottom"/>
          </w:tcPr>
          <w:p w14:paraId="617C80BF" w14:textId="77777777" w:rsidR="002F3FFA" w:rsidRPr="002F3FFA" w:rsidRDefault="002F3FFA" w:rsidP="002F3FFA">
            <w:pPr>
              <w:rPr>
                <w:rFonts w:ascii="Times New Roman" w:eastAsia="Times New Roman" w:hAnsi="Times New Roman" w:cs="Times New Roman"/>
                <w:sz w:val="28"/>
                <w:szCs w:val="28"/>
                <w:lang w:eastAsia="ru-RU"/>
              </w:rPr>
            </w:pPr>
          </w:p>
        </w:tc>
        <w:tc>
          <w:tcPr>
            <w:tcW w:w="7901" w:type="dxa"/>
            <w:gridSpan w:val="4"/>
            <w:tcBorders>
              <w:top w:val="single" w:sz="4" w:space="0" w:color="auto"/>
              <w:left w:val="nil"/>
              <w:bottom w:val="nil"/>
              <w:right w:val="nil"/>
            </w:tcBorders>
            <w:vAlign w:val="bottom"/>
          </w:tcPr>
          <w:p w14:paraId="0064146E" w14:textId="77777777" w:rsidR="002F3FFA" w:rsidRPr="002F3FFA" w:rsidRDefault="002F3FFA" w:rsidP="002F3FFA">
            <w:pPr>
              <w:jc w:val="center"/>
              <w:rPr>
                <w:rFonts w:ascii="Times New Roman" w:eastAsia="Times New Roman" w:hAnsi="Times New Roman" w:cs="Times New Roman"/>
                <w:sz w:val="28"/>
                <w:szCs w:val="28"/>
                <w:vertAlign w:val="superscript"/>
                <w:lang w:eastAsia="ru-RU"/>
              </w:rPr>
            </w:pPr>
            <w:r w:rsidRPr="002F3FFA">
              <w:rPr>
                <w:rFonts w:ascii="Times New Roman" w:eastAsia="Times New Roman" w:hAnsi="Times New Roman" w:cs="Times New Roman"/>
                <w:sz w:val="28"/>
                <w:szCs w:val="28"/>
                <w:vertAlign w:val="superscript"/>
                <w:lang w:eastAsia="ru-RU"/>
              </w:rPr>
              <w:t>фамилия, имя, отчество</w:t>
            </w:r>
          </w:p>
        </w:tc>
      </w:tr>
      <w:tr w:rsidR="002F3FFA" w:rsidRPr="002F3FFA" w14:paraId="1D9EA455" w14:textId="77777777" w:rsidTr="004237FC">
        <w:tc>
          <w:tcPr>
            <w:tcW w:w="1346" w:type="dxa"/>
            <w:tcBorders>
              <w:top w:val="nil"/>
              <w:left w:val="nil"/>
              <w:bottom w:val="nil"/>
              <w:right w:val="nil"/>
            </w:tcBorders>
            <w:vAlign w:val="bottom"/>
          </w:tcPr>
          <w:p w14:paraId="657133B9" w14:textId="77777777" w:rsidR="002F3FFA" w:rsidRPr="002F3FFA" w:rsidRDefault="002F3FFA" w:rsidP="002F3FFA">
            <w:pP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 xml:space="preserve">Группа </w:t>
            </w:r>
          </w:p>
        </w:tc>
        <w:tc>
          <w:tcPr>
            <w:tcW w:w="1553" w:type="dxa"/>
            <w:tcBorders>
              <w:top w:val="nil"/>
              <w:left w:val="nil"/>
              <w:bottom w:val="single" w:sz="4" w:space="0" w:color="auto"/>
              <w:right w:val="nil"/>
            </w:tcBorders>
            <w:vAlign w:val="bottom"/>
          </w:tcPr>
          <w:p w14:paraId="42DA31B4" w14:textId="77777777" w:rsidR="002F3FFA" w:rsidRPr="002F3FFA" w:rsidRDefault="00135DB3" w:rsidP="002F3FFA">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w:t>
            </w:r>
            <w:r w:rsidR="002F3FFA">
              <w:rPr>
                <w:rFonts w:ascii="Times New Roman" w:eastAsia="Times New Roman" w:hAnsi="Times New Roman" w:cs="Times New Roman"/>
                <w:sz w:val="28"/>
                <w:szCs w:val="28"/>
                <w:lang w:eastAsia="ru-RU"/>
              </w:rPr>
              <w:t>НБ20</w:t>
            </w:r>
            <w:r w:rsidR="002F3FFA" w:rsidRPr="002F3FFA">
              <w:rPr>
                <w:rFonts w:ascii="Times New Roman" w:eastAsia="Times New Roman" w:hAnsi="Times New Roman" w:cs="Times New Roman"/>
                <w:sz w:val="28"/>
                <w:szCs w:val="28"/>
                <w:lang w:eastAsia="ru-RU"/>
              </w:rPr>
              <w:t>-02Б</w:t>
            </w:r>
          </w:p>
        </w:tc>
        <w:tc>
          <w:tcPr>
            <w:tcW w:w="4047" w:type="dxa"/>
            <w:gridSpan w:val="2"/>
            <w:tcBorders>
              <w:top w:val="nil"/>
              <w:left w:val="nil"/>
              <w:bottom w:val="nil"/>
              <w:right w:val="nil"/>
            </w:tcBorders>
            <w:vAlign w:val="bottom"/>
          </w:tcPr>
          <w:p w14:paraId="47B1AF37" w14:textId="77777777" w:rsidR="002F3FFA" w:rsidRPr="002F3FFA" w:rsidRDefault="002F3FFA" w:rsidP="002F3FFA">
            <w:pP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Направление (специальность)</w:t>
            </w:r>
          </w:p>
        </w:tc>
        <w:tc>
          <w:tcPr>
            <w:tcW w:w="2301" w:type="dxa"/>
            <w:tcBorders>
              <w:top w:val="nil"/>
              <w:left w:val="nil"/>
              <w:bottom w:val="single" w:sz="4" w:space="0" w:color="auto"/>
              <w:right w:val="nil"/>
            </w:tcBorders>
            <w:vAlign w:val="bottom"/>
          </w:tcPr>
          <w:p w14:paraId="069BAF3E" w14:textId="77777777" w:rsidR="002F3FFA" w:rsidRPr="002F3FFA" w:rsidRDefault="00464DBB" w:rsidP="002F3FFA">
            <w:pPr>
              <w:widowControl w:val="0"/>
              <w:ind w:right="-1"/>
              <w:contextualSpacing/>
              <w:jc w:val="center"/>
              <w:rPr>
                <w:rFonts w:ascii="Times New Roman" w:eastAsia="Times New Roman" w:hAnsi="Times New Roman" w:cs="Times New Roman"/>
                <w:bCs/>
                <w:sz w:val="28"/>
                <w:szCs w:val="28"/>
                <w:lang w:val="en-US" w:eastAsia="ru-RU"/>
              </w:rPr>
            </w:pPr>
            <w:r>
              <w:rPr>
                <w:rFonts w:ascii="Times New Roman" w:eastAsia="Times New Roman" w:hAnsi="Times New Roman" w:cs="Times New Roman"/>
                <w:bCs/>
                <w:sz w:val="28"/>
                <w:szCs w:val="28"/>
                <w:lang w:eastAsia="ru-RU"/>
              </w:rPr>
              <w:t>15.03.02</w:t>
            </w:r>
          </w:p>
        </w:tc>
      </w:tr>
      <w:tr w:rsidR="002F3FFA" w:rsidRPr="002F3FFA" w14:paraId="40B95F9C" w14:textId="77777777" w:rsidTr="004237FC">
        <w:tc>
          <w:tcPr>
            <w:tcW w:w="1346" w:type="dxa"/>
            <w:tcBorders>
              <w:top w:val="nil"/>
              <w:left w:val="nil"/>
              <w:bottom w:val="nil"/>
              <w:right w:val="nil"/>
            </w:tcBorders>
            <w:vAlign w:val="bottom"/>
          </w:tcPr>
          <w:p w14:paraId="6A131D4E" w14:textId="77777777" w:rsidR="002F3FFA" w:rsidRPr="002F3FFA" w:rsidRDefault="002F3FFA" w:rsidP="002F3FFA">
            <w:pPr>
              <w:rPr>
                <w:rFonts w:ascii="Times New Roman" w:eastAsia="Times New Roman" w:hAnsi="Times New Roman" w:cs="Times New Roman"/>
                <w:sz w:val="28"/>
                <w:szCs w:val="28"/>
                <w:lang w:eastAsia="ru-RU"/>
              </w:rPr>
            </w:pPr>
          </w:p>
        </w:tc>
        <w:tc>
          <w:tcPr>
            <w:tcW w:w="1553" w:type="dxa"/>
            <w:tcBorders>
              <w:top w:val="single" w:sz="4" w:space="0" w:color="auto"/>
              <w:left w:val="nil"/>
              <w:bottom w:val="nil"/>
              <w:right w:val="nil"/>
            </w:tcBorders>
            <w:vAlign w:val="bottom"/>
          </w:tcPr>
          <w:p w14:paraId="7A581DA9" w14:textId="77777777" w:rsidR="002F3FFA" w:rsidRPr="002F3FFA" w:rsidRDefault="002F3FFA" w:rsidP="002F3FFA">
            <w:pPr>
              <w:jc w:val="center"/>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vertAlign w:val="superscript"/>
                <w:lang w:eastAsia="ru-RU"/>
              </w:rPr>
              <w:t>номер</w:t>
            </w:r>
          </w:p>
        </w:tc>
        <w:tc>
          <w:tcPr>
            <w:tcW w:w="4047" w:type="dxa"/>
            <w:gridSpan w:val="2"/>
            <w:tcBorders>
              <w:top w:val="nil"/>
              <w:left w:val="nil"/>
              <w:bottom w:val="nil"/>
              <w:right w:val="nil"/>
            </w:tcBorders>
            <w:vAlign w:val="bottom"/>
          </w:tcPr>
          <w:p w14:paraId="2176E4EB" w14:textId="77777777" w:rsidR="002F3FFA" w:rsidRPr="002F3FFA" w:rsidRDefault="002F3FFA" w:rsidP="002F3FFA">
            <w:pPr>
              <w:rPr>
                <w:rFonts w:ascii="Times New Roman" w:eastAsia="Times New Roman" w:hAnsi="Times New Roman" w:cs="Times New Roman"/>
                <w:sz w:val="28"/>
                <w:szCs w:val="28"/>
                <w:lang w:eastAsia="ru-RU"/>
              </w:rPr>
            </w:pPr>
          </w:p>
        </w:tc>
        <w:tc>
          <w:tcPr>
            <w:tcW w:w="2301" w:type="dxa"/>
            <w:tcBorders>
              <w:top w:val="nil"/>
              <w:left w:val="nil"/>
              <w:bottom w:val="nil"/>
              <w:right w:val="nil"/>
            </w:tcBorders>
          </w:tcPr>
          <w:p w14:paraId="6938BD0C" w14:textId="77777777" w:rsidR="002F3FFA" w:rsidRPr="002F3FFA" w:rsidRDefault="002F3FFA" w:rsidP="002F3FFA">
            <w:pPr>
              <w:jc w:val="center"/>
              <w:rPr>
                <w:rFonts w:ascii="Times New Roman" w:eastAsia="Times New Roman" w:hAnsi="Times New Roman" w:cs="Times New Roman"/>
                <w:bCs/>
                <w:sz w:val="28"/>
                <w:szCs w:val="28"/>
                <w:lang w:eastAsia="ru-RU"/>
              </w:rPr>
            </w:pPr>
            <w:r w:rsidRPr="002F3FFA">
              <w:rPr>
                <w:rFonts w:ascii="Times New Roman" w:eastAsia="Times New Roman" w:hAnsi="Times New Roman" w:cs="Times New Roman"/>
                <w:sz w:val="28"/>
                <w:szCs w:val="28"/>
                <w:vertAlign w:val="superscript"/>
                <w:lang w:eastAsia="ru-RU"/>
              </w:rPr>
              <w:t>код</w:t>
            </w:r>
          </w:p>
        </w:tc>
      </w:tr>
      <w:tr w:rsidR="002F3FFA" w:rsidRPr="002F3FFA" w14:paraId="6315F8F8" w14:textId="77777777" w:rsidTr="004237FC">
        <w:tc>
          <w:tcPr>
            <w:tcW w:w="9247" w:type="dxa"/>
            <w:gridSpan w:val="5"/>
            <w:tcBorders>
              <w:top w:val="nil"/>
              <w:left w:val="nil"/>
              <w:bottom w:val="single" w:sz="4" w:space="0" w:color="auto"/>
              <w:right w:val="nil"/>
            </w:tcBorders>
            <w:vAlign w:val="bottom"/>
          </w:tcPr>
          <w:p w14:paraId="2295ACE1" w14:textId="77777777" w:rsidR="002F3FFA" w:rsidRPr="002F3FFA" w:rsidRDefault="00464DBB" w:rsidP="002F3FFA">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Технологические машины и оборудование</w:t>
            </w:r>
          </w:p>
        </w:tc>
      </w:tr>
      <w:tr w:rsidR="002F3FFA" w:rsidRPr="002F3FFA" w14:paraId="79F3BA24" w14:textId="77777777" w:rsidTr="004237FC">
        <w:tc>
          <w:tcPr>
            <w:tcW w:w="9247" w:type="dxa"/>
            <w:gridSpan w:val="5"/>
            <w:tcBorders>
              <w:top w:val="single" w:sz="4" w:space="0" w:color="auto"/>
              <w:left w:val="nil"/>
              <w:bottom w:val="nil"/>
              <w:right w:val="nil"/>
            </w:tcBorders>
          </w:tcPr>
          <w:p w14:paraId="5CFD3C00" w14:textId="77777777" w:rsidR="002F3FFA" w:rsidRPr="002F3FFA" w:rsidRDefault="002F3FFA" w:rsidP="002F3FFA">
            <w:pPr>
              <w:jc w:val="center"/>
              <w:rPr>
                <w:rFonts w:ascii="Times New Roman" w:eastAsia="Times New Roman" w:hAnsi="Times New Roman" w:cs="Times New Roman"/>
                <w:sz w:val="28"/>
                <w:szCs w:val="28"/>
                <w:vertAlign w:val="superscript"/>
                <w:lang w:eastAsia="ru-RU"/>
              </w:rPr>
            </w:pPr>
            <w:r w:rsidRPr="002F3FFA">
              <w:rPr>
                <w:rFonts w:ascii="Times New Roman" w:eastAsia="Times New Roman" w:hAnsi="Times New Roman" w:cs="Times New Roman"/>
                <w:sz w:val="28"/>
                <w:szCs w:val="28"/>
                <w:vertAlign w:val="superscript"/>
                <w:lang w:eastAsia="ru-RU"/>
              </w:rPr>
              <w:t>полное наименование</w:t>
            </w:r>
          </w:p>
        </w:tc>
      </w:tr>
      <w:tr w:rsidR="002F3FFA" w:rsidRPr="002F3FFA" w14:paraId="22849621" w14:textId="77777777" w:rsidTr="004237FC">
        <w:tc>
          <w:tcPr>
            <w:tcW w:w="9247" w:type="dxa"/>
            <w:gridSpan w:val="5"/>
            <w:tcBorders>
              <w:top w:val="nil"/>
              <w:left w:val="nil"/>
              <w:bottom w:val="nil"/>
              <w:right w:val="nil"/>
            </w:tcBorders>
          </w:tcPr>
          <w:p w14:paraId="1638F7BC" w14:textId="77777777" w:rsidR="002F3FFA" w:rsidRPr="002F3FFA" w:rsidRDefault="002F3FFA" w:rsidP="002F3FFA">
            <w:pPr>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Тема выпускной квалификационной работы (далее – ВКР):</w:t>
            </w:r>
          </w:p>
        </w:tc>
      </w:tr>
      <w:tr w:rsidR="002F3FFA" w:rsidRPr="002F3FFA" w14:paraId="78E29B1C" w14:textId="77777777" w:rsidTr="004237FC">
        <w:tc>
          <w:tcPr>
            <w:tcW w:w="9247" w:type="dxa"/>
            <w:gridSpan w:val="5"/>
            <w:tcBorders>
              <w:top w:val="nil"/>
              <w:left w:val="nil"/>
              <w:bottom w:val="nil"/>
              <w:right w:val="nil"/>
            </w:tcBorders>
          </w:tcPr>
          <w:p w14:paraId="5380379E" w14:textId="77777777" w:rsidR="002F3FFA" w:rsidRPr="00A317FA" w:rsidRDefault="00A317FA" w:rsidP="002F3FFA">
            <w:pPr>
              <w:jc w:val="both"/>
              <w:rPr>
                <w:rFonts w:ascii="Times New Roman" w:eastAsia="Times New Roman" w:hAnsi="Times New Roman" w:cs="Times New Roman"/>
                <w:sz w:val="28"/>
                <w:szCs w:val="28"/>
                <w:u w:val="single"/>
                <w:lang w:eastAsia="ru-RU"/>
              </w:rPr>
            </w:pPr>
            <w:r w:rsidRPr="00A317FA">
              <w:rPr>
                <w:rFonts w:ascii="Times New Roman" w:eastAsia="Times New Roman" w:hAnsi="Times New Roman" w:cs="Times New Roman"/>
                <w:bCs/>
                <w:sz w:val="28"/>
                <w:szCs w:val="28"/>
                <w:u w:val="single"/>
                <w:lang w:eastAsia="ru-RU"/>
              </w:rPr>
              <w:t>Повышение несущей способности питательных насосов модифицированными подшипниками скольжения</w:t>
            </w:r>
          </w:p>
        </w:tc>
      </w:tr>
      <w:tr w:rsidR="002F3FFA" w:rsidRPr="002F3FFA" w14:paraId="239E31DA" w14:textId="77777777" w:rsidTr="004237FC">
        <w:tc>
          <w:tcPr>
            <w:tcW w:w="4995" w:type="dxa"/>
            <w:gridSpan w:val="3"/>
            <w:tcBorders>
              <w:top w:val="nil"/>
              <w:left w:val="nil"/>
              <w:bottom w:val="nil"/>
              <w:right w:val="nil"/>
            </w:tcBorders>
          </w:tcPr>
          <w:p w14:paraId="286584E6" w14:textId="77777777" w:rsidR="002F3FFA" w:rsidRPr="002F3FFA" w:rsidRDefault="002F3FFA" w:rsidP="002F3FFA">
            <w:pPr>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 xml:space="preserve">Утверждена приказом по университету </w:t>
            </w:r>
          </w:p>
        </w:tc>
        <w:tc>
          <w:tcPr>
            <w:tcW w:w="4252" w:type="dxa"/>
            <w:gridSpan w:val="2"/>
            <w:tcBorders>
              <w:top w:val="nil"/>
              <w:left w:val="nil"/>
              <w:bottom w:val="nil"/>
              <w:right w:val="nil"/>
            </w:tcBorders>
          </w:tcPr>
          <w:p w14:paraId="59A82B9E" w14:textId="77777777" w:rsidR="002F3FFA" w:rsidRPr="002F3FFA" w:rsidRDefault="002F3FFA" w:rsidP="00135DB3">
            <w:pPr>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w:t>
            </w:r>
            <w:r w:rsidR="00135DB3">
              <w:rPr>
                <w:rFonts w:ascii="Times New Roman" w:eastAsia="Times New Roman" w:hAnsi="Times New Roman" w:cs="Times New Roman"/>
                <w:sz w:val="28"/>
                <w:szCs w:val="28"/>
                <w:lang w:eastAsia="ru-RU"/>
              </w:rPr>
              <w:t xml:space="preserve"> </w:t>
            </w:r>
            <w:r w:rsidRPr="002F3FFA">
              <w:rPr>
                <w:rFonts w:ascii="Times New Roman" w:eastAsia="Times New Roman" w:hAnsi="Times New Roman" w:cs="Times New Roman"/>
                <w:sz w:val="28"/>
                <w:szCs w:val="28"/>
                <w:lang w:eastAsia="ru-RU"/>
              </w:rPr>
              <w:t>/с от 202</w:t>
            </w:r>
            <w:r w:rsidR="00135DB3">
              <w:rPr>
                <w:rFonts w:ascii="Times New Roman" w:eastAsia="Times New Roman" w:hAnsi="Times New Roman" w:cs="Times New Roman"/>
                <w:sz w:val="28"/>
                <w:szCs w:val="28"/>
                <w:lang w:eastAsia="ru-RU"/>
              </w:rPr>
              <w:t>5</w:t>
            </w:r>
            <w:r w:rsidRPr="002F3FFA">
              <w:rPr>
                <w:rFonts w:ascii="Times New Roman" w:eastAsia="Times New Roman" w:hAnsi="Times New Roman" w:cs="Times New Roman"/>
                <w:sz w:val="28"/>
                <w:szCs w:val="28"/>
                <w:lang w:eastAsia="ru-RU"/>
              </w:rPr>
              <w:t>-0</w:t>
            </w:r>
            <w:r w:rsidR="00135DB3">
              <w:rPr>
                <w:rFonts w:ascii="Times New Roman" w:eastAsia="Times New Roman" w:hAnsi="Times New Roman" w:cs="Times New Roman"/>
                <w:sz w:val="28"/>
                <w:szCs w:val="28"/>
                <w:lang w:eastAsia="ru-RU"/>
              </w:rPr>
              <w:t xml:space="preserve">  </w:t>
            </w:r>
            <w:r w:rsidRPr="002F3FFA">
              <w:rPr>
                <w:rFonts w:ascii="Times New Roman" w:eastAsia="Times New Roman" w:hAnsi="Times New Roman" w:cs="Times New Roman"/>
                <w:sz w:val="28"/>
                <w:szCs w:val="28"/>
                <w:lang w:eastAsia="ru-RU"/>
              </w:rPr>
              <w:t>-</w:t>
            </w:r>
            <w:r w:rsidR="00135DB3">
              <w:rPr>
                <w:rFonts w:ascii="Times New Roman" w:eastAsia="Times New Roman" w:hAnsi="Times New Roman" w:cs="Times New Roman"/>
                <w:sz w:val="28"/>
                <w:szCs w:val="28"/>
                <w:lang w:eastAsia="ru-RU"/>
              </w:rPr>
              <w:t xml:space="preserve">  </w:t>
            </w:r>
          </w:p>
        </w:tc>
      </w:tr>
      <w:tr w:rsidR="002F3FFA" w:rsidRPr="002F3FFA" w14:paraId="0C60B8D3" w14:textId="77777777" w:rsidTr="004237FC">
        <w:tc>
          <w:tcPr>
            <w:tcW w:w="9247" w:type="dxa"/>
            <w:gridSpan w:val="5"/>
            <w:tcBorders>
              <w:top w:val="nil"/>
              <w:left w:val="nil"/>
              <w:bottom w:val="nil"/>
              <w:right w:val="nil"/>
            </w:tcBorders>
          </w:tcPr>
          <w:p w14:paraId="06EB4FCA" w14:textId="77777777" w:rsidR="002F3FFA" w:rsidRPr="002F3FFA" w:rsidRDefault="002F3FFA" w:rsidP="002F3FFA">
            <w:pPr>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Руководитель ВКР:</w:t>
            </w:r>
          </w:p>
        </w:tc>
      </w:tr>
      <w:tr w:rsidR="002F3FFA" w:rsidRPr="002F3FFA" w14:paraId="775677B1" w14:textId="77777777" w:rsidTr="004237FC">
        <w:tc>
          <w:tcPr>
            <w:tcW w:w="9247" w:type="dxa"/>
            <w:gridSpan w:val="5"/>
            <w:tcBorders>
              <w:top w:val="nil"/>
              <w:left w:val="nil"/>
              <w:bottom w:val="single" w:sz="4" w:space="0" w:color="auto"/>
              <w:right w:val="nil"/>
            </w:tcBorders>
          </w:tcPr>
          <w:p w14:paraId="759F3238" w14:textId="77777777" w:rsidR="002F3FFA" w:rsidRPr="002F3FFA" w:rsidRDefault="00135DB3" w:rsidP="00135DB3">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Стручков</w:t>
            </w:r>
            <w:r w:rsidR="00A317F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А</w:t>
            </w:r>
            <w:r w:rsidR="00A317F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w:t>
            </w:r>
            <w:r w:rsidR="00A317FA">
              <w:rPr>
                <w:rFonts w:ascii="Times New Roman" w:eastAsia="Times New Roman" w:hAnsi="Times New Roman" w:cs="Times New Roman"/>
                <w:sz w:val="28"/>
                <w:szCs w:val="28"/>
                <w:lang w:eastAsia="ru-RU"/>
              </w:rPr>
              <w:t xml:space="preserve">. </w:t>
            </w:r>
            <w:r w:rsidR="002F3FFA" w:rsidRPr="009E295C">
              <w:rPr>
                <w:rFonts w:ascii="Times New Roman" w:eastAsia="Times New Roman" w:hAnsi="Times New Roman" w:cs="Times New Roman"/>
                <w:sz w:val="28"/>
                <w:szCs w:val="28"/>
                <w:lang w:eastAsia="ru-RU"/>
              </w:rPr>
              <w:t xml:space="preserve">– </w:t>
            </w:r>
            <w:r w:rsidRPr="00135DB3">
              <w:rPr>
                <w:rFonts w:ascii="Times New Roman" w:eastAsia="Times New Roman" w:hAnsi="Times New Roman" w:cs="Times New Roman"/>
                <w:sz w:val="28"/>
                <w:szCs w:val="28"/>
                <w:lang w:eastAsia="ru-RU"/>
              </w:rPr>
              <w:t xml:space="preserve">канд.техн.наук, доцент </w:t>
            </w:r>
            <w:r w:rsidR="00ED4284">
              <w:rPr>
                <w:rFonts w:ascii="Times New Roman" w:eastAsia="Times New Roman" w:hAnsi="Times New Roman" w:cs="Times New Roman"/>
                <w:sz w:val="28"/>
                <w:szCs w:val="28"/>
                <w:lang w:eastAsia="ru-RU"/>
              </w:rPr>
              <w:t xml:space="preserve">кафедры </w:t>
            </w:r>
            <w:r w:rsidR="002F3FFA" w:rsidRPr="002F3FFA">
              <w:rPr>
                <w:rFonts w:ascii="Times New Roman" w:eastAsia="Times New Roman" w:hAnsi="Times New Roman" w:cs="Times New Roman"/>
                <w:sz w:val="28"/>
                <w:szCs w:val="28"/>
                <w:lang w:eastAsia="ru-RU"/>
              </w:rPr>
              <w:t>технологических машин и оборудования нефтегазового комплекса</w:t>
            </w:r>
          </w:p>
        </w:tc>
      </w:tr>
      <w:tr w:rsidR="002F3FFA" w:rsidRPr="002F3FFA" w14:paraId="249D6BF6" w14:textId="77777777" w:rsidTr="004237FC">
        <w:tc>
          <w:tcPr>
            <w:tcW w:w="9247" w:type="dxa"/>
            <w:gridSpan w:val="5"/>
            <w:tcBorders>
              <w:top w:val="single" w:sz="4" w:space="0" w:color="auto"/>
              <w:left w:val="nil"/>
              <w:bottom w:val="nil"/>
              <w:right w:val="nil"/>
            </w:tcBorders>
          </w:tcPr>
          <w:p w14:paraId="4B3AAA20" w14:textId="77777777" w:rsidR="002F3FFA" w:rsidRPr="002F3FFA" w:rsidRDefault="002F3FFA" w:rsidP="002F3FFA">
            <w:pPr>
              <w:jc w:val="center"/>
              <w:rPr>
                <w:rFonts w:ascii="Times New Roman" w:eastAsia="Times New Roman" w:hAnsi="Times New Roman" w:cs="Times New Roman"/>
                <w:sz w:val="20"/>
                <w:szCs w:val="20"/>
                <w:lang w:eastAsia="ru-RU"/>
              </w:rPr>
            </w:pPr>
            <w:r w:rsidRPr="002F3FFA">
              <w:rPr>
                <w:rFonts w:ascii="Times New Roman" w:eastAsia="Times New Roman" w:hAnsi="Times New Roman" w:cs="Times New Roman"/>
                <w:sz w:val="20"/>
                <w:szCs w:val="20"/>
                <w:lang w:eastAsia="ru-RU"/>
              </w:rPr>
              <w:t>инициалы, фамилия, должность, ученое звание и место работы</w:t>
            </w:r>
          </w:p>
        </w:tc>
      </w:tr>
      <w:tr w:rsidR="006847DF" w:rsidRPr="002F3FFA" w14:paraId="281775C0" w14:textId="77777777" w:rsidTr="006847DF">
        <w:tc>
          <w:tcPr>
            <w:tcW w:w="9247" w:type="dxa"/>
            <w:gridSpan w:val="5"/>
            <w:tcBorders>
              <w:top w:val="nil"/>
              <w:left w:val="nil"/>
              <w:bottom w:val="nil"/>
              <w:right w:val="nil"/>
            </w:tcBorders>
          </w:tcPr>
          <w:p w14:paraId="46438A25" w14:textId="77777777" w:rsidR="006847DF" w:rsidRPr="002F3FFA" w:rsidRDefault="006847DF" w:rsidP="00C91E07">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Научный консультант</w:t>
            </w:r>
            <w:r w:rsidRPr="002F3FFA">
              <w:rPr>
                <w:rFonts w:ascii="Times New Roman" w:eastAsia="Times New Roman" w:hAnsi="Times New Roman" w:cs="Times New Roman"/>
                <w:sz w:val="28"/>
                <w:szCs w:val="28"/>
                <w:lang w:eastAsia="ru-RU"/>
              </w:rPr>
              <w:t xml:space="preserve"> ВКР:</w:t>
            </w:r>
          </w:p>
        </w:tc>
      </w:tr>
      <w:tr w:rsidR="006847DF" w:rsidRPr="002F3FFA" w14:paraId="398921FE" w14:textId="77777777" w:rsidTr="006847DF">
        <w:tc>
          <w:tcPr>
            <w:tcW w:w="9247" w:type="dxa"/>
            <w:gridSpan w:val="5"/>
            <w:tcBorders>
              <w:top w:val="nil"/>
              <w:left w:val="nil"/>
              <w:bottom w:val="single" w:sz="4" w:space="0" w:color="auto"/>
              <w:right w:val="nil"/>
            </w:tcBorders>
          </w:tcPr>
          <w:p w14:paraId="270D0518" w14:textId="77777777" w:rsidR="006847DF" w:rsidRPr="002F3FFA" w:rsidRDefault="006847DF" w:rsidP="006847DF">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Башмур К. А. </w:t>
            </w:r>
            <w:r w:rsidRPr="009E295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ст. преподаватель</w:t>
            </w:r>
            <w:r w:rsidRPr="00135DB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кафедры </w:t>
            </w:r>
            <w:r w:rsidRPr="002F3FFA">
              <w:rPr>
                <w:rFonts w:ascii="Times New Roman" w:eastAsia="Times New Roman" w:hAnsi="Times New Roman" w:cs="Times New Roman"/>
                <w:sz w:val="28"/>
                <w:szCs w:val="28"/>
                <w:lang w:eastAsia="ru-RU"/>
              </w:rPr>
              <w:t>технологических машин и оборудования нефтегазового комплекса</w:t>
            </w:r>
          </w:p>
        </w:tc>
      </w:tr>
      <w:tr w:rsidR="006847DF" w:rsidRPr="002F3FFA" w14:paraId="10F2DC23" w14:textId="77777777" w:rsidTr="006847DF">
        <w:tc>
          <w:tcPr>
            <w:tcW w:w="9247" w:type="dxa"/>
            <w:gridSpan w:val="5"/>
            <w:tcBorders>
              <w:top w:val="single" w:sz="4" w:space="0" w:color="auto"/>
              <w:left w:val="nil"/>
              <w:bottom w:val="nil"/>
              <w:right w:val="nil"/>
            </w:tcBorders>
          </w:tcPr>
          <w:p w14:paraId="5CE9D08F" w14:textId="77777777" w:rsidR="006847DF" w:rsidRPr="002F3FFA" w:rsidRDefault="006847DF" w:rsidP="00C91E07">
            <w:pPr>
              <w:jc w:val="center"/>
              <w:rPr>
                <w:rFonts w:ascii="Times New Roman" w:eastAsia="Times New Roman" w:hAnsi="Times New Roman" w:cs="Times New Roman"/>
                <w:sz w:val="20"/>
                <w:szCs w:val="20"/>
                <w:lang w:eastAsia="ru-RU"/>
              </w:rPr>
            </w:pPr>
            <w:r w:rsidRPr="002F3FFA">
              <w:rPr>
                <w:rFonts w:ascii="Times New Roman" w:eastAsia="Times New Roman" w:hAnsi="Times New Roman" w:cs="Times New Roman"/>
                <w:sz w:val="20"/>
                <w:szCs w:val="20"/>
                <w:lang w:eastAsia="ru-RU"/>
              </w:rPr>
              <w:t>инициалы, фамилия, должность, ученое звание и место работы</w:t>
            </w:r>
          </w:p>
        </w:tc>
      </w:tr>
      <w:tr w:rsidR="006847DF" w:rsidRPr="007512F6" w14:paraId="65B91D74" w14:textId="77777777" w:rsidTr="004237FC">
        <w:tc>
          <w:tcPr>
            <w:tcW w:w="9247" w:type="dxa"/>
            <w:gridSpan w:val="5"/>
            <w:tcBorders>
              <w:top w:val="nil"/>
              <w:left w:val="nil"/>
              <w:bottom w:val="nil"/>
              <w:right w:val="nil"/>
            </w:tcBorders>
          </w:tcPr>
          <w:p w14:paraId="4FF3EA8E" w14:textId="77777777" w:rsidR="006847DF" w:rsidRPr="007512F6" w:rsidRDefault="006847DF" w:rsidP="002F3FFA">
            <w:pPr>
              <w:rPr>
                <w:rFonts w:ascii="Times New Roman" w:eastAsia="Times New Roman" w:hAnsi="Times New Roman" w:cs="Times New Roman"/>
                <w:sz w:val="28"/>
                <w:szCs w:val="28"/>
                <w:u w:val="single"/>
                <w:lang w:eastAsia="ru-RU"/>
              </w:rPr>
            </w:pPr>
            <w:r w:rsidRPr="007512F6">
              <w:rPr>
                <w:rFonts w:ascii="Times New Roman" w:eastAsia="Times New Roman" w:hAnsi="Times New Roman" w:cs="Times New Roman"/>
                <w:sz w:val="28"/>
                <w:szCs w:val="28"/>
                <w:u w:val="single"/>
                <w:lang w:eastAsia="ru-RU"/>
              </w:rPr>
              <w:t>1. Теоретико-аналитический обзор предметной области исследования, проводимого в рамках ВКР, включая:</w:t>
            </w:r>
          </w:p>
          <w:p w14:paraId="5B7A1A22" w14:textId="77777777" w:rsidR="006847DF" w:rsidRPr="007512F6" w:rsidRDefault="006847DF" w:rsidP="002F3FFA">
            <w:pPr>
              <w:rPr>
                <w:rFonts w:ascii="Times New Roman" w:eastAsia="Times New Roman" w:hAnsi="Times New Roman" w:cs="Times New Roman"/>
                <w:sz w:val="28"/>
                <w:szCs w:val="28"/>
                <w:u w:val="single"/>
                <w:lang w:eastAsia="ru-RU"/>
              </w:rPr>
            </w:pPr>
            <w:r w:rsidRPr="007512F6">
              <w:rPr>
                <w:rFonts w:ascii="Times New Roman" w:eastAsia="Times New Roman" w:hAnsi="Times New Roman" w:cs="Times New Roman"/>
                <w:sz w:val="28"/>
                <w:szCs w:val="28"/>
                <w:u w:val="single"/>
                <w:lang w:eastAsia="ru-RU"/>
              </w:rPr>
              <w:t>– Описание принципа действия центробежных насосов;</w:t>
            </w:r>
          </w:p>
          <w:p w14:paraId="76496E4E" w14:textId="77777777" w:rsidR="006847DF" w:rsidRPr="007512F6" w:rsidRDefault="006847DF" w:rsidP="002F3FFA">
            <w:pPr>
              <w:rPr>
                <w:rFonts w:ascii="Times New Roman" w:eastAsia="Times New Roman" w:hAnsi="Times New Roman" w:cs="Times New Roman"/>
                <w:sz w:val="28"/>
                <w:szCs w:val="28"/>
                <w:u w:val="single"/>
                <w:lang w:eastAsia="ru-RU"/>
              </w:rPr>
            </w:pPr>
            <w:r w:rsidRPr="007512F6">
              <w:rPr>
                <w:rFonts w:ascii="Times New Roman" w:eastAsia="Times New Roman" w:hAnsi="Times New Roman" w:cs="Times New Roman"/>
                <w:sz w:val="28"/>
                <w:szCs w:val="28"/>
                <w:u w:val="single"/>
                <w:lang w:eastAsia="ru-RU"/>
              </w:rPr>
              <w:t>– Описание проблем, типов подшипников, видов и способов смазки;</w:t>
            </w:r>
          </w:p>
          <w:p w14:paraId="7A198C03" w14:textId="77777777" w:rsidR="006847DF" w:rsidRPr="007512F6" w:rsidRDefault="006847DF" w:rsidP="002F3FFA">
            <w:pPr>
              <w:rPr>
                <w:rFonts w:ascii="Times New Roman" w:eastAsia="Times New Roman" w:hAnsi="Times New Roman" w:cs="Times New Roman"/>
                <w:sz w:val="28"/>
                <w:szCs w:val="28"/>
                <w:u w:val="single"/>
                <w:lang w:eastAsia="ru-RU"/>
              </w:rPr>
            </w:pPr>
            <w:r w:rsidRPr="007512F6">
              <w:rPr>
                <w:rFonts w:ascii="Times New Roman" w:eastAsia="Times New Roman" w:hAnsi="Times New Roman" w:cs="Times New Roman"/>
                <w:sz w:val="28"/>
                <w:szCs w:val="28"/>
                <w:u w:val="single"/>
                <w:lang w:eastAsia="ru-RU"/>
              </w:rPr>
              <w:t>– Описание устройства подшипника скольжения;</w:t>
            </w:r>
          </w:p>
          <w:p w14:paraId="411D3BA9" w14:textId="77777777" w:rsidR="006847DF" w:rsidRPr="007512F6" w:rsidRDefault="006847DF" w:rsidP="002F3FFA">
            <w:pPr>
              <w:rPr>
                <w:rFonts w:ascii="Times New Roman" w:eastAsia="Times New Roman" w:hAnsi="Times New Roman" w:cs="Times New Roman"/>
                <w:sz w:val="28"/>
                <w:szCs w:val="28"/>
                <w:u w:val="single"/>
                <w:lang w:eastAsia="ru-RU"/>
              </w:rPr>
            </w:pPr>
            <w:r w:rsidRPr="007512F6">
              <w:rPr>
                <w:rFonts w:ascii="Times New Roman" w:eastAsia="Times New Roman" w:hAnsi="Times New Roman" w:cs="Times New Roman"/>
                <w:sz w:val="28"/>
                <w:szCs w:val="28"/>
                <w:u w:val="single"/>
                <w:lang w:eastAsia="ru-RU"/>
              </w:rPr>
              <w:t>– Описание параметров опор скольжения и анализ методов по повышению характеристик коэффициента трения и несущей способности;</w:t>
            </w:r>
          </w:p>
          <w:p w14:paraId="1986A3E1" w14:textId="77777777" w:rsidR="006847DF" w:rsidRPr="007512F6" w:rsidRDefault="006847DF" w:rsidP="002F3FFA">
            <w:pPr>
              <w:rPr>
                <w:rFonts w:ascii="Times New Roman" w:eastAsia="Times New Roman" w:hAnsi="Times New Roman" w:cs="Times New Roman"/>
                <w:sz w:val="28"/>
                <w:szCs w:val="28"/>
                <w:u w:val="single"/>
                <w:lang w:eastAsia="ru-RU"/>
              </w:rPr>
            </w:pPr>
            <w:r w:rsidRPr="007512F6">
              <w:rPr>
                <w:rFonts w:ascii="Times New Roman" w:eastAsia="Times New Roman" w:hAnsi="Times New Roman" w:cs="Times New Roman"/>
                <w:sz w:val="28"/>
                <w:szCs w:val="28"/>
                <w:u w:val="single"/>
                <w:lang w:eastAsia="ru-RU"/>
              </w:rPr>
              <w:t>2. Рассмотрени</w:t>
            </w:r>
            <w:r>
              <w:rPr>
                <w:rFonts w:ascii="Times New Roman" w:eastAsia="Times New Roman" w:hAnsi="Times New Roman" w:cs="Times New Roman"/>
                <w:sz w:val="28"/>
                <w:szCs w:val="28"/>
                <w:u w:val="single"/>
                <w:lang w:eastAsia="ru-RU"/>
              </w:rPr>
              <w:t>е</w:t>
            </w:r>
            <w:r w:rsidRPr="007512F6">
              <w:rPr>
                <w:rFonts w:ascii="Times New Roman" w:eastAsia="Times New Roman" w:hAnsi="Times New Roman" w:cs="Times New Roman"/>
                <w:sz w:val="28"/>
                <w:szCs w:val="28"/>
                <w:u w:val="single"/>
                <w:lang w:eastAsia="ru-RU"/>
              </w:rPr>
              <w:t xml:space="preserve"> методов моделирования;</w:t>
            </w:r>
          </w:p>
          <w:p w14:paraId="5D49AE47" w14:textId="77777777" w:rsidR="006847DF" w:rsidRPr="007512F6" w:rsidRDefault="006847DF" w:rsidP="002F3FFA">
            <w:pPr>
              <w:rPr>
                <w:rFonts w:ascii="Times New Roman" w:eastAsia="Times New Roman" w:hAnsi="Times New Roman" w:cs="Times New Roman"/>
                <w:sz w:val="28"/>
                <w:szCs w:val="28"/>
                <w:u w:val="single"/>
                <w:lang w:eastAsia="ru-RU"/>
              </w:rPr>
            </w:pPr>
            <w:r w:rsidRPr="007512F6">
              <w:rPr>
                <w:rFonts w:ascii="Times New Roman" w:eastAsia="Times New Roman" w:hAnsi="Times New Roman" w:cs="Times New Roman"/>
                <w:sz w:val="28"/>
                <w:szCs w:val="28"/>
                <w:u w:val="single"/>
                <w:lang w:eastAsia="ru-RU"/>
              </w:rPr>
              <w:t>3. Анализ полученных результатов;</w:t>
            </w:r>
          </w:p>
          <w:p w14:paraId="6EAFB4D4" w14:textId="77777777" w:rsidR="006847DF" w:rsidRPr="007512F6" w:rsidRDefault="006847DF" w:rsidP="002F3FFA">
            <w:pPr>
              <w:rPr>
                <w:rFonts w:ascii="Times New Roman" w:eastAsia="Times New Roman" w:hAnsi="Times New Roman" w:cs="Times New Roman"/>
                <w:sz w:val="28"/>
                <w:szCs w:val="28"/>
                <w:lang w:eastAsia="ru-RU"/>
              </w:rPr>
            </w:pPr>
            <w:r w:rsidRPr="007512F6">
              <w:rPr>
                <w:rFonts w:ascii="Times New Roman" w:eastAsia="Times New Roman" w:hAnsi="Times New Roman" w:cs="Times New Roman"/>
                <w:sz w:val="28"/>
                <w:szCs w:val="28"/>
                <w:u w:val="single"/>
                <w:lang w:eastAsia="ru-RU"/>
              </w:rPr>
              <w:t>Заключение по работе.</w:t>
            </w:r>
          </w:p>
        </w:tc>
      </w:tr>
      <w:tr w:rsidR="006847DF" w:rsidRPr="007512F6" w14:paraId="1F4310C1" w14:textId="77777777" w:rsidTr="004237FC">
        <w:tc>
          <w:tcPr>
            <w:tcW w:w="9247" w:type="dxa"/>
            <w:gridSpan w:val="5"/>
            <w:tcBorders>
              <w:top w:val="nil"/>
              <w:left w:val="nil"/>
              <w:bottom w:val="nil"/>
              <w:right w:val="nil"/>
            </w:tcBorders>
          </w:tcPr>
          <w:p w14:paraId="09ABCF79" w14:textId="77777777" w:rsidR="006847DF" w:rsidRPr="007512F6" w:rsidRDefault="006847DF" w:rsidP="006847DF">
            <w:pPr>
              <w:rPr>
                <w:rFonts w:ascii="Times New Roman" w:eastAsia="Times New Roman" w:hAnsi="Times New Roman" w:cs="Times New Roman"/>
                <w:sz w:val="28"/>
                <w:szCs w:val="28"/>
                <w:u w:val="single"/>
                <w:lang w:eastAsia="ru-RU"/>
              </w:rPr>
            </w:pPr>
            <w:r w:rsidRPr="007512F6">
              <w:rPr>
                <w:rFonts w:ascii="Times New Roman" w:eastAsia="Times New Roman" w:hAnsi="Times New Roman" w:cs="Times New Roman"/>
                <w:sz w:val="28"/>
                <w:szCs w:val="28"/>
                <w:lang w:eastAsia="ru-RU"/>
              </w:rPr>
              <w:t xml:space="preserve">Перечень графического материала: </w:t>
            </w:r>
            <w:r w:rsidRPr="007512F6">
              <w:rPr>
                <w:rFonts w:ascii="Times New Roman" w:eastAsia="Times New Roman" w:hAnsi="Times New Roman" w:cs="Times New Roman"/>
                <w:sz w:val="28"/>
                <w:szCs w:val="28"/>
                <w:u w:val="single"/>
                <w:lang w:eastAsia="ru-RU"/>
              </w:rPr>
              <w:t>сборочны</w:t>
            </w:r>
            <w:r>
              <w:rPr>
                <w:rFonts w:ascii="Times New Roman" w:eastAsia="Times New Roman" w:hAnsi="Times New Roman" w:cs="Times New Roman"/>
                <w:sz w:val="28"/>
                <w:szCs w:val="28"/>
                <w:u w:val="single"/>
                <w:lang w:eastAsia="ru-RU"/>
              </w:rPr>
              <w:t>й</w:t>
            </w:r>
            <w:r w:rsidRPr="007512F6">
              <w:rPr>
                <w:rFonts w:ascii="Times New Roman" w:eastAsia="Times New Roman" w:hAnsi="Times New Roman" w:cs="Times New Roman"/>
                <w:sz w:val="28"/>
                <w:szCs w:val="28"/>
                <w:u w:val="single"/>
                <w:lang w:eastAsia="ru-RU"/>
              </w:rPr>
              <w:t xml:space="preserve"> чертеж центробежного питательного насоса и сборочный чертеж опорного подшипника скольжения</w:t>
            </w:r>
            <w:r>
              <w:rPr>
                <w:rFonts w:ascii="Times New Roman" w:eastAsia="Times New Roman" w:hAnsi="Times New Roman" w:cs="Times New Roman"/>
                <w:sz w:val="28"/>
                <w:szCs w:val="28"/>
                <w:u w:val="single"/>
                <w:lang w:eastAsia="ru-RU"/>
              </w:rPr>
              <w:t>; презентация к ВКР</w:t>
            </w:r>
          </w:p>
        </w:tc>
      </w:tr>
    </w:tbl>
    <w:p w14:paraId="6AE66DA3" w14:textId="77777777" w:rsidR="002F3FFA" w:rsidRDefault="002F3FFA" w:rsidP="002F3FFA">
      <w:pPr>
        <w:spacing w:after="0" w:line="240" w:lineRule="auto"/>
        <w:ind w:firstLine="426"/>
        <w:jc w:val="both"/>
        <w:rPr>
          <w:rFonts w:ascii="Times New Roman" w:eastAsia="Times New Roman" w:hAnsi="Times New Roman" w:cs="Times New Roman"/>
          <w:sz w:val="28"/>
          <w:szCs w:val="28"/>
          <w:lang w:eastAsia="ru-RU"/>
        </w:rPr>
      </w:pPr>
    </w:p>
    <w:p w14:paraId="250908E4" w14:textId="77777777" w:rsidR="00486439" w:rsidRPr="002F3FFA" w:rsidRDefault="00486439" w:rsidP="002F3FFA">
      <w:pPr>
        <w:spacing w:after="0" w:line="240" w:lineRule="auto"/>
        <w:ind w:firstLine="426"/>
        <w:jc w:val="both"/>
        <w:rPr>
          <w:rFonts w:ascii="Times New Roman" w:eastAsia="Times New Roman" w:hAnsi="Times New Roman" w:cs="Times New Roman"/>
          <w:sz w:val="28"/>
          <w:szCs w:val="28"/>
          <w:lang w:eastAsia="ru-RU"/>
        </w:rPr>
      </w:pPr>
    </w:p>
    <w:p w14:paraId="66A6E446" w14:textId="77777777" w:rsidR="002F3FFA" w:rsidRPr="002F3FFA" w:rsidRDefault="002F3FFA" w:rsidP="002F3FFA">
      <w:pPr>
        <w:spacing w:after="0" w:line="240" w:lineRule="auto"/>
        <w:jc w:val="both"/>
        <w:rPr>
          <w:rFonts w:ascii="Times New Roman" w:eastAsia="Times New Roman" w:hAnsi="Times New Roman" w:cs="Times New Roman"/>
          <w:sz w:val="28"/>
          <w:szCs w:val="28"/>
          <w:lang w:eastAsia="ru-RU"/>
        </w:rPr>
      </w:pPr>
    </w:p>
    <w:tbl>
      <w:tblPr>
        <w:tblStyle w:val="a5"/>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126"/>
        <w:gridCol w:w="284"/>
        <w:gridCol w:w="2977"/>
      </w:tblGrid>
      <w:tr w:rsidR="002F3FFA" w:rsidRPr="002F3FFA" w14:paraId="162F5DCB" w14:textId="77777777" w:rsidTr="004237FC">
        <w:tc>
          <w:tcPr>
            <w:tcW w:w="4111" w:type="dxa"/>
          </w:tcPr>
          <w:p w14:paraId="2B903C47" w14:textId="77777777" w:rsidR="002F3FFA" w:rsidRPr="002F3FFA" w:rsidRDefault="002F3FFA" w:rsidP="002F3FFA">
            <w:pPr>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Руководитель ВКР</w:t>
            </w:r>
          </w:p>
        </w:tc>
        <w:tc>
          <w:tcPr>
            <w:tcW w:w="2126" w:type="dxa"/>
            <w:tcBorders>
              <w:bottom w:val="single" w:sz="4" w:space="0" w:color="auto"/>
            </w:tcBorders>
          </w:tcPr>
          <w:p w14:paraId="57654A61"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84" w:type="dxa"/>
          </w:tcPr>
          <w:p w14:paraId="63E35C3A" w14:textId="77777777" w:rsidR="002F3FFA" w:rsidRPr="002F3FFA" w:rsidRDefault="002F3FFA" w:rsidP="002F3FFA">
            <w:pPr>
              <w:jc w:val="both"/>
              <w:rPr>
                <w:rFonts w:ascii="Calibri" w:eastAsia="Times New Roman" w:hAnsi="Calibri" w:cs="Times New Roman"/>
                <w:sz w:val="28"/>
                <w:szCs w:val="28"/>
                <w:lang w:eastAsia="ru-RU"/>
              </w:rPr>
            </w:pPr>
          </w:p>
        </w:tc>
        <w:tc>
          <w:tcPr>
            <w:tcW w:w="2977" w:type="dxa"/>
          </w:tcPr>
          <w:p w14:paraId="245619FA" w14:textId="77777777" w:rsidR="002F3FFA" w:rsidRPr="002F3FFA" w:rsidRDefault="006847DF" w:rsidP="006847DF">
            <w:pPr>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w:t>
            </w:r>
            <w:r w:rsidR="00A317F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w:t>
            </w:r>
            <w:r w:rsidR="00A317F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Стручков</w:t>
            </w:r>
          </w:p>
        </w:tc>
      </w:tr>
      <w:tr w:rsidR="002F3FFA" w:rsidRPr="002F3FFA" w14:paraId="05D1BD4A" w14:textId="77777777" w:rsidTr="004237FC">
        <w:tc>
          <w:tcPr>
            <w:tcW w:w="4111" w:type="dxa"/>
          </w:tcPr>
          <w:p w14:paraId="322E03A6"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126" w:type="dxa"/>
            <w:tcBorders>
              <w:top w:val="single" w:sz="4" w:space="0" w:color="auto"/>
            </w:tcBorders>
          </w:tcPr>
          <w:p w14:paraId="2A4EB50C" w14:textId="77777777" w:rsidR="002F3FFA" w:rsidRPr="002F3FFA" w:rsidRDefault="002F3FFA" w:rsidP="002F3FFA">
            <w:pPr>
              <w:jc w:val="center"/>
              <w:rPr>
                <w:rFonts w:ascii="Times New Roman" w:eastAsia="Times New Roman" w:hAnsi="Times New Roman" w:cs="Times New Roman"/>
                <w:sz w:val="20"/>
                <w:szCs w:val="20"/>
                <w:lang w:eastAsia="ru-RU"/>
              </w:rPr>
            </w:pPr>
            <w:r w:rsidRPr="002F3FFA">
              <w:rPr>
                <w:rFonts w:ascii="Times New Roman" w:eastAsia="Times New Roman" w:hAnsi="Times New Roman" w:cs="Times New Roman"/>
                <w:sz w:val="20"/>
                <w:szCs w:val="20"/>
                <w:lang w:eastAsia="ru-RU"/>
              </w:rPr>
              <w:t>подпись</w:t>
            </w:r>
          </w:p>
        </w:tc>
        <w:tc>
          <w:tcPr>
            <w:tcW w:w="284" w:type="dxa"/>
          </w:tcPr>
          <w:p w14:paraId="28845A9D" w14:textId="77777777" w:rsidR="002F3FFA" w:rsidRPr="002F3FFA" w:rsidRDefault="002F3FFA" w:rsidP="002F3FFA">
            <w:pPr>
              <w:jc w:val="center"/>
              <w:rPr>
                <w:rFonts w:ascii="Calibri" w:eastAsia="Times New Roman" w:hAnsi="Calibri" w:cs="Times New Roman"/>
                <w:sz w:val="20"/>
                <w:szCs w:val="20"/>
                <w:lang w:eastAsia="ru-RU"/>
              </w:rPr>
            </w:pPr>
          </w:p>
        </w:tc>
        <w:tc>
          <w:tcPr>
            <w:tcW w:w="2977" w:type="dxa"/>
          </w:tcPr>
          <w:p w14:paraId="7894F6EC" w14:textId="77777777" w:rsidR="002F3FFA" w:rsidRPr="002F3FFA" w:rsidRDefault="002F3FFA" w:rsidP="002F3FFA">
            <w:pPr>
              <w:jc w:val="center"/>
              <w:rPr>
                <w:rFonts w:ascii="Times New Roman" w:eastAsia="Times New Roman" w:hAnsi="Times New Roman" w:cs="Times New Roman"/>
                <w:sz w:val="20"/>
                <w:szCs w:val="20"/>
                <w:lang w:eastAsia="ru-RU"/>
              </w:rPr>
            </w:pPr>
          </w:p>
        </w:tc>
      </w:tr>
      <w:tr w:rsidR="002F3FFA" w:rsidRPr="002F3FFA" w14:paraId="117CBDE1" w14:textId="77777777" w:rsidTr="004237FC">
        <w:tc>
          <w:tcPr>
            <w:tcW w:w="4111" w:type="dxa"/>
          </w:tcPr>
          <w:p w14:paraId="5A57759B"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126" w:type="dxa"/>
          </w:tcPr>
          <w:p w14:paraId="68479E36"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84" w:type="dxa"/>
          </w:tcPr>
          <w:p w14:paraId="1E8D74D5" w14:textId="77777777" w:rsidR="002F3FFA" w:rsidRPr="002F3FFA" w:rsidRDefault="002F3FFA" w:rsidP="002F3FFA">
            <w:pPr>
              <w:jc w:val="both"/>
              <w:rPr>
                <w:rFonts w:ascii="Calibri" w:eastAsia="Times New Roman" w:hAnsi="Calibri" w:cs="Times New Roman"/>
                <w:sz w:val="28"/>
                <w:szCs w:val="28"/>
                <w:lang w:eastAsia="ru-RU"/>
              </w:rPr>
            </w:pPr>
          </w:p>
        </w:tc>
        <w:tc>
          <w:tcPr>
            <w:tcW w:w="2977" w:type="dxa"/>
          </w:tcPr>
          <w:p w14:paraId="33C7C27B" w14:textId="77777777" w:rsidR="002F3FFA" w:rsidRPr="002F3FFA" w:rsidRDefault="002F3FFA" w:rsidP="002F3FFA">
            <w:pPr>
              <w:jc w:val="both"/>
              <w:rPr>
                <w:rFonts w:ascii="Times New Roman" w:eastAsia="Times New Roman" w:hAnsi="Times New Roman" w:cs="Times New Roman"/>
                <w:sz w:val="28"/>
                <w:szCs w:val="28"/>
                <w:lang w:eastAsia="ru-RU"/>
              </w:rPr>
            </w:pPr>
          </w:p>
        </w:tc>
      </w:tr>
      <w:tr w:rsidR="002F3FFA" w:rsidRPr="002F3FFA" w14:paraId="4F4CA8E6" w14:textId="77777777" w:rsidTr="004237FC">
        <w:trPr>
          <w:trHeight w:val="110"/>
        </w:trPr>
        <w:tc>
          <w:tcPr>
            <w:tcW w:w="4111" w:type="dxa"/>
          </w:tcPr>
          <w:p w14:paraId="798D285E" w14:textId="77777777" w:rsidR="002F3FFA" w:rsidRPr="002F3FFA" w:rsidRDefault="002F3FFA" w:rsidP="002F3FFA">
            <w:pPr>
              <w:jc w:val="both"/>
              <w:rPr>
                <w:rFonts w:ascii="Times New Roman" w:eastAsia="Times New Roman" w:hAnsi="Times New Roman" w:cs="Times New Roman"/>
                <w:sz w:val="28"/>
                <w:szCs w:val="28"/>
                <w:lang w:eastAsia="ru-RU"/>
              </w:rPr>
            </w:pPr>
            <w:r w:rsidRPr="002F3FFA">
              <w:rPr>
                <w:rFonts w:ascii="Times New Roman" w:eastAsia="Times New Roman" w:hAnsi="Times New Roman" w:cs="Times New Roman"/>
                <w:sz w:val="28"/>
                <w:szCs w:val="28"/>
                <w:lang w:eastAsia="ru-RU"/>
              </w:rPr>
              <w:t>Задание принял к исполнению</w:t>
            </w:r>
          </w:p>
        </w:tc>
        <w:tc>
          <w:tcPr>
            <w:tcW w:w="2126" w:type="dxa"/>
            <w:tcBorders>
              <w:bottom w:val="single" w:sz="4" w:space="0" w:color="auto"/>
            </w:tcBorders>
          </w:tcPr>
          <w:p w14:paraId="375290DD" w14:textId="77777777" w:rsidR="002F3FFA" w:rsidRPr="002F3FFA" w:rsidRDefault="002F3FFA" w:rsidP="002F3FFA">
            <w:pPr>
              <w:jc w:val="center"/>
              <w:rPr>
                <w:rFonts w:ascii="Times New Roman" w:eastAsia="Times New Roman" w:hAnsi="Times New Roman" w:cs="Times New Roman"/>
                <w:sz w:val="28"/>
                <w:szCs w:val="28"/>
                <w:lang w:eastAsia="ru-RU"/>
              </w:rPr>
            </w:pPr>
          </w:p>
        </w:tc>
        <w:tc>
          <w:tcPr>
            <w:tcW w:w="284" w:type="dxa"/>
          </w:tcPr>
          <w:p w14:paraId="758C4BB8" w14:textId="77777777" w:rsidR="002F3FFA" w:rsidRPr="002F3FFA" w:rsidRDefault="002F3FFA" w:rsidP="002F3FFA">
            <w:pPr>
              <w:jc w:val="center"/>
              <w:rPr>
                <w:rFonts w:ascii="Calibri" w:eastAsia="Times New Roman" w:hAnsi="Calibri" w:cs="Times New Roman"/>
                <w:sz w:val="28"/>
                <w:szCs w:val="28"/>
                <w:lang w:eastAsia="ru-RU"/>
              </w:rPr>
            </w:pPr>
          </w:p>
        </w:tc>
        <w:tc>
          <w:tcPr>
            <w:tcW w:w="2977" w:type="dxa"/>
          </w:tcPr>
          <w:p w14:paraId="2241BF17" w14:textId="77777777" w:rsidR="002F3FFA" w:rsidRPr="002F3FFA" w:rsidRDefault="00A317FA" w:rsidP="00ED4284">
            <w:pPr>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 А. Субботин</w:t>
            </w:r>
          </w:p>
        </w:tc>
      </w:tr>
      <w:tr w:rsidR="002F3FFA" w:rsidRPr="002F3FFA" w14:paraId="1C70EA3B" w14:textId="77777777" w:rsidTr="004237FC">
        <w:tc>
          <w:tcPr>
            <w:tcW w:w="4111" w:type="dxa"/>
          </w:tcPr>
          <w:p w14:paraId="4AF86DB3"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126" w:type="dxa"/>
            <w:tcBorders>
              <w:top w:val="single" w:sz="4" w:space="0" w:color="auto"/>
            </w:tcBorders>
          </w:tcPr>
          <w:p w14:paraId="37954651" w14:textId="77777777" w:rsidR="002F3FFA" w:rsidRPr="002F3FFA" w:rsidRDefault="002F3FFA" w:rsidP="002F3FFA">
            <w:pPr>
              <w:jc w:val="center"/>
              <w:rPr>
                <w:rFonts w:ascii="Times New Roman" w:eastAsia="Times New Roman" w:hAnsi="Times New Roman" w:cs="Times New Roman"/>
                <w:sz w:val="20"/>
                <w:szCs w:val="20"/>
                <w:lang w:eastAsia="ru-RU"/>
              </w:rPr>
            </w:pPr>
            <w:r w:rsidRPr="002F3FFA">
              <w:rPr>
                <w:rFonts w:ascii="Times New Roman" w:eastAsia="Times New Roman" w:hAnsi="Times New Roman" w:cs="Times New Roman"/>
                <w:sz w:val="20"/>
                <w:szCs w:val="20"/>
                <w:lang w:eastAsia="ru-RU"/>
              </w:rPr>
              <w:t>подпись студента</w:t>
            </w:r>
          </w:p>
        </w:tc>
        <w:tc>
          <w:tcPr>
            <w:tcW w:w="284" w:type="dxa"/>
          </w:tcPr>
          <w:p w14:paraId="74B7668B" w14:textId="77777777" w:rsidR="002F3FFA" w:rsidRPr="002F3FFA" w:rsidRDefault="002F3FFA" w:rsidP="002F3FFA">
            <w:pPr>
              <w:jc w:val="center"/>
              <w:rPr>
                <w:rFonts w:ascii="Calibri" w:eastAsia="Times New Roman" w:hAnsi="Calibri" w:cs="Times New Roman"/>
                <w:sz w:val="20"/>
                <w:szCs w:val="20"/>
                <w:lang w:eastAsia="ru-RU"/>
              </w:rPr>
            </w:pPr>
          </w:p>
        </w:tc>
        <w:tc>
          <w:tcPr>
            <w:tcW w:w="2977" w:type="dxa"/>
          </w:tcPr>
          <w:p w14:paraId="3AE5C986" w14:textId="77777777" w:rsidR="002F3FFA" w:rsidRPr="002F3FFA" w:rsidRDefault="002F3FFA" w:rsidP="002F3FFA">
            <w:pPr>
              <w:jc w:val="center"/>
              <w:rPr>
                <w:rFonts w:ascii="Times New Roman" w:eastAsia="Times New Roman" w:hAnsi="Times New Roman" w:cs="Times New Roman"/>
                <w:sz w:val="20"/>
                <w:szCs w:val="20"/>
                <w:lang w:eastAsia="ru-RU"/>
              </w:rPr>
            </w:pPr>
          </w:p>
        </w:tc>
      </w:tr>
      <w:tr w:rsidR="002F3FFA" w:rsidRPr="002F3FFA" w14:paraId="5CA0AACF" w14:textId="77777777" w:rsidTr="004237FC">
        <w:tc>
          <w:tcPr>
            <w:tcW w:w="4111" w:type="dxa"/>
          </w:tcPr>
          <w:p w14:paraId="32D69707"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126" w:type="dxa"/>
          </w:tcPr>
          <w:p w14:paraId="6D6CA6DB"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84" w:type="dxa"/>
          </w:tcPr>
          <w:p w14:paraId="7C4A0C0D" w14:textId="77777777" w:rsidR="002F3FFA" w:rsidRPr="002F3FFA" w:rsidRDefault="002F3FFA" w:rsidP="002F3FFA">
            <w:pPr>
              <w:jc w:val="both"/>
              <w:rPr>
                <w:rFonts w:ascii="Calibri" w:eastAsia="Times New Roman" w:hAnsi="Calibri" w:cs="Times New Roman"/>
                <w:sz w:val="28"/>
                <w:szCs w:val="28"/>
                <w:lang w:eastAsia="ru-RU"/>
              </w:rPr>
            </w:pPr>
          </w:p>
        </w:tc>
        <w:tc>
          <w:tcPr>
            <w:tcW w:w="2977" w:type="dxa"/>
          </w:tcPr>
          <w:p w14:paraId="3FBD4F86" w14:textId="77777777" w:rsidR="002F3FFA" w:rsidRPr="002F3FFA" w:rsidRDefault="002F3FFA" w:rsidP="002F3FFA">
            <w:pPr>
              <w:jc w:val="both"/>
              <w:rPr>
                <w:rFonts w:ascii="Times New Roman" w:eastAsia="Times New Roman" w:hAnsi="Times New Roman" w:cs="Times New Roman"/>
                <w:sz w:val="28"/>
                <w:szCs w:val="28"/>
                <w:lang w:eastAsia="ru-RU"/>
              </w:rPr>
            </w:pPr>
          </w:p>
        </w:tc>
      </w:tr>
      <w:tr w:rsidR="002F3FFA" w:rsidRPr="002F3FFA" w14:paraId="339D9189" w14:textId="77777777" w:rsidTr="004237FC">
        <w:tc>
          <w:tcPr>
            <w:tcW w:w="4111" w:type="dxa"/>
          </w:tcPr>
          <w:p w14:paraId="1AC5ACF4"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126" w:type="dxa"/>
          </w:tcPr>
          <w:p w14:paraId="2C88D9BE" w14:textId="77777777" w:rsidR="002F3FFA" w:rsidRPr="002F3FFA" w:rsidRDefault="002F3FFA" w:rsidP="002F3FFA">
            <w:pPr>
              <w:jc w:val="both"/>
              <w:rPr>
                <w:rFonts w:ascii="Times New Roman" w:eastAsia="Times New Roman" w:hAnsi="Times New Roman" w:cs="Times New Roman"/>
                <w:sz w:val="28"/>
                <w:szCs w:val="28"/>
                <w:lang w:eastAsia="ru-RU"/>
              </w:rPr>
            </w:pPr>
          </w:p>
        </w:tc>
        <w:tc>
          <w:tcPr>
            <w:tcW w:w="284" w:type="dxa"/>
          </w:tcPr>
          <w:p w14:paraId="19162458" w14:textId="77777777" w:rsidR="002F3FFA" w:rsidRPr="002F3FFA" w:rsidRDefault="002F3FFA" w:rsidP="002F3FFA">
            <w:pPr>
              <w:jc w:val="both"/>
              <w:rPr>
                <w:rFonts w:ascii="Calibri" w:eastAsia="Times New Roman" w:hAnsi="Calibri" w:cs="Times New Roman"/>
                <w:sz w:val="28"/>
                <w:szCs w:val="28"/>
                <w:lang w:eastAsia="ru-RU"/>
              </w:rPr>
            </w:pPr>
          </w:p>
        </w:tc>
        <w:tc>
          <w:tcPr>
            <w:tcW w:w="2977" w:type="dxa"/>
          </w:tcPr>
          <w:p w14:paraId="017D010A" w14:textId="77777777" w:rsidR="002F3FFA" w:rsidRPr="002F3FFA" w:rsidRDefault="00ED4284" w:rsidP="002F3FF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 ________202</w:t>
            </w:r>
            <w:r w:rsidR="00917564">
              <w:rPr>
                <w:rFonts w:ascii="Times New Roman" w:eastAsia="Times New Roman" w:hAnsi="Times New Roman" w:cs="Times New Roman"/>
                <w:sz w:val="28"/>
                <w:szCs w:val="28"/>
                <w:lang w:eastAsia="ru-RU"/>
              </w:rPr>
              <w:t>5</w:t>
            </w:r>
            <w:r w:rsidR="002F3FFA" w:rsidRPr="002F3FFA">
              <w:rPr>
                <w:rFonts w:ascii="Times New Roman" w:eastAsia="Times New Roman" w:hAnsi="Times New Roman" w:cs="Times New Roman"/>
                <w:sz w:val="28"/>
                <w:szCs w:val="28"/>
                <w:lang w:eastAsia="ru-RU"/>
              </w:rPr>
              <w:t xml:space="preserve"> г.</w:t>
            </w:r>
          </w:p>
        </w:tc>
      </w:tr>
    </w:tbl>
    <w:p w14:paraId="3EE4F163" w14:textId="77777777" w:rsidR="00464DBB" w:rsidRDefault="00464DBB" w:rsidP="00B67189">
      <w:pPr>
        <w:spacing w:after="0" w:line="360" w:lineRule="auto"/>
        <w:contextualSpacing/>
        <w:rPr>
          <w:rFonts w:ascii="Times New Roman" w:hAnsi="Times New Roman" w:cs="Times New Roman"/>
          <w:b/>
          <w:sz w:val="28"/>
        </w:rPr>
      </w:pPr>
    </w:p>
    <w:p w14:paraId="700D4648" w14:textId="77777777" w:rsidR="006847DF" w:rsidRDefault="006847DF" w:rsidP="0035373A">
      <w:pPr>
        <w:spacing w:after="0" w:line="360" w:lineRule="auto"/>
        <w:contextualSpacing/>
        <w:jc w:val="center"/>
        <w:rPr>
          <w:rFonts w:ascii="Times New Roman" w:hAnsi="Times New Roman" w:cs="Times New Roman"/>
          <w:b/>
          <w:sz w:val="28"/>
        </w:rPr>
      </w:pPr>
    </w:p>
    <w:p w14:paraId="484E1C1C" w14:textId="77777777" w:rsidR="006847DF" w:rsidRDefault="006847DF" w:rsidP="0035373A">
      <w:pPr>
        <w:spacing w:after="0" w:line="360" w:lineRule="auto"/>
        <w:contextualSpacing/>
        <w:jc w:val="center"/>
        <w:rPr>
          <w:rFonts w:ascii="Times New Roman" w:hAnsi="Times New Roman" w:cs="Times New Roman"/>
          <w:b/>
          <w:sz w:val="28"/>
        </w:rPr>
      </w:pPr>
    </w:p>
    <w:p w14:paraId="779943FF" w14:textId="77777777" w:rsidR="00452A2A" w:rsidRDefault="0035373A" w:rsidP="0035373A">
      <w:pPr>
        <w:spacing w:after="0" w:line="360" w:lineRule="auto"/>
        <w:contextualSpacing/>
        <w:jc w:val="center"/>
        <w:rPr>
          <w:rFonts w:ascii="Times New Roman" w:hAnsi="Times New Roman" w:cs="Times New Roman"/>
          <w:b/>
          <w:sz w:val="28"/>
        </w:rPr>
      </w:pPr>
      <w:r>
        <w:rPr>
          <w:rFonts w:ascii="Times New Roman" w:hAnsi="Times New Roman" w:cs="Times New Roman"/>
          <w:b/>
          <w:sz w:val="28"/>
        </w:rPr>
        <w:lastRenderedPageBreak/>
        <w:t>РЕФЕРАТ</w:t>
      </w:r>
    </w:p>
    <w:p w14:paraId="4DD28812" w14:textId="77777777" w:rsidR="0035373A" w:rsidRDefault="0035373A" w:rsidP="0035373A">
      <w:pPr>
        <w:spacing w:after="0" w:line="360" w:lineRule="auto"/>
        <w:ind w:firstLine="709"/>
        <w:contextualSpacing/>
        <w:jc w:val="both"/>
        <w:rPr>
          <w:rFonts w:ascii="Times New Roman" w:hAnsi="Times New Roman" w:cs="Times New Roman"/>
          <w:b/>
          <w:sz w:val="28"/>
        </w:rPr>
      </w:pPr>
    </w:p>
    <w:p w14:paraId="20BAECE3" w14:textId="40B0EE59" w:rsidR="0035373A" w:rsidRPr="0035373A" w:rsidRDefault="0035373A" w:rsidP="0035373A">
      <w:pPr>
        <w:spacing w:after="0" w:line="360" w:lineRule="auto"/>
        <w:ind w:firstLine="709"/>
        <w:contextualSpacing/>
        <w:jc w:val="both"/>
        <w:rPr>
          <w:rFonts w:ascii="Times New Roman" w:hAnsi="Times New Roman" w:cs="Times New Roman"/>
          <w:sz w:val="28"/>
        </w:rPr>
      </w:pPr>
      <w:r w:rsidRPr="0035373A">
        <w:rPr>
          <w:rFonts w:ascii="Times New Roman" w:hAnsi="Times New Roman" w:cs="Times New Roman"/>
          <w:sz w:val="28"/>
        </w:rPr>
        <w:t>Выпускная квалификационная работа по теме «</w:t>
      </w:r>
      <w:r>
        <w:rPr>
          <w:rFonts w:ascii="Times New Roman" w:hAnsi="Times New Roman" w:cs="Times New Roman"/>
          <w:sz w:val="28"/>
        </w:rPr>
        <w:t>Повышение несущей способности роторных агрегатов модифицированными опорами скольжения</w:t>
      </w:r>
      <w:r w:rsidRPr="0035373A">
        <w:rPr>
          <w:rFonts w:ascii="Times New Roman" w:hAnsi="Times New Roman" w:cs="Times New Roman"/>
          <w:sz w:val="28"/>
        </w:rPr>
        <w:t xml:space="preserve">» </w:t>
      </w:r>
      <w:r w:rsidRPr="00F74454">
        <w:rPr>
          <w:rFonts w:ascii="Times New Roman" w:hAnsi="Times New Roman" w:cs="Times New Roman"/>
          <w:sz w:val="28"/>
        </w:rPr>
        <w:t xml:space="preserve">содержит </w:t>
      </w:r>
      <w:r w:rsidR="00DD1F0E" w:rsidRPr="00DD1F0E">
        <w:rPr>
          <w:rFonts w:ascii="Times New Roman" w:hAnsi="Times New Roman" w:cs="Times New Roman"/>
          <w:sz w:val="28"/>
        </w:rPr>
        <w:t>7</w:t>
      </w:r>
      <w:r w:rsidR="0093372D">
        <w:rPr>
          <w:rFonts w:ascii="Times New Roman" w:hAnsi="Times New Roman" w:cs="Times New Roman"/>
          <w:sz w:val="28"/>
        </w:rPr>
        <w:t>8</w:t>
      </w:r>
      <w:r w:rsidRPr="00DD1F0E">
        <w:rPr>
          <w:rFonts w:ascii="Times New Roman" w:hAnsi="Times New Roman" w:cs="Times New Roman"/>
          <w:sz w:val="28"/>
        </w:rPr>
        <w:t xml:space="preserve"> страниц печатного текста, </w:t>
      </w:r>
      <w:r w:rsidR="00DD1F0E" w:rsidRPr="00DD1F0E">
        <w:rPr>
          <w:rFonts w:ascii="Times New Roman" w:hAnsi="Times New Roman" w:cs="Times New Roman"/>
          <w:sz w:val="28"/>
        </w:rPr>
        <w:t>28</w:t>
      </w:r>
      <w:r w:rsidR="0070329C" w:rsidRPr="00DD1F0E">
        <w:rPr>
          <w:rFonts w:ascii="Times New Roman" w:hAnsi="Times New Roman" w:cs="Times New Roman"/>
          <w:sz w:val="28"/>
        </w:rPr>
        <w:t xml:space="preserve"> рисунков</w:t>
      </w:r>
      <w:r w:rsidRPr="00DD1F0E">
        <w:rPr>
          <w:rFonts w:ascii="Times New Roman" w:hAnsi="Times New Roman" w:cs="Times New Roman"/>
          <w:sz w:val="28"/>
        </w:rPr>
        <w:t xml:space="preserve">, </w:t>
      </w:r>
      <w:r w:rsidR="00DD1F0E" w:rsidRPr="00DD1F0E">
        <w:rPr>
          <w:rFonts w:ascii="Times New Roman" w:hAnsi="Times New Roman" w:cs="Times New Roman"/>
          <w:sz w:val="28"/>
        </w:rPr>
        <w:t>1</w:t>
      </w:r>
      <w:r w:rsidRPr="00DD1F0E">
        <w:rPr>
          <w:rFonts w:ascii="Times New Roman" w:hAnsi="Times New Roman" w:cs="Times New Roman"/>
          <w:sz w:val="28"/>
        </w:rPr>
        <w:t xml:space="preserve"> таблиц</w:t>
      </w:r>
      <w:r w:rsidR="00DD1F0E" w:rsidRPr="00DD1F0E">
        <w:rPr>
          <w:rFonts w:ascii="Times New Roman" w:hAnsi="Times New Roman" w:cs="Times New Roman"/>
          <w:sz w:val="28"/>
        </w:rPr>
        <w:t>у</w:t>
      </w:r>
      <w:r w:rsidRPr="00DD1F0E">
        <w:rPr>
          <w:rFonts w:ascii="Times New Roman" w:hAnsi="Times New Roman" w:cs="Times New Roman"/>
          <w:sz w:val="28"/>
        </w:rPr>
        <w:t xml:space="preserve">, </w:t>
      </w:r>
      <w:r w:rsidR="00E71D00" w:rsidRPr="00DD1F0E">
        <w:rPr>
          <w:rFonts w:ascii="Times New Roman" w:hAnsi="Times New Roman" w:cs="Times New Roman"/>
          <w:sz w:val="28"/>
        </w:rPr>
        <w:t>1</w:t>
      </w:r>
      <w:r w:rsidR="00DD1F0E" w:rsidRPr="00DD1F0E">
        <w:rPr>
          <w:rFonts w:ascii="Times New Roman" w:hAnsi="Times New Roman" w:cs="Times New Roman"/>
          <w:sz w:val="28"/>
        </w:rPr>
        <w:t>7</w:t>
      </w:r>
      <w:r w:rsidRPr="00DD1F0E">
        <w:rPr>
          <w:rFonts w:ascii="Times New Roman" w:hAnsi="Times New Roman" w:cs="Times New Roman"/>
          <w:sz w:val="28"/>
        </w:rPr>
        <w:t xml:space="preserve"> используемых источников.</w:t>
      </w:r>
    </w:p>
    <w:p w14:paraId="3E1E8BD8" w14:textId="77777777" w:rsidR="0035373A" w:rsidRDefault="0035373A" w:rsidP="0035373A">
      <w:pPr>
        <w:spacing w:after="0" w:line="360" w:lineRule="auto"/>
        <w:ind w:firstLine="709"/>
        <w:contextualSpacing/>
        <w:jc w:val="both"/>
        <w:rPr>
          <w:rFonts w:ascii="Times New Roman" w:hAnsi="Times New Roman" w:cs="Times New Roman"/>
          <w:sz w:val="28"/>
        </w:rPr>
      </w:pPr>
      <w:r w:rsidRPr="0035373A">
        <w:rPr>
          <w:rFonts w:ascii="Times New Roman" w:hAnsi="Times New Roman" w:cs="Times New Roman"/>
          <w:sz w:val="28"/>
        </w:rPr>
        <w:t>ПОДШИПНИК СК</w:t>
      </w:r>
      <w:r>
        <w:rPr>
          <w:rFonts w:ascii="Times New Roman" w:hAnsi="Times New Roman" w:cs="Times New Roman"/>
          <w:sz w:val="28"/>
        </w:rPr>
        <w:t xml:space="preserve">ОЛЬЖЕНИЯ, РЕЛЬЕФ, НЕСУЩАЯ </w:t>
      </w:r>
      <w:r w:rsidRPr="0035373A">
        <w:rPr>
          <w:rFonts w:ascii="Times New Roman" w:hAnsi="Times New Roman" w:cs="Times New Roman"/>
          <w:sz w:val="28"/>
        </w:rPr>
        <w:t>СПОСОБНОСТЬ ГИД</w:t>
      </w:r>
      <w:r>
        <w:rPr>
          <w:rFonts w:ascii="Times New Roman" w:hAnsi="Times New Roman" w:cs="Times New Roman"/>
          <w:sz w:val="28"/>
        </w:rPr>
        <w:t>РОДИНАМИЧЕСКОЙ ОПОРЫ,</w:t>
      </w:r>
      <w:r w:rsidR="006F3EE2">
        <w:rPr>
          <w:rFonts w:ascii="Times New Roman" w:hAnsi="Times New Roman" w:cs="Times New Roman"/>
          <w:sz w:val="28"/>
        </w:rPr>
        <w:t xml:space="preserve"> КОЭФФИЦИЕНТ ТРЕНИЯ</w:t>
      </w:r>
      <w:r w:rsidR="004061F0">
        <w:rPr>
          <w:rFonts w:ascii="Times New Roman" w:hAnsi="Times New Roman" w:cs="Times New Roman"/>
          <w:sz w:val="28"/>
        </w:rPr>
        <w:t>,</w:t>
      </w:r>
      <w:r>
        <w:rPr>
          <w:rFonts w:ascii="Times New Roman" w:hAnsi="Times New Roman" w:cs="Times New Roman"/>
          <w:sz w:val="28"/>
        </w:rPr>
        <w:t xml:space="preserve"> ЦЕНТРОБЕЖНЫЙ НАСОС</w:t>
      </w:r>
      <w:r w:rsidRPr="0035373A">
        <w:rPr>
          <w:rFonts w:ascii="Times New Roman" w:hAnsi="Times New Roman" w:cs="Times New Roman"/>
          <w:sz w:val="28"/>
        </w:rPr>
        <w:t>.</w:t>
      </w:r>
    </w:p>
    <w:p w14:paraId="34E7ACF8" w14:textId="77777777" w:rsidR="00393490" w:rsidRDefault="00393490" w:rsidP="0035373A">
      <w:pPr>
        <w:spacing w:after="0" w:line="360" w:lineRule="auto"/>
        <w:ind w:firstLine="709"/>
        <w:contextualSpacing/>
        <w:jc w:val="both"/>
        <w:rPr>
          <w:rFonts w:ascii="Times New Roman" w:eastAsia="Calibri" w:hAnsi="Times New Roman" w:cs="Times New Roman"/>
          <w:bCs/>
          <w:sz w:val="28"/>
          <w:szCs w:val="28"/>
        </w:rPr>
      </w:pPr>
      <w:r w:rsidRPr="00393490">
        <w:rPr>
          <w:rFonts w:ascii="Times New Roman" w:eastAsia="Calibri" w:hAnsi="Times New Roman" w:cs="Times New Roman"/>
          <w:bCs/>
          <w:sz w:val="28"/>
          <w:szCs w:val="28"/>
        </w:rPr>
        <w:t>Актуальность исследования обусловлена широким промышленным применением подшипников скольжения в различных отраслях, таких как машиностроение, нефтегазовая и нефтехимическая отрасль. В особенности рельеф положительно влияет на снижения коэффициента трения и увеличение несущей способности. Кроме того, рельеф сокращает время приработки. Сам рельеф может выступать в качестве «ловушек»</w:t>
      </w:r>
      <w:r w:rsidR="0047311F">
        <w:rPr>
          <w:rFonts w:ascii="Times New Roman" w:eastAsia="Calibri" w:hAnsi="Times New Roman" w:cs="Times New Roman"/>
          <w:bCs/>
          <w:sz w:val="28"/>
          <w:szCs w:val="28"/>
        </w:rPr>
        <w:t xml:space="preserve"> механических частиц</w:t>
      </w:r>
      <w:r w:rsidRPr="00393490">
        <w:rPr>
          <w:rFonts w:ascii="Times New Roman" w:eastAsia="Calibri" w:hAnsi="Times New Roman" w:cs="Times New Roman"/>
          <w:bCs/>
          <w:sz w:val="28"/>
          <w:szCs w:val="28"/>
        </w:rPr>
        <w:t>. Улучшение характеристик подшипников снижает вероятность отказов и простоев оборудования, способствует энергосбережению за счет уменьшения потерь на трение и снижению эксплуатационных затрат. Технологические разработки в этой области поддерживают научно-технический прогресс и обеспечивают эффективные решения проблемы. Кроме того, повышение несущей способности подшипника скольжения позволяет выдерживать еще большие нагрузки, при наличии жидкостного трения</w:t>
      </w:r>
      <w:r>
        <w:rPr>
          <w:rFonts w:ascii="Times New Roman" w:eastAsia="Calibri" w:hAnsi="Times New Roman" w:cs="Times New Roman"/>
          <w:bCs/>
          <w:sz w:val="28"/>
          <w:szCs w:val="28"/>
        </w:rPr>
        <w:t>.</w:t>
      </w:r>
    </w:p>
    <w:p w14:paraId="36E37538" w14:textId="77777777" w:rsidR="0035373A" w:rsidRPr="0035373A" w:rsidRDefault="0035373A" w:rsidP="0035373A">
      <w:pPr>
        <w:spacing w:after="0" w:line="360" w:lineRule="auto"/>
        <w:ind w:firstLine="709"/>
        <w:contextualSpacing/>
        <w:jc w:val="both"/>
        <w:rPr>
          <w:rFonts w:ascii="Times New Roman" w:hAnsi="Times New Roman" w:cs="Times New Roman"/>
          <w:sz w:val="28"/>
        </w:rPr>
      </w:pPr>
      <w:r w:rsidRPr="0035373A">
        <w:rPr>
          <w:rFonts w:ascii="Times New Roman" w:hAnsi="Times New Roman" w:cs="Times New Roman"/>
          <w:sz w:val="28"/>
        </w:rPr>
        <w:t>Объект работы: подшипник скольже</w:t>
      </w:r>
      <w:r>
        <w:rPr>
          <w:rFonts w:ascii="Times New Roman" w:hAnsi="Times New Roman" w:cs="Times New Roman"/>
          <w:sz w:val="28"/>
        </w:rPr>
        <w:t>ния с рельефом, нанесенным вдоль поверхности вкладыша</w:t>
      </w:r>
      <w:r w:rsidRPr="0035373A">
        <w:rPr>
          <w:rFonts w:ascii="Times New Roman" w:hAnsi="Times New Roman" w:cs="Times New Roman"/>
          <w:sz w:val="28"/>
        </w:rPr>
        <w:t>.</w:t>
      </w:r>
    </w:p>
    <w:p w14:paraId="4F14B7FD" w14:textId="77777777" w:rsidR="0035373A" w:rsidRPr="0035373A" w:rsidRDefault="0035373A" w:rsidP="0035373A">
      <w:pPr>
        <w:spacing w:after="0" w:line="360" w:lineRule="auto"/>
        <w:ind w:firstLine="709"/>
        <w:contextualSpacing/>
        <w:jc w:val="both"/>
        <w:rPr>
          <w:rFonts w:ascii="Times New Roman" w:hAnsi="Times New Roman" w:cs="Times New Roman"/>
          <w:sz w:val="28"/>
        </w:rPr>
      </w:pPr>
      <w:r w:rsidRPr="0035373A">
        <w:rPr>
          <w:rFonts w:ascii="Times New Roman" w:hAnsi="Times New Roman" w:cs="Times New Roman"/>
          <w:sz w:val="28"/>
        </w:rPr>
        <w:t xml:space="preserve">Цель работы: оценка влияния </w:t>
      </w:r>
      <w:r>
        <w:rPr>
          <w:rFonts w:ascii="Times New Roman" w:hAnsi="Times New Roman" w:cs="Times New Roman"/>
          <w:sz w:val="28"/>
        </w:rPr>
        <w:t xml:space="preserve">рельефа на работу подшипника </w:t>
      </w:r>
      <w:r w:rsidRPr="0035373A">
        <w:rPr>
          <w:rFonts w:ascii="Times New Roman" w:hAnsi="Times New Roman" w:cs="Times New Roman"/>
          <w:sz w:val="28"/>
        </w:rPr>
        <w:t xml:space="preserve">скольжения </w:t>
      </w:r>
      <w:r>
        <w:rPr>
          <w:rFonts w:ascii="Times New Roman" w:hAnsi="Times New Roman" w:cs="Times New Roman"/>
          <w:sz w:val="28"/>
        </w:rPr>
        <w:t>центробежного насоса</w:t>
      </w:r>
      <w:r w:rsidRPr="0035373A">
        <w:rPr>
          <w:rFonts w:ascii="Times New Roman" w:hAnsi="Times New Roman" w:cs="Times New Roman"/>
          <w:sz w:val="28"/>
        </w:rPr>
        <w:t>.</w:t>
      </w:r>
    </w:p>
    <w:p w14:paraId="68E34C29" w14:textId="77777777" w:rsidR="0035373A" w:rsidRDefault="0035373A" w:rsidP="0035373A">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Задачи: </w:t>
      </w:r>
    </w:p>
    <w:p w14:paraId="72EDA645" w14:textId="77777777" w:rsidR="00C41AAC" w:rsidRPr="00C41AAC" w:rsidRDefault="00C41AAC" w:rsidP="00C41AAC">
      <w:pPr>
        <w:spacing w:after="0" w:line="360" w:lineRule="auto"/>
        <w:ind w:firstLine="709"/>
        <w:contextualSpacing/>
        <w:jc w:val="both"/>
        <w:rPr>
          <w:rFonts w:ascii="Times New Roman" w:hAnsi="Times New Roman" w:cs="Times New Roman"/>
          <w:sz w:val="28"/>
        </w:rPr>
      </w:pPr>
      <w:r w:rsidRPr="0035373A">
        <w:rPr>
          <w:rFonts w:ascii="Times New Roman" w:hAnsi="Times New Roman" w:cs="Times New Roman"/>
          <w:sz w:val="28"/>
        </w:rPr>
        <w:t>– ознакомиться с типами</w:t>
      </w:r>
      <w:r>
        <w:rPr>
          <w:rFonts w:ascii="Times New Roman" w:hAnsi="Times New Roman" w:cs="Times New Roman"/>
          <w:sz w:val="28"/>
        </w:rPr>
        <w:t xml:space="preserve"> и конструкцией</w:t>
      </w:r>
      <w:r w:rsidRPr="0035373A">
        <w:rPr>
          <w:rFonts w:ascii="Times New Roman" w:hAnsi="Times New Roman" w:cs="Times New Roman"/>
          <w:sz w:val="28"/>
        </w:rPr>
        <w:t xml:space="preserve"> применяемы</w:t>
      </w:r>
      <w:r>
        <w:rPr>
          <w:rFonts w:ascii="Times New Roman" w:hAnsi="Times New Roman" w:cs="Times New Roman"/>
          <w:sz w:val="28"/>
        </w:rPr>
        <w:t>х подшипников скольжения для центробежных насосов;</w:t>
      </w:r>
    </w:p>
    <w:p w14:paraId="22109C0E" w14:textId="77777777" w:rsidR="00C41AAC" w:rsidRPr="00CC3C04" w:rsidRDefault="00C41AAC" w:rsidP="00C41AAC">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t xml:space="preserve">– проанализировать процессы, проходящие в подшипнике скольжения; </w:t>
      </w:r>
    </w:p>
    <w:p w14:paraId="723F89A5" w14:textId="77777777" w:rsidR="00C41AAC" w:rsidRPr="00CC3C04" w:rsidRDefault="00C41AAC" w:rsidP="00C41AAC">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lastRenderedPageBreak/>
        <w:t>– изучить проблемный вопрос о необходимости модификаций;</w:t>
      </w:r>
    </w:p>
    <w:p w14:paraId="0A906080" w14:textId="77777777" w:rsidR="00C41AAC" w:rsidRPr="00CC3C04" w:rsidRDefault="00C41AAC" w:rsidP="00C41AAC">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t xml:space="preserve">– исследовать существующие примеры использования рельефа, нанесенных на вкладыш подшипника, взяв за основу оптимальный вариант для проведения гидродинамического расчёта; </w:t>
      </w:r>
    </w:p>
    <w:p w14:paraId="5FD2D528" w14:textId="6DDB3D78" w:rsidR="00C41AAC" w:rsidRPr="00CC3C04" w:rsidRDefault="00C41AAC" w:rsidP="00C41AAC">
      <w:pPr>
        <w:spacing w:after="0" w:line="360" w:lineRule="auto"/>
        <w:ind w:firstLine="709"/>
        <w:jc w:val="both"/>
        <w:rPr>
          <w:rFonts w:ascii="Times New Roman" w:hAnsi="Times New Roman" w:cs="Times New Roman"/>
          <w:sz w:val="28"/>
          <w:szCs w:val="28"/>
        </w:rPr>
      </w:pPr>
      <w:r w:rsidRPr="00DD1F0E">
        <w:rPr>
          <w:rFonts w:ascii="Times New Roman" w:hAnsi="Times New Roman" w:cs="Times New Roman"/>
          <w:sz w:val="28"/>
          <w:szCs w:val="28"/>
        </w:rPr>
        <w:t xml:space="preserve">– </w:t>
      </w:r>
      <w:r w:rsidR="006D27A9">
        <w:rPr>
          <w:rFonts w:ascii="Times New Roman" w:hAnsi="Times New Roman" w:cs="Times New Roman"/>
          <w:sz w:val="28"/>
          <w:szCs w:val="28"/>
        </w:rPr>
        <w:t>р</w:t>
      </w:r>
      <w:r w:rsidR="006D27A9" w:rsidRPr="006D27A9">
        <w:rPr>
          <w:rFonts w:ascii="Times New Roman" w:hAnsi="Times New Roman" w:cs="Times New Roman"/>
          <w:sz w:val="28"/>
          <w:szCs w:val="28"/>
        </w:rPr>
        <w:t>азработать численную модель работы подшипника скольжения, реализовать её в программном обеспечении и провести моделирование для вариантов с гладкой поверхностью и с нанесённым рельефом</w:t>
      </w:r>
      <w:r w:rsidR="006D27A9">
        <w:rPr>
          <w:rFonts w:ascii="Times New Roman" w:hAnsi="Times New Roman" w:cs="Times New Roman"/>
          <w:sz w:val="28"/>
          <w:szCs w:val="28"/>
        </w:rPr>
        <w:t>;</w:t>
      </w:r>
    </w:p>
    <w:p w14:paraId="42348964" w14:textId="443151FE" w:rsidR="00C41AAC" w:rsidRDefault="00C41AAC" w:rsidP="006D27A9">
      <w:pPr>
        <w:spacing w:after="0" w:line="360" w:lineRule="auto"/>
        <w:ind w:firstLine="709"/>
        <w:jc w:val="both"/>
      </w:pPr>
      <w:r w:rsidRPr="00CC3C04">
        <w:rPr>
          <w:rFonts w:ascii="Times New Roman" w:hAnsi="Times New Roman" w:cs="Times New Roman"/>
          <w:sz w:val="28"/>
          <w:szCs w:val="28"/>
        </w:rPr>
        <w:t xml:space="preserve">– </w:t>
      </w:r>
      <w:r w:rsidR="006D27A9">
        <w:rPr>
          <w:rFonts w:ascii="Times New Roman" w:hAnsi="Times New Roman" w:cs="Times New Roman"/>
          <w:sz w:val="28"/>
          <w:szCs w:val="28"/>
        </w:rPr>
        <w:t>с</w:t>
      </w:r>
      <w:r w:rsidR="006D27A9" w:rsidRPr="006D27A9">
        <w:rPr>
          <w:rFonts w:ascii="Times New Roman" w:hAnsi="Times New Roman" w:cs="Times New Roman"/>
          <w:sz w:val="28"/>
          <w:szCs w:val="28"/>
        </w:rPr>
        <w:t>равнить полученные результаты, оценив изменения в несущей способности, силе трения, и сделать вывод о целесообразности применения рельефа на рабочей поверхности подшипника.</w:t>
      </w:r>
      <w:r>
        <w:br w:type="page"/>
      </w:r>
    </w:p>
    <w:sdt>
      <w:sdtPr>
        <w:rPr>
          <w:rFonts w:asciiTheme="minorHAnsi" w:eastAsiaTheme="minorHAnsi" w:hAnsiTheme="minorHAnsi" w:cstheme="minorBidi"/>
          <w:color w:val="auto"/>
          <w:sz w:val="22"/>
          <w:szCs w:val="22"/>
          <w:lang w:eastAsia="en-US"/>
        </w:rPr>
        <w:id w:val="-945696497"/>
        <w:docPartObj>
          <w:docPartGallery w:val="Table of Contents"/>
          <w:docPartUnique/>
        </w:docPartObj>
      </w:sdtPr>
      <w:sdtEndPr>
        <w:rPr>
          <w:rFonts w:ascii="Times New Roman" w:hAnsi="Times New Roman" w:cs="Times New Roman"/>
          <w:sz w:val="28"/>
          <w:szCs w:val="28"/>
        </w:rPr>
      </w:sdtEndPr>
      <w:sdtContent>
        <w:p w14:paraId="7487A042" w14:textId="77777777" w:rsidR="003A2B2A" w:rsidRPr="004E1BD1" w:rsidRDefault="003A2B2A" w:rsidP="00F74454">
          <w:pPr>
            <w:pStyle w:val="a3"/>
            <w:spacing w:line="360" w:lineRule="auto"/>
            <w:jc w:val="center"/>
            <w:rPr>
              <w:rFonts w:ascii="Times New Roman" w:hAnsi="Times New Roman" w:cs="Times New Roman"/>
              <w:b/>
              <w:color w:val="auto"/>
              <w:sz w:val="28"/>
              <w:szCs w:val="28"/>
              <w:lang w:val="en-US"/>
            </w:rPr>
          </w:pPr>
          <w:r w:rsidRPr="003A2B2A">
            <w:rPr>
              <w:rFonts w:ascii="Times New Roman" w:hAnsi="Times New Roman" w:cs="Times New Roman"/>
              <w:b/>
              <w:color w:val="auto"/>
              <w:sz w:val="28"/>
              <w:szCs w:val="28"/>
            </w:rPr>
            <w:t>СОДЕРЖАНИЕ</w:t>
          </w:r>
        </w:p>
        <w:p w14:paraId="121C0980" w14:textId="77777777" w:rsidR="00A86143" w:rsidRPr="00F74454" w:rsidRDefault="00A86143" w:rsidP="00A86143">
          <w:pPr>
            <w:rPr>
              <w:rFonts w:ascii="Times New Roman" w:hAnsi="Times New Roman" w:cs="Times New Roman"/>
              <w:sz w:val="28"/>
              <w:szCs w:val="28"/>
              <w:lang w:eastAsia="ru-RU"/>
            </w:rPr>
          </w:pPr>
        </w:p>
        <w:p w14:paraId="214FA13E" w14:textId="47113BE4" w:rsidR="0093372D" w:rsidRPr="0093372D" w:rsidRDefault="00772AC8" w:rsidP="0093372D">
          <w:pPr>
            <w:pStyle w:val="11"/>
            <w:spacing w:after="0" w:line="360" w:lineRule="auto"/>
            <w:rPr>
              <w:rFonts w:eastAsiaTheme="minorEastAsia"/>
              <w:kern w:val="2"/>
              <w:lang w:eastAsia="ru-RU"/>
              <w14:ligatures w14:val="standardContextual"/>
            </w:rPr>
          </w:pPr>
          <w:r w:rsidRPr="00087850">
            <w:fldChar w:fldCharType="begin"/>
          </w:r>
          <w:r w:rsidR="003A2B2A" w:rsidRPr="00087850">
            <w:instrText xml:space="preserve"> TOC \o "1-3" \h \z \u </w:instrText>
          </w:r>
          <w:r w:rsidRPr="00087850">
            <w:fldChar w:fldCharType="separate"/>
          </w:r>
          <w:hyperlink w:anchor="_Toc192425871" w:history="1">
            <w:r w:rsidR="0093372D" w:rsidRPr="0093372D">
              <w:rPr>
                <w:rStyle w:val="a4"/>
              </w:rPr>
              <w:t>ВВЕДЕНИЕ</w:t>
            </w:r>
            <w:r w:rsidR="0093372D" w:rsidRPr="0093372D">
              <w:rPr>
                <w:webHidden/>
              </w:rPr>
              <w:tab/>
            </w:r>
            <w:r w:rsidR="0093372D" w:rsidRPr="0093372D">
              <w:rPr>
                <w:webHidden/>
              </w:rPr>
              <w:fldChar w:fldCharType="begin"/>
            </w:r>
            <w:r w:rsidR="0093372D" w:rsidRPr="0093372D">
              <w:rPr>
                <w:webHidden/>
              </w:rPr>
              <w:instrText xml:space="preserve"> PAGEREF _Toc192425871 \h </w:instrText>
            </w:r>
            <w:r w:rsidR="0093372D" w:rsidRPr="0093372D">
              <w:rPr>
                <w:webHidden/>
              </w:rPr>
            </w:r>
            <w:r w:rsidR="0093372D" w:rsidRPr="0093372D">
              <w:rPr>
                <w:webHidden/>
              </w:rPr>
              <w:fldChar w:fldCharType="separate"/>
            </w:r>
            <w:r w:rsidR="0093372D" w:rsidRPr="0093372D">
              <w:rPr>
                <w:webHidden/>
              </w:rPr>
              <w:t>6</w:t>
            </w:r>
            <w:r w:rsidR="0093372D" w:rsidRPr="0093372D">
              <w:rPr>
                <w:webHidden/>
              </w:rPr>
              <w:fldChar w:fldCharType="end"/>
            </w:r>
          </w:hyperlink>
        </w:p>
        <w:p w14:paraId="06E99C6C" w14:textId="256DED82" w:rsidR="0093372D" w:rsidRPr="0093372D" w:rsidRDefault="0093372D" w:rsidP="0093372D">
          <w:pPr>
            <w:pStyle w:val="11"/>
            <w:spacing w:after="0" w:line="360" w:lineRule="auto"/>
            <w:rPr>
              <w:rFonts w:eastAsiaTheme="minorEastAsia"/>
              <w:kern w:val="2"/>
              <w:lang w:eastAsia="ru-RU"/>
              <w14:ligatures w14:val="standardContextual"/>
            </w:rPr>
          </w:pPr>
          <w:hyperlink w:anchor="_Toc192425872" w:history="1">
            <w:r w:rsidRPr="0093372D">
              <w:rPr>
                <w:rStyle w:val="a4"/>
              </w:rPr>
              <w:t>1 Основы гидродинамических подшипников для питательных насосов</w:t>
            </w:r>
            <w:r w:rsidRPr="0093372D">
              <w:rPr>
                <w:webHidden/>
              </w:rPr>
              <w:tab/>
            </w:r>
            <w:r w:rsidRPr="0093372D">
              <w:rPr>
                <w:webHidden/>
              </w:rPr>
              <w:fldChar w:fldCharType="begin"/>
            </w:r>
            <w:r w:rsidRPr="0093372D">
              <w:rPr>
                <w:webHidden/>
              </w:rPr>
              <w:instrText xml:space="preserve"> PAGEREF _Toc192425872 \h </w:instrText>
            </w:r>
            <w:r w:rsidRPr="0093372D">
              <w:rPr>
                <w:webHidden/>
              </w:rPr>
            </w:r>
            <w:r w:rsidRPr="0093372D">
              <w:rPr>
                <w:webHidden/>
              </w:rPr>
              <w:fldChar w:fldCharType="separate"/>
            </w:r>
            <w:r w:rsidRPr="0093372D">
              <w:rPr>
                <w:webHidden/>
              </w:rPr>
              <w:t>8</w:t>
            </w:r>
            <w:r w:rsidRPr="0093372D">
              <w:rPr>
                <w:webHidden/>
              </w:rPr>
              <w:fldChar w:fldCharType="end"/>
            </w:r>
          </w:hyperlink>
        </w:p>
        <w:p w14:paraId="4B2286FE" w14:textId="3F58DB5F"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73" w:history="1">
            <w:r w:rsidRPr="0093372D">
              <w:rPr>
                <w:rStyle w:val="a4"/>
                <w:rFonts w:ascii="Times New Roman" w:hAnsi="Times New Roman" w:cs="Times New Roman"/>
                <w:noProof/>
                <w:sz w:val="28"/>
                <w:szCs w:val="28"/>
              </w:rPr>
              <w:t>1.1</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Питательные насосы в энергетической и промышленной отраслях</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_Toc192425873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8</w:t>
            </w:r>
            <w:r w:rsidRPr="0093372D">
              <w:rPr>
                <w:rFonts w:ascii="Times New Roman" w:hAnsi="Times New Roman" w:cs="Times New Roman"/>
                <w:noProof/>
                <w:webHidden/>
                <w:sz w:val="28"/>
                <w:szCs w:val="28"/>
              </w:rPr>
              <w:fldChar w:fldCharType="end"/>
            </w:r>
          </w:hyperlink>
        </w:p>
        <w:p w14:paraId="06A19B1D" w14:textId="024DF447"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74" w:history="1">
            <w:r w:rsidRPr="0093372D">
              <w:rPr>
                <w:rStyle w:val="a4"/>
                <w:rFonts w:ascii="Times New Roman" w:hAnsi="Times New Roman" w:cs="Times New Roman"/>
                <w:noProof/>
                <w:sz w:val="28"/>
                <w:szCs w:val="28"/>
              </w:rPr>
              <w:t>1.2</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Проблемы подшипников качения и их причины</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_Toc192425874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10</w:t>
            </w:r>
            <w:r w:rsidRPr="0093372D">
              <w:rPr>
                <w:rFonts w:ascii="Times New Roman" w:hAnsi="Times New Roman" w:cs="Times New Roman"/>
                <w:noProof/>
                <w:webHidden/>
                <w:sz w:val="28"/>
                <w:szCs w:val="28"/>
              </w:rPr>
              <w:fldChar w:fldCharType="end"/>
            </w:r>
          </w:hyperlink>
        </w:p>
        <w:p w14:paraId="00C85D0A" w14:textId="153769AC"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75" w:history="1">
            <w:r w:rsidRPr="0093372D">
              <w:rPr>
                <w:rStyle w:val="a4"/>
                <w:rFonts w:ascii="Times New Roman" w:hAnsi="Times New Roman" w:cs="Times New Roman"/>
                <w:noProof/>
                <w:sz w:val="28"/>
                <w:szCs w:val="28"/>
              </w:rPr>
              <w:t>1.3</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Типы подшипников скольжения</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_Toc192425875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13</w:t>
            </w:r>
            <w:r w:rsidRPr="0093372D">
              <w:rPr>
                <w:rFonts w:ascii="Times New Roman" w:hAnsi="Times New Roman" w:cs="Times New Roman"/>
                <w:noProof/>
                <w:webHidden/>
                <w:sz w:val="28"/>
                <w:szCs w:val="28"/>
              </w:rPr>
              <w:fldChar w:fldCharType="end"/>
            </w:r>
          </w:hyperlink>
        </w:p>
        <w:p w14:paraId="21A5F046" w14:textId="0A8BF0A9"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76" w:history="1">
            <w:r w:rsidRPr="0093372D">
              <w:rPr>
                <w:rStyle w:val="a4"/>
                <w:rFonts w:ascii="Times New Roman" w:hAnsi="Times New Roman" w:cs="Times New Roman"/>
                <w:noProof/>
                <w:sz w:val="28"/>
                <w:szCs w:val="28"/>
              </w:rPr>
              <w:t>1.4</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Устройство опор скольжения в питательных насосах</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_Toc192425876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16</w:t>
            </w:r>
            <w:r w:rsidRPr="0093372D">
              <w:rPr>
                <w:rFonts w:ascii="Times New Roman" w:hAnsi="Times New Roman" w:cs="Times New Roman"/>
                <w:noProof/>
                <w:webHidden/>
                <w:sz w:val="28"/>
                <w:szCs w:val="28"/>
              </w:rPr>
              <w:fldChar w:fldCharType="end"/>
            </w:r>
          </w:hyperlink>
        </w:p>
        <w:p w14:paraId="75FF6447" w14:textId="5E25690A"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77" w:history="1">
            <w:r w:rsidRPr="0093372D">
              <w:rPr>
                <w:rStyle w:val="a4"/>
                <w:rFonts w:ascii="Times New Roman" w:hAnsi="Times New Roman" w:cs="Times New Roman"/>
                <w:noProof/>
                <w:sz w:val="28"/>
                <w:szCs w:val="28"/>
              </w:rPr>
              <w:t>1.5</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Способы подвода смазочного материала</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_Toc192425877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20</w:t>
            </w:r>
            <w:r w:rsidRPr="0093372D">
              <w:rPr>
                <w:rFonts w:ascii="Times New Roman" w:hAnsi="Times New Roman" w:cs="Times New Roman"/>
                <w:noProof/>
                <w:webHidden/>
                <w:sz w:val="28"/>
                <w:szCs w:val="28"/>
              </w:rPr>
              <w:fldChar w:fldCharType="end"/>
            </w:r>
          </w:hyperlink>
        </w:p>
        <w:p w14:paraId="61B6DBA2" w14:textId="42418E3B"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78" w:history="1">
            <w:r w:rsidRPr="0093372D">
              <w:rPr>
                <w:rStyle w:val="a4"/>
                <w:rFonts w:ascii="Times New Roman" w:hAnsi="Times New Roman" w:cs="Times New Roman"/>
                <w:noProof/>
                <w:sz w:val="28"/>
                <w:szCs w:val="28"/>
              </w:rPr>
              <w:t>1.6</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Гидродинамическая смазка опор скольжения</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_Toc192425878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24</w:t>
            </w:r>
            <w:r w:rsidRPr="0093372D">
              <w:rPr>
                <w:rFonts w:ascii="Times New Roman" w:hAnsi="Times New Roman" w:cs="Times New Roman"/>
                <w:noProof/>
                <w:webHidden/>
                <w:sz w:val="28"/>
                <w:szCs w:val="28"/>
              </w:rPr>
              <w:fldChar w:fldCharType="end"/>
            </w:r>
          </w:hyperlink>
        </w:p>
        <w:p w14:paraId="3F14C45F" w14:textId="277DCA67"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79" w:history="1">
            <w:r w:rsidRPr="0093372D">
              <w:rPr>
                <w:rStyle w:val="a4"/>
                <w:rFonts w:ascii="Times New Roman" w:hAnsi="Times New Roman" w:cs="Times New Roman"/>
                <w:noProof/>
                <w:sz w:val="28"/>
                <w:szCs w:val="28"/>
              </w:rPr>
              <w:t>1.7</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Эксплуатационные параметры опор скольжения</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_Toc192425879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26</w:t>
            </w:r>
            <w:r w:rsidRPr="0093372D">
              <w:rPr>
                <w:rFonts w:ascii="Times New Roman" w:hAnsi="Times New Roman" w:cs="Times New Roman"/>
                <w:noProof/>
                <w:webHidden/>
                <w:sz w:val="28"/>
                <w:szCs w:val="28"/>
              </w:rPr>
              <w:fldChar w:fldCharType="end"/>
            </w:r>
          </w:hyperlink>
        </w:p>
        <w:p w14:paraId="1ABE4748" w14:textId="78B5D875"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80" w:history="1">
            <w:r w:rsidRPr="0093372D">
              <w:rPr>
                <w:rStyle w:val="a4"/>
                <w:rFonts w:ascii="Times New Roman" w:hAnsi="Times New Roman" w:cs="Times New Roman"/>
                <w:noProof/>
                <w:sz w:val="28"/>
                <w:szCs w:val="28"/>
              </w:rPr>
              <w:t>1.8</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Способы повышения несущей способности подшипников скольжения</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_Toc192425880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30</w:t>
            </w:r>
            <w:r w:rsidRPr="0093372D">
              <w:rPr>
                <w:rFonts w:ascii="Times New Roman" w:hAnsi="Times New Roman" w:cs="Times New Roman"/>
                <w:noProof/>
                <w:webHidden/>
                <w:sz w:val="28"/>
                <w:szCs w:val="28"/>
              </w:rPr>
              <w:fldChar w:fldCharType="end"/>
            </w:r>
          </w:hyperlink>
        </w:p>
        <w:p w14:paraId="10C155AC" w14:textId="4FD404B5"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81" w:history="1">
            <w:r w:rsidRPr="0093372D">
              <w:rPr>
                <w:rStyle w:val="a4"/>
                <w:rFonts w:ascii="Times New Roman" w:hAnsi="Times New Roman" w:cs="Times New Roman"/>
                <w:noProof/>
                <w:sz w:val="28"/>
                <w:szCs w:val="28"/>
              </w:rPr>
              <w:t>1.9</w:t>
            </w:r>
            <w:r w:rsidRPr="0093372D">
              <w:rPr>
                <w:rFonts w:ascii="Times New Roman" w:eastAsiaTheme="minorEastAsia" w:hAnsi="Times New Roman" w:cs="Times New Roman"/>
                <w:noProof/>
                <w:kern w:val="2"/>
                <w:sz w:val="28"/>
                <w:szCs w:val="28"/>
                <w:lang w:eastAsia="ru-RU"/>
                <w14:ligatures w14:val="standardContextual"/>
              </w:rPr>
              <w:tab/>
            </w:r>
            <w:r w:rsidRPr="0093372D">
              <w:rPr>
                <w:rStyle w:val="a4"/>
                <w:rFonts w:ascii="Times New Roman" w:hAnsi="Times New Roman" w:cs="Times New Roman"/>
                <w:noProof/>
                <w:sz w:val="28"/>
                <w:szCs w:val="28"/>
              </w:rPr>
              <w:t>Использование рельефа на поверхности вкладыша подшипника скольжения</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_Toc192425881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32</w:t>
            </w:r>
            <w:r w:rsidRPr="0093372D">
              <w:rPr>
                <w:rFonts w:ascii="Times New Roman" w:hAnsi="Times New Roman" w:cs="Times New Roman"/>
                <w:noProof/>
                <w:webHidden/>
                <w:sz w:val="28"/>
                <w:szCs w:val="28"/>
              </w:rPr>
              <w:fldChar w:fldCharType="end"/>
            </w:r>
          </w:hyperlink>
        </w:p>
        <w:p w14:paraId="64006A05" w14:textId="545507EB" w:rsidR="0093372D" w:rsidRPr="0093372D" w:rsidRDefault="0093372D" w:rsidP="0093372D">
          <w:pPr>
            <w:pStyle w:val="31"/>
            <w:tabs>
              <w:tab w:val="right" w:leader="dot" w:pos="9628"/>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92425882" w:history="1">
            <w:r w:rsidRPr="0093372D">
              <w:rPr>
                <w:rStyle w:val="a4"/>
                <w:rFonts w:ascii="Times New Roman" w:hAnsi="Times New Roman" w:cs="Times New Roman"/>
                <w:noProof/>
                <w:sz w:val="28"/>
                <w:szCs w:val="28"/>
              </w:rPr>
              <w:t>1.9.1 Сущность применения рельефа</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_Toc192425882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32</w:t>
            </w:r>
            <w:r w:rsidRPr="0093372D">
              <w:rPr>
                <w:rFonts w:ascii="Times New Roman" w:hAnsi="Times New Roman" w:cs="Times New Roman"/>
                <w:noProof/>
                <w:webHidden/>
                <w:sz w:val="28"/>
                <w:szCs w:val="28"/>
              </w:rPr>
              <w:fldChar w:fldCharType="end"/>
            </w:r>
          </w:hyperlink>
        </w:p>
        <w:p w14:paraId="7EF0270A" w14:textId="13C0CDC0" w:rsidR="0093372D" w:rsidRPr="0093372D" w:rsidRDefault="0093372D" w:rsidP="0093372D">
          <w:pPr>
            <w:pStyle w:val="31"/>
            <w:tabs>
              <w:tab w:val="right" w:leader="dot" w:pos="9628"/>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92425883" w:history="1">
            <w:r w:rsidRPr="0093372D">
              <w:rPr>
                <w:rStyle w:val="a4"/>
                <w:rFonts w:ascii="Times New Roman" w:hAnsi="Times New Roman" w:cs="Times New Roman"/>
                <w:noProof/>
                <w:sz w:val="28"/>
                <w:szCs w:val="28"/>
              </w:rPr>
              <w:t>1.9.2 Нанесение рельефа</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_Toc192425883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34</w:t>
            </w:r>
            <w:r w:rsidRPr="0093372D">
              <w:rPr>
                <w:rFonts w:ascii="Times New Roman" w:hAnsi="Times New Roman" w:cs="Times New Roman"/>
                <w:noProof/>
                <w:webHidden/>
                <w:sz w:val="28"/>
                <w:szCs w:val="28"/>
              </w:rPr>
              <w:fldChar w:fldCharType="end"/>
            </w:r>
          </w:hyperlink>
        </w:p>
        <w:p w14:paraId="5E16BA0B" w14:textId="5BEA57B6" w:rsidR="0093372D" w:rsidRPr="0093372D" w:rsidRDefault="0093372D" w:rsidP="0093372D">
          <w:pPr>
            <w:pStyle w:val="31"/>
            <w:tabs>
              <w:tab w:val="right" w:leader="dot" w:pos="9628"/>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192425884" w:history="1">
            <w:r w:rsidRPr="0093372D">
              <w:rPr>
                <w:rStyle w:val="a4"/>
                <w:rFonts w:ascii="Times New Roman" w:hAnsi="Times New Roman" w:cs="Times New Roman"/>
                <w:noProof/>
                <w:sz w:val="28"/>
                <w:szCs w:val="28"/>
              </w:rPr>
              <w:t>1.9.3 Анализ существующих исследований</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_Toc192425884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36</w:t>
            </w:r>
            <w:r w:rsidRPr="0093372D">
              <w:rPr>
                <w:rFonts w:ascii="Times New Roman" w:hAnsi="Times New Roman" w:cs="Times New Roman"/>
                <w:noProof/>
                <w:webHidden/>
                <w:sz w:val="28"/>
                <w:szCs w:val="28"/>
              </w:rPr>
              <w:fldChar w:fldCharType="end"/>
            </w:r>
          </w:hyperlink>
        </w:p>
        <w:p w14:paraId="28EC2B50" w14:textId="55C509AD"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85" w:history="1">
            <w:r w:rsidRPr="0093372D">
              <w:rPr>
                <w:rStyle w:val="a4"/>
                <w:rFonts w:ascii="Times New Roman" w:hAnsi="Times New Roman" w:cs="Times New Roman"/>
                <w:noProof/>
                <w:sz w:val="28"/>
                <w:szCs w:val="28"/>
              </w:rPr>
              <w:t>1.10 Выводы по первой главе</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_Toc192425885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42</w:t>
            </w:r>
            <w:r w:rsidRPr="0093372D">
              <w:rPr>
                <w:rFonts w:ascii="Times New Roman" w:hAnsi="Times New Roman" w:cs="Times New Roman"/>
                <w:noProof/>
                <w:webHidden/>
                <w:sz w:val="28"/>
                <w:szCs w:val="28"/>
              </w:rPr>
              <w:fldChar w:fldCharType="end"/>
            </w:r>
          </w:hyperlink>
        </w:p>
        <w:p w14:paraId="07466472" w14:textId="7209A435" w:rsidR="0093372D" w:rsidRPr="0093372D" w:rsidRDefault="0093372D" w:rsidP="0093372D">
          <w:pPr>
            <w:pStyle w:val="11"/>
            <w:spacing w:after="0" w:line="360" w:lineRule="auto"/>
            <w:rPr>
              <w:rFonts w:eastAsiaTheme="minorEastAsia"/>
              <w:kern w:val="2"/>
              <w:lang w:eastAsia="ru-RU"/>
              <w14:ligatures w14:val="standardContextual"/>
            </w:rPr>
          </w:pPr>
          <w:hyperlink w:anchor="_Toc192425886" w:history="1">
            <w:r w:rsidRPr="0093372D">
              <w:rPr>
                <w:rStyle w:val="a4"/>
              </w:rPr>
              <w:t>2. Методология численного моделирования модифицированного подшипникового узла</w:t>
            </w:r>
            <w:r w:rsidRPr="0093372D">
              <w:rPr>
                <w:webHidden/>
              </w:rPr>
              <w:tab/>
            </w:r>
            <w:r w:rsidRPr="0093372D">
              <w:rPr>
                <w:webHidden/>
              </w:rPr>
              <w:fldChar w:fldCharType="begin"/>
            </w:r>
            <w:r w:rsidRPr="0093372D">
              <w:rPr>
                <w:webHidden/>
              </w:rPr>
              <w:instrText xml:space="preserve"> PAGEREF _Toc192425886 \h </w:instrText>
            </w:r>
            <w:r w:rsidRPr="0093372D">
              <w:rPr>
                <w:webHidden/>
              </w:rPr>
            </w:r>
            <w:r w:rsidRPr="0093372D">
              <w:rPr>
                <w:webHidden/>
              </w:rPr>
              <w:fldChar w:fldCharType="separate"/>
            </w:r>
            <w:r w:rsidRPr="0093372D">
              <w:rPr>
                <w:webHidden/>
              </w:rPr>
              <w:t>44</w:t>
            </w:r>
            <w:r w:rsidRPr="0093372D">
              <w:rPr>
                <w:webHidden/>
              </w:rPr>
              <w:fldChar w:fldCharType="end"/>
            </w:r>
          </w:hyperlink>
        </w:p>
        <w:p w14:paraId="32882EB9" w14:textId="1AB5E8E3"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87" w:history="1">
            <w:r w:rsidRPr="0093372D">
              <w:rPr>
                <w:rStyle w:val="a4"/>
                <w:rFonts w:ascii="Times New Roman" w:hAnsi="Times New Roman" w:cs="Times New Roman"/>
                <w:noProof/>
                <w:sz w:val="28"/>
                <w:szCs w:val="28"/>
              </w:rPr>
              <w:t>2.1 Уравнение Рейнольдса и его безразмеризация</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_Toc192425887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44</w:t>
            </w:r>
            <w:r w:rsidRPr="0093372D">
              <w:rPr>
                <w:rFonts w:ascii="Times New Roman" w:hAnsi="Times New Roman" w:cs="Times New Roman"/>
                <w:noProof/>
                <w:webHidden/>
                <w:sz w:val="28"/>
                <w:szCs w:val="28"/>
              </w:rPr>
              <w:fldChar w:fldCharType="end"/>
            </w:r>
          </w:hyperlink>
        </w:p>
        <w:p w14:paraId="2D7549B9" w14:textId="405C5347"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88" w:history="1">
            <w:r w:rsidRPr="0093372D">
              <w:rPr>
                <w:rStyle w:val="a4"/>
                <w:rFonts w:ascii="Times New Roman" w:hAnsi="Times New Roman" w:cs="Times New Roman"/>
                <w:noProof/>
                <w:sz w:val="28"/>
                <w:szCs w:val="28"/>
              </w:rPr>
              <w:t>2.2 Функция зазора</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_Toc192425888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46</w:t>
            </w:r>
            <w:r w:rsidRPr="0093372D">
              <w:rPr>
                <w:rFonts w:ascii="Times New Roman" w:hAnsi="Times New Roman" w:cs="Times New Roman"/>
                <w:noProof/>
                <w:webHidden/>
                <w:sz w:val="28"/>
                <w:szCs w:val="28"/>
              </w:rPr>
              <w:fldChar w:fldCharType="end"/>
            </w:r>
          </w:hyperlink>
        </w:p>
        <w:p w14:paraId="079A01DF" w14:textId="307036E2"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89" w:history="1">
            <w:r w:rsidRPr="0093372D">
              <w:rPr>
                <w:rStyle w:val="a4"/>
                <w:rFonts w:ascii="Times New Roman" w:hAnsi="Times New Roman" w:cs="Times New Roman"/>
                <w:noProof/>
                <w:sz w:val="28"/>
                <w:szCs w:val="28"/>
              </w:rPr>
              <w:t>2.3 Распределение углублений по области подшипника</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_Toc192425889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48</w:t>
            </w:r>
            <w:r w:rsidRPr="0093372D">
              <w:rPr>
                <w:rFonts w:ascii="Times New Roman" w:hAnsi="Times New Roman" w:cs="Times New Roman"/>
                <w:noProof/>
                <w:webHidden/>
                <w:sz w:val="28"/>
                <w:szCs w:val="28"/>
              </w:rPr>
              <w:fldChar w:fldCharType="end"/>
            </w:r>
          </w:hyperlink>
        </w:p>
        <w:p w14:paraId="3A467C50" w14:textId="325AD719"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90" w:history="1">
            <w:r w:rsidRPr="0093372D">
              <w:rPr>
                <w:rStyle w:val="a4"/>
                <w:rFonts w:ascii="Times New Roman" w:hAnsi="Times New Roman" w:cs="Times New Roman"/>
                <w:noProof/>
                <w:sz w:val="28"/>
                <w:szCs w:val="28"/>
              </w:rPr>
              <w:t>2.4 Дискретизация уравнения Рейнольдса</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_Toc192425890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49</w:t>
            </w:r>
            <w:r w:rsidRPr="0093372D">
              <w:rPr>
                <w:rFonts w:ascii="Times New Roman" w:hAnsi="Times New Roman" w:cs="Times New Roman"/>
                <w:noProof/>
                <w:webHidden/>
                <w:sz w:val="28"/>
                <w:szCs w:val="28"/>
              </w:rPr>
              <w:fldChar w:fldCharType="end"/>
            </w:r>
          </w:hyperlink>
        </w:p>
        <w:p w14:paraId="3D1BDAA9" w14:textId="74887F33"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91" w:history="1">
            <w:r w:rsidRPr="0093372D">
              <w:rPr>
                <w:rStyle w:val="a4"/>
                <w:rFonts w:ascii="Times New Roman" w:hAnsi="Times New Roman" w:cs="Times New Roman"/>
                <w:noProof/>
                <w:sz w:val="28"/>
                <w:szCs w:val="28"/>
              </w:rPr>
              <w:t>2.5 Итерационный метод Гаусса-Зейделя</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_Toc192425891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54</w:t>
            </w:r>
            <w:r w:rsidRPr="0093372D">
              <w:rPr>
                <w:rFonts w:ascii="Times New Roman" w:hAnsi="Times New Roman" w:cs="Times New Roman"/>
                <w:noProof/>
                <w:webHidden/>
                <w:sz w:val="28"/>
                <w:szCs w:val="28"/>
              </w:rPr>
              <w:fldChar w:fldCharType="end"/>
            </w:r>
          </w:hyperlink>
        </w:p>
        <w:p w14:paraId="70A057D0" w14:textId="7C344A8B"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92" w:history="1">
            <w:r w:rsidRPr="0093372D">
              <w:rPr>
                <w:rStyle w:val="a4"/>
                <w:rFonts w:ascii="Times New Roman" w:hAnsi="Times New Roman" w:cs="Times New Roman"/>
                <w:noProof/>
                <w:sz w:val="28"/>
                <w:szCs w:val="28"/>
              </w:rPr>
              <w:t>2.6 Интегральные характеристики</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_Toc192425892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55</w:t>
            </w:r>
            <w:r w:rsidRPr="0093372D">
              <w:rPr>
                <w:rFonts w:ascii="Times New Roman" w:hAnsi="Times New Roman" w:cs="Times New Roman"/>
                <w:noProof/>
                <w:webHidden/>
                <w:sz w:val="28"/>
                <w:szCs w:val="28"/>
              </w:rPr>
              <w:fldChar w:fldCharType="end"/>
            </w:r>
          </w:hyperlink>
        </w:p>
        <w:p w14:paraId="5255BF45" w14:textId="795DC2E3"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93" w:history="1">
            <w:r w:rsidRPr="0093372D">
              <w:rPr>
                <w:rStyle w:val="a4"/>
                <w:rFonts w:ascii="Times New Roman" w:hAnsi="Times New Roman" w:cs="Times New Roman"/>
                <w:noProof/>
                <w:sz w:val="28"/>
                <w:szCs w:val="28"/>
              </w:rPr>
              <w:t>2.7 Вывод по второй главе</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_Toc192425893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57</w:t>
            </w:r>
            <w:r w:rsidRPr="0093372D">
              <w:rPr>
                <w:rFonts w:ascii="Times New Roman" w:hAnsi="Times New Roman" w:cs="Times New Roman"/>
                <w:noProof/>
                <w:webHidden/>
                <w:sz w:val="28"/>
                <w:szCs w:val="28"/>
              </w:rPr>
              <w:fldChar w:fldCharType="end"/>
            </w:r>
          </w:hyperlink>
        </w:p>
        <w:p w14:paraId="3E97ABE2" w14:textId="628B5196" w:rsidR="0093372D" w:rsidRPr="0093372D" w:rsidRDefault="0093372D" w:rsidP="0093372D">
          <w:pPr>
            <w:pStyle w:val="11"/>
            <w:spacing w:after="0" w:line="360" w:lineRule="auto"/>
            <w:rPr>
              <w:rFonts w:eastAsiaTheme="minorEastAsia"/>
              <w:kern w:val="2"/>
              <w:lang w:eastAsia="ru-RU"/>
              <w14:ligatures w14:val="standardContextual"/>
            </w:rPr>
          </w:pPr>
          <w:hyperlink w:anchor="_Toc192425894" w:history="1">
            <w:r w:rsidRPr="0093372D">
              <w:rPr>
                <w:rStyle w:val="a4"/>
              </w:rPr>
              <w:t>3. Результаты моделирования</w:t>
            </w:r>
            <w:r w:rsidRPr="0093372D">
              <w:rPr>
                <w:webHidden/>
              </w:rPr>
              <w:tab/>
            </w:r>
            <w:r w:rsidRPr="0093372D">
              <w:rPr>
                <w:webHidden/>
              </w:rPr>
              <w:fldChar w:fldCharType="begin"/>
            </w:r>
            <w:r w:rsidRPr="0093372D">
              <w:rPr>
                <w:webHidden/>
              </w:rPr>
              <w:instrText xml:space="preserve"> PAGEREF _Toc192425894 \h </w:instrText>
            </w:r>
            <w:r w:rsidRPr="0093372D">
              <w:rPr>
                <w:webHidden/>
              </w:rPr>
            </w:r>
            <w:r w:rsidRPr="0093372D">
              <w:rPr>
                <w:webHidden/>
              </w:rPr>
              <w:fldChar w:fldCharType="separate"/>
            </w:r>
            <w:r w:rsidRPr="0093372D">
              <w:rPr>
                <w:webHidden/>
              </w:rPr>
              <w:t>58</w:t>
            </w:r>
            <w:r w:rsidRPr="0093372D">
              <w:rPr>
                <w:webHidden/>
              </w:rPr>
              <w:fldChar w:fldCharType="end"/>
            </w:r>
          </w:hyperlink>
        </w:p>
        <w:p w14:paraId="5BA9D391" w14:textId="62521BD8"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95" w:history="1">
            <w:r w:rsidRPr="0093372D">
              <w:rPr>
                <w:rStyle w:val="a4"/>
                <w:rFonts w:ascii="Times New Roman" w:hAnsi="Times New Roman" w:cs="Times New Roman"/>
                <w:noProof/>
                <w:sz w:val="28"/>
                <w:szCs w:val="28"/>
              </w:rPr>
              <w:t>3.1 Параметры модели</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_Toc192425895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58</w:t>
            </w:r>
            <w:r w:rsidRPr="0093372D">
              <w:rPr>
                <w:rFonts w:ascii="Times New Roman" w:hAnsi="Times New Roman" w:cs="Times New Roman"/>
                <w:noProof/>
                <w:webHidden/>
                <w:sz w:val="28"/>
                <w:szCs w:val="28"/>
              </w:rPr>
              <w:fldChar w:fldCharType="end"/>
            </w:r>
          </w:hyperlink>
        </w:p>
        <w:p w14:paraId="1D26530B" w14:textId="44C832F5"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96" w:history="1">
            <w:r w:rsidRPr="0093372D">
              <w:rPr>
                <w:rStyle w:val="a4"/>
                <w:rFonts w:ascii="Times New Roman" w:hAnsi="Times New Roman" w:cs="Times New Roman"/>
                <w:noProof/>
                <w:sz w:val="28"/>
                <w:szCs w:val="28"/>
              </w:rPr>
              <w:t>3.2 Распределение зазора, давления и потоковое поле скоростей</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_Toc192425896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59</w:t>
            </w:r>
            <w:r w:rsidRPr="0093372D">
              <w:rPr>
                <w:rFonts w:ascii="Times New Roman" w:hAnsi="Times New Roman" w:cs="Times New Roman"/>
                <w:noProof/>
                <w:webHidden/>
                <w:sz w:val="28"/>
                <w:szCs w:val="28"/>
              </w:rPr>
              <w:fldChar w:fldCharType="end"/>
            </w:r>
          </w:hyperlink>
        </w:p>
        <w:p w14:paraId="624CA004" w14:textId="1525F617"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97" w:history="1">
            <w:r w:rsidRPr="0093372D">
              <w:rPr>
                <w:rStyle w:val="a4"/>
                <w:rFonts w:ascii="Times New Roman" w:hAnsi="Times New Roman" w:cs="Times New Roman"/>
                <w:noProof/>
                <w:sz w:val="28"/>
                <w:szCs w:val="28"/>
              </w:rPr>
              <w:t>3.3 Сравнительный анализ интегральных показателей</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_Toc192425897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65</w:t>
            </w:r>
            <w:r w:rsidRPr="0093372D">
              <w:rPr>
                <w:rFonts w:ascii="Times New Roman" w:hAnsi="Times New Roman" w:cs="Times New Roman"/>
                <w:noProof/>
                <w:webHidden/>
                <w:sz w:val="28"/>
                <w:szCs w:val="28"/>
              </w:rPr>
              <w:fldChar w:fldCharType="end"/>
            </w:r>
          </w:hyperlink>
        </w:p>
        <w:p w14:paraId="30A39D2F" w14:textId="26AED743" w:rsidR="0093372D" w:rsidRPr="0093372D" w:rsidRDefault="0093372D" w:rsidP="0093372D">
          <w:pPr>
            <w:pStyle w:val="21"/>
            <w:jc w:val="both"/>
            <w:rPr>
              <w:rFonts w:ascii="Times New Roman" w:eastAsiaTheme="minorEastAsia" w:hAnsi="Times New Roman" w:cs="Times New Roman"/>
              <w:noProof/>
              <w:kern w:val="2"/>
              <w:sz w:val="28"/>
              <w:szCs w:val="28"/>
              <w:lang w:eastAsia="ru-RU"/>
              <w14:ligatures w14:val="standardContextual"/>
            </w:rPr>
          </w:pPr>
          <w:hyperlink w:anchor="_Toc192425898" w:history="1">
            <w:r w:rsidRPr="0093372D">
              <w:rPr>
                <w:rStyle w:val="a4"/>
                <w:rFonts w:ascii="Times New Roman" w:hAnsi="Times New Roman" w:cs="Times New Roman"/>
                <w:noProof/>
                <w:sz w:val="28"/>
                <w:szCs w:val="28"/>
              </w:rPr>
              <w:t>3.4 Выводы по третьей главе</w:t>
            </w:r>
            <w:r w:rsidRPr="0093372D">
              <w:rPr>
                <w:rFonts w:ascii="Times New Roman" w:hAnsi="Times New Roman" w:cs="Times New Roman"/>
                <w:noProof/>
                <w:webHidden/>
                <w:sz w:val="28"/>
                <w:szCs w:val="28"/>
              </w:rPr>
              <w:tab/>
            </w:r>
            <w:r w:rsidRPr="0093372D">
              <w:rPr>
                <w:rFonts w:ascii="Times New Roman" w:hAnsi="Times New Roman" w:cs="Times New Roman"/>
                <w:noProof/>
                <w:webHidden/>
                <w:sz w:val="28"/>
                <w:szCs w:val="28"/>
              </w:rPr>
              <w:fldChar w:fldCharType="begin"/>
            </w:r>
            <w:r w:rsidRPr="0093372D">
              <w:rPr>
                <w:rFonts w:ascii="Times New Roman" w:hAnsi="Times New Roman" w:cs="Times New Roman"/>
                <w:noProof/>
                <w:webHidden/>
                <w:sz w:val="28"/>
                <w:szCs w:val="28"/>
              </w:rPr>
              <w:instrText xml:space="preserve"> PAGEREF _Toc192425898 \h </w:instrText>
            </w:r>
            <w:r w:rsidRPr="0093372D">
              <w:rPr>
                <w:rFonts w:ascii="Times New Roman" w:hAnsi="Times New Roman" w:cs="Times New Roman"/>
                <w:noProof/>
                <w:webHidden/>
                <w:sz w:val="28"/>
                <w:szCs w:val="28"/>
              </w:rPr>
            </w:r>
            <w:r w:rsidRPr="0093372D">
              <w:rPr>
                <w:rFonts w:ascii="Times New Roman" w:hAnsi="Times New Roman" w:cs="Times New Roman"/>
                <w:noProof/>
                <w:webHidden/>
                <w:sz w:val="28"/>
                <w:szCs w:val="28"/>
              </w:rPr>
              <w:fldChar w:fldCharType="separate"/>
            </w:r>
            <w:r w:rsidRPr="0093372D">
              <w:rPr>
                <w:rFonts w:ascii="Times New Roman" w:hAnsi="Times New Roman" w:cs="Times New Roman"/>
                <w:noProof/>
                <w:webHidden/>
                <w:sz w:val="28"/>
                <w:szCs w:val="28"/>
              </w:rPr>
              <w:t>69</w:t>
            </w:r>
            <w:r w:rsidRPr="0093372D">
              <w:rPr>
                <w:rFonts w:ascii="Times New Roman" w:hAnsi="Times New Roman" w:cs="Times New Roman"/>
                <w:noProof/>
                <w:webHidden/>
                <w:sz w:val="28"/>
                <w:szCs w:val="28"/>
              </w:rPr>
              <w:fldChar w:fldCharType="end"/>
            </w:r>
          </w:hyperlink>
        </w:p>
        <w:p w14:paraId="0FD1E4DA" w14:textId="38A23AC2" w:rsidR="0093372D" w:rsidRPr="0093372D" w:rsidRDefault="0093372D" w:rsidP="0093372D">
          <w:pPr>
            <w:pStyle w:val="11"/>
            <w:spacing w:after="0" w:line="360" w:lineRule="auto"/>
            <w:rPr>
              <w:rFonts w:eastAsiaTheme="minorEastAsia"/>
              <w:kern w:val="2"/>
              <w:lang w:eastAsia="ru-RU"/>
              <w14:ligatures w14:val="standardContextual"/>
            </w:rPr>
          </w:pPr>
          <w:hyperlink w:anchor="_Toc192425899" w:history="1">
            <w:r w:rsidRPr="0093372D">
              <w:rPr>
                <w:rStyle w:val="a4"/>
              </w:rPr>
              <w:t>ЗАКЛЮЧЕНИЕ</w:t>
            </w:r>
            <w:r w:rsidRPr="0093372D">
              <w:rPr>
                <w:webHidden/>
              </w:rPr>
              <w:tab/>
            </w:r>
            <w:r w:rsidRPr="0093372D">
              <w:rPr>
                <w:webHidden/>
              </w:rPr>
              <w:fldChar w:fldCharType="begin"/>
            </w:r>
            <w:r w:rsidRPr="0093372D">
              <w:rPr>
                <w:webHidden/>
              </w:rPr>
              <w:instrText xml:space="preserve"> PAGEREF _Toc192425899 \h </w:instrText>
            </w:r>
            <w:r w:rsidRPr="0093372D">
              <w:rPr>
                <w:webHidden/>
              </w:rPr>
            </w:r>
            <w:r w:rsidRPr="0093372D">
              <w:rPr>
                <w:webHidden/>
              </w:rPr>
              <w:fldChar w:fldCharType="separate"/>
            </w:r>
            <w:r w:rsidRPr="0093372D">
              <w:rPr>
                <w:webHidden/>
              </w:rPr>
              <w:t>70</w:t>
            </w:r>
            <w:r w:rsidRPr="0093372D">
              <w:rPr>
                <w:webHidden/>
              </w:rPr>
              <w:fldChar w:fldCharType="end"/>
            </w:r>
          </w:hyperlink>
        </w:p>
        <w:p w14:paraId="02452B55" w14:textId="4C55F97A" w:rsidR="0093372D" w:rsidRPr="0093372D" w:rsidRDefault="0093372D" w:rsidP="0093372D">
          <w:pPr>
            <w:pStyle w:val="11"/>
            <w:spacing w:after="0" w:line="360" w:lineRule="auto"/>
            <w:rPr>
              <w:rFonts w:eastAsiaTheme="minorEastAsia"/>
              <w:kern w:val="2"/>
              <w:lang w:eastAsia="ru-RU"/>
              <w14:ligatures w14:val="standardContextual"/>
            </w:rPr>
          </w:pPr>
          <w:hyperlink w:anchor="_Toc192425900" w:history="1">
            <w:r w:rsidRPr="0093372D">
              <w:rPr>
                <w:rStyle w:val="a4"/>
              </w:rPr>
              <w:t>СПИСОК ИСПОЛЬЗОВАННЫХ ИСТОЧНИКОВ</w:t>
            </w:r>
            <w:r w:rsidRPr="0093372D">
              <w:rPr>
                <w:webHidden/>
              </w:rPr>
              <w:tab/>
            </w:r>
            <w:r w:rsidRPr="0093372D">
              <w:rPr>
                <w:webHidden/>
              </w:rPr>
              <w:fldChar w:fldCharType="begin"/>
            </w:r>
            <w:r w:rsidRPr="0093372D">
              <w:rPr>
                <w:webHidden/>
              </w:rPr>
              <w:instrText xml:space="preserve"> PAGEREF _Toc192425900 \h </w:instrText>
            </w:r>
            <w:r w:rsidRPr="0093372D">
              <w:rPr>
                <w:webHidden/>
              </w:rPr>
            </w:r>
            <w:r w:rsidRPr="0093372D">
              <w:rPr>
                <w:webHidden/>
              </w:rPr>
              <w:fldChar w:fldCharType="separate"/>
            </w:r>
            <w:r w:rsidRPr="0093372D">
              <w:rPr>
                <w:webHidden/>
              </w:rPr>
              <w:t>72</w:t>
            </w:r>
            <w:r w:rsidRPr="0093372D">
              <w:rPr>
                <w:webHidden/>
              </w:rPr>
              <w:fldChar w:fldCharType="end"/>
            </w:r>
          </w:hyperlink>
        </w:p>
        <w:p w14:paraId="329C0ED5" w14:textId="28DE5605" w:rsidR="0093372D" w:rsidRPr="0093372D" w:rsidRDefault="0093372D" w:rsidP="0093372D">
          <w:pPr>
            <w:pStyle w:val="11"/>
            <w:spacing w:after="0" w:line="360" w:lineRule="auto"/>
            <w:rPr>
              <w:rFonts w:eastAsiaTheme="minorEastAsia"/>
              <w:kern w:val="2"/>
              <w:lang w:eastAsia="ru-RU"/>
              <w14:ligatures w14:val="standardContextual"/>
            </w:rPr>
          </w:pPr>
          <w:hyperlink w:anchor="_Toc192425901" w:history="1">
            <w:r w:rsidRPr="0093372D">
              <w:rPr>
                <w:rStyle w:val="a4"/>
              </w:rPr>
              <w:t>ПРИЛОЖЕНИЕ А</w:t>
            </w:r>
            <w:r w:rsidRPr="0093372D">
              <w:rPr>
                <w:webHidden/>
              </w:rPr>
              <w:tab/>
            </w:r>
            <w:r w:rsidRPr="0093372D">
              <w:rPr>
                <w:webHidden/>
              </w:rPr>
              <w:fldChar w:fldCharType="begin"/>
            </w:r>
            <w:r w:rsidRPr="0093372D">
              <w:rPr>
                <w:webHidden/>
              </w:rPr>
              <w:instrText xml:space="preserve"> PAGEREF _Toc192425901 \h </w:instrText>
            </w:r>
            <w:r w:rsidRPr="0093372D">
              <w:rPr>
                <w:webHidden/>
              </w:rPr>
            </w:r>
            <w:r w:rsidRPr="0093372D">
              <w:rPr>
                <w:webHidden/>
              </w:rPr>
              <w:fldChar w:fldCharType="separate"/>
            </w:r>
            <w:r w:rsidRPr="0093372D">
              <w:rPr>
                <w:webHidden/>
              </w:rPr>
              <w:t>74</w:t>
            </w:r>
            <w:r w:rsidRPr="0093372D">
              <w:rPr>
                <w:webHidden/>
              </w:rPr>
              <w:fldChar w:fldCharType="end"/>
            </w:r>
          </w:hyperlink>
        </w:p>
        <w:p w14:paraId="27F1C8A4" w14:textId="000EF37E" w:rsidR="0093372D" w:rsidRDefault="0093372D" w:rsidP="0093372D">
          <w:pPr>
            <w:pStyle w:val="11"/>
            <w:spacing w:after="0" w:line="360" w:lineRule="auto"/>
            <w:rPr>
              <w:rFonts w:asciiTheme="minorHAnsi" w:eastAsiaTheme="minorEastAsia" w:hAnsiTheme="minorHAnsi" w:cstheme="minorBidi"/>
              <w:kern w:val="2"/>
              <w:sz w:val="24"/>
              <w:szCs w:val="24"/>
              <w:lang w:eastAsia="ru-RU"/>
              <w14:ligatures w14:val="standardContextual"/>
            </w:rPr>
          </w:pPr>
          <w:hyperlink w:anchor="_Toc192425902" w:history="1">
            <w:r w:rsidRPr="0093372D">
              <w:rPr>
                <w:rStyle w:val="a4"/>
              </w:rPr>
              <w:t>ПРИЛОЖЕНИЕ Б</w:t>
            </w:r>
            <w:r w:rsidRPr="0093372D">
              <w:rPr>
                <w:webHidden/>
              </w:rPr>
              <w:tab/>
            </w:r>
            <w:r w:rsidRPr="0093372D">
              <w:rPr>
                <w:webHidden/>
              </w:rPr>
              <w:fldChar w:fldCharType="begin"/>
            </w:r>
            <w:r w:rsidRPr="0093372D">
              <w:rPr>
                <w:webHidden/>
              </w:rPr>
              <w:instrText xml:space="preserve"> PAGEREF _Toc192425902 \h </w:instrText>
            </w:r>
            <w:r w:rsidRPr="0093372D">
              <w:rPr>
                <w:webHidden/>
              </w:rPr>
            </w:r>
            <w:r w:rsidRPr="0093372D">
              <w:rPr>
                <w:webHidden/>
              </w:rPr>
              <w:fldChar w:fldCharType="separate"/>
            </w:r>
            <w:r w:rsidRPr="0093372D">
              <w:rPr>
                <w:webHidden/>
              </w:rPr>
              <w:t>75</w:t>
            </w:r>
            <w:r w:rsidRPr="0093372D">
              <w:rPr>
                <w:webHidden/>
              </w:rPr>
              <w:fldChar w:fldCharType="end"/>
            </w:r>
          </w:hyperlink>
        </w:p>
        <w:p w14:paraId="73CA313E" w14:textId="01AAFC18" w:rsidR="006229AF" w:rsidRPr="006229AF" w:rsidRDefault="00772AC8" w:rsidP="006229AF">
          <w:pPr>
            <w:spacing w:line="360" w:lineRule="auto"/>
            <w:jc w:val="both"/>
            <w:rPr>
              <w:rFonts w:ascii="Times New Roman" w:hAnsi="Times New Roman" w:cs="Times New Roman"/>
              <w:sz w:val="28"/>
              <w:szCs w:val="28"/>
            </w:rPr>
          </w:pPr>
          <w:r w:rsidRPr="00087850">
            <w:rPr>
              <w:rFonts w:ascii="Times New Roman" w:hAnsi="Times New Roman" w:cs="Times New Roman"/>
              <w:sz w:val="28"/>
              <w:szCs w:val="28"/>
            </w:rPr>
            <w:fldChar w:fldCharType="end"/>
          </w:r>
        </w:p>
      </w:sdtContent>
    </w:sdt>
    <w:p w14:paraId="2ECFFF60" w14:textId="77777777" w:rsidR="006229AF" w:rsidRDefault="006229AF">
      <w:pPr>
        <w:rPr>
          <w:rFonts w:ascii="Times New Roman" w:hAnsi="Times New Roman" w:cs="Times New Roman"/>
          <w:b/>
          <w:sz w:val="28"/>
          <w:szCs w:val="28"/>
        </w:rPr>
      </w:pPr>
      <w:r>
        <w:rPr>
          <w:rFonts w:ascii="Times New Roman" w:hAnsi="Times New Roman" w:cs="Times New Roman"/>
          <w:b/>
          <w:sz w:val="28"/>
          <w:szCs w:val="28"/>
        </w:rPr>
        <w:br w:type="page"/>
      </w:r>
    </w:p>
    <w:p w14:paraId="7C84D66B" w14:textId="77777777" w:rsidR="003A2B2A" w:rsidRDefault="003A2B2A" w:rsidP="002A3B4D">
      <w:pPr>
        <w:pStyle w:val="1"/>
        <w:spacing w:before="0" w:line="360" w:lineRule="auto"/>
        <w:jc w:val="center"/>
        <w:rPr>
          <w:rFonts w:ascii="Times New Roman" w:hAnsi="Times New Roman" w:cs="Times New Roman"/>
          <w:b/>
          <w:color w:val="auto"/>
          <w:sz w:val="28"/>
          <w:szCs w:val="28"/>
        </w:rPr>
      </w:pPr>
      <w:bookmarkStart w:id="0" w:name="_Toc192425871"/>
      <w:r w:rsidRPr="00BA047F">
        <w:rPr>
          <w:rFonts w:ascii="Times New Roman" w:hAnsi="Times New Roman" w:cs="Times New Roman"/>
          <w:b/>
          <w:color w:val="auto"/>
          <w:sz w:val="28"/>
          <w:szCs w:val="28"/>
        </w:rPr>
        <w:lastRenderedPageBreak/>
        <w:t>В</w:t>
      </w:r>
      <w:r w:rsidR="00C31524">
        <w:rPr>
          <w:rFonts w:ascii="Times New Roman" w:hAnsi="Times New Roman" w:cs="Times New Roman"/>
          <w:b/>
          <w:color w:val="auto"/>
          <w:sz w:val="28"/>
          <w:szCs w:val="28"/>
        </w:rPr>
        <w:t>ВЕДЕНИЕ</w:t>
      </w:r>
      <w:bookmarkEnd w:id="0"/>
    </w:p>
    <w:p w14:paraId="0F22D131" w14:textId="77777777" w:rsidR="00A309C7" w:rsidRDefault="00A309C7" w:rsidP="00A309C7"/>
    <w:p w14:paraId="45C00444" w14:textId="77777777" w:rsidR="00226298" w:rsidRPr="00226298" w:rsidRDefault="00226298" w:rsidP="00226298">
      <w:pPr>
        <w:spacing w:after="0" w:line="360" w:lineRule="auto"/>
        <w:ind w:firstLine="709"/>
        <w:jc w:val="both"/>
        <w:rPr>
          <w:rFonts w:ascii="Times New Roman" w:hAnsi="Times New Roman" w:cs="Times New Roman"/>
          <w:sz w:val="28"/>
          <w:szCs w:val="28"/>
        </w:rPr>
      </w:pPr>
      <w:r w:rsidRPr="00226298">
        <w:rPr>
          <w:rFonts w:ascii="Times New Roman" w:hAnsi="Times New Roman" w:cs="Times New Roman"/>
          <w:sz w:val="28"/>
          <w:szCs w:val="28"/>
        </w:rPr>
        <w:t>Питательные насосы широко применяются в энергетической, нефтегазовой и химической промышленности для обеспечения подачи рабочей жидкости в технологические системы. Эффективность и надёжность работы таких насосов во многом зависят от конструкции их опорных узлов, среди которых ключевую роль играют подшипники скольжения. В условиях высоких нагрузок и скоростей вращения подшипники скольжения обеспечивают устойчивую работу механизмов за счёт равномерного распределения нагрузки и формирования стабильного смазочного слоя.</w:t>
      </w:r>
    </w:p>
    <w:p w14:paraId="727078C5" w14:textId="77777777" w:rsidR="00226298" w:rsidRPr="00226298" w:rsidRDefault="00226298" w:rsidP="00226298">
      <w:pPr>
        <w:spacing w:after="0" w:line="360" w:lineRule="auto"/>
        <w:ind w:firstLine="709"/>
        <w:jc w:val="both"/>
        <w:rPr>
          <w:rFonts w:ascii="Times New Roman" w:hAnsi="Times New Roman" w:cs="Times New Roman"/>
          <w:sz w:val="28"/>
          <w:szCs w:val="28"/>
        </w:rPr>
      </w:pPr>
      <w:r w:rsidRPr="00226298">
        <w:rPr>
          <w:rFonts w:ascii="Times New Roman" w:hAnsi="Times New Roman" w:cs="Times New Roman"/>
          <w:sz w:val="28"/>
          <w:szCs w:val="28"/>
        </w:rPr>
        <w:t>Одной из актуальных проблем эксплуатации подшипников скольжения является их несущая способность, от которой зависит надежность работы оборудования. Традиционные методы повышения несущей способности включают выбор оптимальных материалов, совершенствование систем смазки и конструктивные изменения вкладышей. Однако современные исследования показывают, что нанесение рельефа на поверхность подшипника может значительно улучшить его эксплуатационные характеристики.</w:t>
      </w:r>
    </w:p>
    <w:p w14:paraId="5FD61620" w14:textId="77777777" w:rsidR="00226298" w:rsidRPr="00226298" w:rsidRDefault="00226298" w:rsidP="00226298">
      <w:pPr>
        <w:spacing w:after="0" w:line="360" w:lineRule="auto"/>
        <w:ind w:firstLine="709"/>
        <w:jc w:val="both"/>
        <w:rPr>
          <w:rFonts w:ascii="Times New Roman" w:hAnsi="Times New Roman" w:cs="Times New Roman"/>
          <w:sz w:val="28"/>
          <w:szCs w:val="28"/>
        </w:rPr>
      </w:pPr>
      <w:r w:rsidRPr="00226298">
        <w:rPr>
          <w:rFonts w:ascii="Times New Roman" w:hAnsi="Times New Roman" w:cs="Times New Roman"/>
          <w:sz w:val="28"/>
          <w:szCs w:val="28"/>
        </w:rPr>
        <w:t>В данной работе рассматривается математическая модель подшипника скольжения питательного насоса, включающая численное решение уравнения Рейнольдса. Разработанная модель позволяет анализировать влияние геометрии углублений на распределение давления, силу трения и расход смазочного материала.</w:t>
      </w:r>
    </w:p>
    <w:p w14:paraId="331BAD81" w14:textId="77777777" w:rsidR="00226298" w:rsidRPr="00226298" w:rsidRDefault="00226298" w:rsidP="00226298">
      <w:pPr>
        <w:spacing w:after="0" w:line="360" w:lineRule="auto"/>
        <w:ind w:firstLine="709"/>
        <w:jc w:val="both"/>
        <w:rPr>
          <w:rFonts w:ascii="Times New Roman" w:hAnsi="Times New Roman" w:cs="Times New Roman"/>
          <w:sz w:val="28"/>
          <w:szCs w:val="28"/>
        </w:rPr>
      </w:pPr>
      <w:r w:rsidRPr="00226298">
        <w:rPr>
          <w:rFonts w:ascii="Times New Roman" w:hAnsi="Times New Roman" w:cs="Times New Roman"/>
          <w:sz w:val="28"/>
          <w:szCs w:val="28"/>
        </w:rPr>
        <w:t>Актуальность данного исследования обусловлена широким промышленным применением подшипников скольжения и необходимостью повышения их эксплуатационной надежности. Улучшение несущей способности за счёт рельефных структур позволяет повысить эффективность насосного оборудования, снизить затраты на техническое обслуживание и минимизировать риски аварийных ситуаций.</w:t>
      </w:r>
    </w:p>
    <w:p w14:paraId="47DC0C93" w14:textId="77777777" w:rsidR="00226298" w:rsidRPr="00226298" w:rsidRDefault="00226298" w:rsidP="00226298">
      <w:pPr>
        <w:spacing w:after="0" w:line="360" w:lineRule="auto"/>
        <w:ind w:firstLine="709"/>
        <w:jc w:val="both"/>
        <w:rPr>
          <w:rFonts w:ascii="Times New Roman" w:hAnsi="Times New Roman" w:cs="Times New Roman"/>
          <w:sz w:val="28"/>
          <w:szCs w:val="28"/>
        </w:rPr>
      </w:pPr>
      <w:r w:rsidRPr="00226298">
        <w:rPr>
          <w:rFonts w:ascii="Times New Roman" w:hAnsi="Times New Roman" w:cs="Times New Roman"/>
          <w:sz w:val="28"/>
          <w:szCs w:val="28"/>
        </w:rPr>
        <w:t xml:space="preserve">Целью данной работы является исследование влияния модифицированных подшипников скольжения с рельефной поверхностью на </w:t>
      </w:r>
      <w:r w:rsidRPr="00226298">
        <w:rPr>
          <w:rFonts w:ascii="Times New Roman" w:hAnsi="Times New Roman" w:cs="Times New Roman"/>
          <w:sz w:val="28"/>
          <w:szCs w:val="28"/>
        </w:rPr>
        <w:lastRenderedPageBreak/>
        <w:t>несущую способность роторных агрегатов питательных насосов, а также разработка рекомендаций по оптимальному выбору параметров рельефа.</w:t>
      </w:r>
    </w:p>
    <w:p w14:paraId="5FDB2DA8" w14:textId="77777777" w:rsidR="00226298" w:rsidRPr="00226298" w:rsidRDefault="00226298" w:rsidP="00226298">
      <w:pPr>
        <w:spacing w:after="0" w:line="360" w:lineRule="auto"/>
        <w:ind w:firstLine="709"/>
        <w:jc w:val="both"/>
        <w:rPr>
          <w:rFonts w:ascii="Times New Roman" w:hAnsi="Times New Roman" w:cs="Times New Roman"/>
          <w:sz w:val="28"/>
          <w:szCs w:val="28"/>
        </w:rPr>
      </w:pPr>
      <w:r w:rsidRPr="00226298">
        <w:rPr>
          <w:rFonts w:ascii="Times New Roman" w:hAnsi="Times New Roman" w:cs="Times New Roman"/>
          <w:sz w:val="28"/>
          <w:szCs w:val="28"/>
        </w:rPr>
        <w:t>Для достижения поставленной цели необходимо решить следующие задачи:</w:t>
      </w:r>
    </w:p>
    <w:p w14:paraId="76736018" w14:textId="77777777" w:rsidR="00F744CA" w:rsidRPr="00C41AAC" w:rsidRDefault="00F744CA" w:rsidP="00F744CA">
      <w:pPr>
        <w:spacing w:after="0" w:line="360" w:lineRule="auto"/>
        <w:ind w:firstLine="709"/>
        <w:contextualSpacing/>
        <w:jc w:val="both"/>
        <w:rPr>
          <w:rFonts w:ascii="Times New Roman" w:hAnsi="Times New Roman" w:cs="Times New Roman"/>
          <w:sz w:val="28"/>
        </w:rPr>
      </w:pPr>
      <w:r w:rsidRPr="0035373A">
        <w:rPr>
          <w:rFonts w:ascii="Times New Roman" w:hAnsi="Times New Roman" w:cs="Times New Roman"/>
          <w:sz w:val="28"/>
        </w:rPr>
        <w:t>– ознакомиться с типами</w:t>
      </w:r>
      <w:r>
        <w:rPr>
          <w:rFonts w:ascii="Times New Roman" w:hAnsi="Times New Roman" w:cs="Times New Roman"/>
          <w:sz w:val="28"/>
        </w:rPr>
        <w:t xml:space="preserve"> и конструкцией</w:t>
      </w:r>
      <w:r w:rsidRPr="0035373A">
        <w:rPr>
          <w:rFonts w:ascii="Times New Roman" w:hAnsi="Times New Roman" w:cs="Times New Roman"/>
          <w:sz w:val="28"/>
        </w:rPr>
        <w:t xml:space="preserve"> применяемы</w:t>
      </w:r>
      <w:r>
        <w:rPr>
          <w:rFonts w:ascii="Times New Roman" w:hAnsi="Times New Roman" w:cs="Times New Roman"/>
          <w:sz w:val="28"/>
        </w:rPr>
        <w:t>х подшипников скольжения для центробежных насосов;</w:t>
      </w:r>
    </w:p>
    <w:p w14:paraId="433A5F4C" w14:textId="77777777" w:rsidR="00F744CA" w:rsidRPr="00CC3C04" w:rsidRDefault="00F744CA" w:rsidP="00F744CA">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t xml:space="preserve">– проанализировать процессы, проходящие в подшипнике скольжения; </w:t>
      </w:r>
    </w:p>
    <w:p w14:paraId="3166B3B6" w14:textId="77777777" w:rsidR="00F744CA" w:rsidRPr="00CC3C04" w:rsidRDefault="00F744CA" w:rsidP="00F744CA">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t>– изучить проблемный вопрос о необходимости модификаций;</w:t>
      </w:r>
    </w:p>
    <w:p w14:paraId="4C09236F" w14:textId="77777777" w:rsidR="00F744CA" w:rsidRDefault="00F744CA" w:rsidP="00F744CA">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t xml:space="preserve">– исследовать существующие примеры использования рельефа, нанесенных на вкладыш подшипника, взяв за основу оптимальный вариант для проведения гидродинамического расчёта; </w:t>
      </w:r>
    </w:p>
    <w:p w14:paraId="15A13CC2" w14:textId="77777777" w:rsidR="00226298" w:rsidRPr="00226298" w:rsidRDefault="00F744CA" w:rsidP="00F744CA">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t>–</w:t>
      </w:r>
      <w:r>
        <w:rPr>
          <w:rFonts w:ascii="Times New Roman" w:hAnsi="Times New Roman" w:cs="Times New Roman"/>
          <w:sz w:val="28"/>
          <w:szCs w:val="28"/>
        </w:rPr>
        <w:t xml:space="preserve"> р</w:t>
      </w:r>
      <w:r w:rsidR="00226298" w:rsidRPr="00226298">
        <w:rPr>
          <w:rFonts w:ascii="Times New Roman" w:hAnsi="Times New Roman" w:cs="Times New Roman"/>
          <w:sz w:val="28"/>
          <w:szCs w:val="28"/>
        </w:rPr>
        <w:t xml:space="preserve">азработать математическую модель подшипника </w:t>
      </w:r>
      <w:r>
        <w:rPr>
          <w:rFonts w:ascii="Times New Roman" w:hAnsi="Times New Roman" w:cs="Times New Roman"/>
          <w:sz w:val="28"/>
          <w:szCs w:val="28"/>
        </w:rPr>
        <w:t>с возможностью добавления рельефа любой формы</w:t>
      </w:r>
      <w:r w:rsidR="00226298" w:rsidRPr="00226298">
        <w:rPr>
          <w:rFonts w:ascii="Times New Roman" w:hAnsi="Times New Roman" w:cs="Times New Roman"/>
          <w:sz w:val="28"/>
          <w:szCs w:val="28"/>
        </w:rPr>
        <w:t>;</w:t>
      </w:r>
    </w:p>
    <w:p w14:paraId="65A49360" w14:textId="77777777" w:rsidR="00226298" w:rsidRPr="00226298" w:rsidRDefault="00F744CA" w:rsidP="00F744CA">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t>–</w:t>
      </w:r>
      <w:r>
        <w:rPr>
          <w:rFonts w:ascii="Times New Roman" w:hAnsi="Times New Roman" w:cs="Times New Roman"/>
          <w:sz w:val="28"/>
          <w:szCs w:val="28"/>
        </w:rPr>
        <w:t xml:space="preserve"> п</w:t>
      </w:r>
      <w:r w:rsidR="00226298" w:rsidRPr="00226298">
        <w:rPr>
          <w:rFonts w:ascii="Times New Roman" w:hAnsi="Times New Roman" w:cs="Times New Roman"/>
          <w:sz w:val="28"/>
          <w:szCs w:val="28"/>
        </w:rPr>
        <w:t>ровести численное моделирование работы подшипников с разными параметрами рельефа;</w:t>
      </w:r>
    </w:p>
    <w:p w14:paraId="75B6ACDA" w14:textId="77777777" w:rsidR="00226298" w:rsidRPr="00226298" w:rsidRDefault="00F744CA" w:rsidP="00F744CA">
      <w:pPr>
        <w:spacing w:after="0" w:line="360" w:lineRule="auto"/>
        <w:ind w:firstLine="709"/>
        <w:jc w:val="both"/>
        <w:rPr>
          <w:rFonts w:ascii="Times New Roman" w:hAnsi="Times New Roman" w:cs="Times New Roman"/>
          <w:sz w:val="28"/>
          <w:szCs w:val="28"/>
        </w:rPr>
      </w:pPr>
      <w:r w:rsidRPr="00CC3C04">
        <w:rPr>
          <w:rFonts w:ascii="Times New Roman" w:hAnsi="Times New Roman" w:cs="Times New Roman"/>
          <w:sz w:val="28"/>
          <w:szCs w:val="28"/>
        </w:rPr>
        <w:t>–</w:t>
      </w:r>
      <w:r>
        <w:rPr>
          <w:rFonts w:ascii="Times New Roman" w:hAnsi="Times New Roman" w:cs="Times New Roman"/>
          <w:sz w:val="28"/>
          <w:szCs w:val="28"/>
        </w:rPr>
        <w:t xml:space="preserve"> с</w:t>
      </w:r>
      <w:r w:rsidR="00226298" w:rsidRPr="00226298">
        <w:rPr>
          <w:rFonts w:ascii="Times New Roman" w:hAnsi="Times New Roman" w:cs="Times New Roman"/>
          <w:sz w:val="28"/>
          <w:szCs w:val="28"/>
        </w:rPr>
        <w:t>равнить полученные результаты с характеристиками традиционных гладких подшипников;</w:t>
      </w:r>
    </w:p>
    <w:p w14:paraId="7C12255F" w14:textId="77777777" w:rsidR="00F744CA" w:rsidRDefault="00F744CA" w:rsidP="00226298">
      <w:pPr>
        <w:spacing w:after="0" w:line="360" w:lineRule="auto"/>
        <w:ind w:firstLine="709"/>
        <w:jc w:val="both"/>
        <w:rPr>
          <w:rFonts w:ascii="Times New Roman" w:hAnsi="Times New Roman" w:cs="Times New Roman"/>
          <w:sz w:val="28"/>
        </w:rPr>
      </w:pPr>
      <w:r w:rsidRPr="00CC3C04">
        <w:rPr>
          <w:rFonts w:ascii="Times New Roman" w:hAnsi="Times New Roman" w:cs="Times New Roman"/>
          <w:sz w:val="28"/>
          <w:szCs w:val="28"/>
        </w:rPr>
        <w:t>–</w:t>
      </w:r>
      <w:r>
        <w:rPr>
          <w:rFonts w:ascii="Times New Roman" w:hAnsi="Times New Roman" w:cs="Times New Roman"/>
          <w:sz w:val="28"/>
          <w:szCs w:val="28"/>
        </w:rPr>
        <w:t xml:space="preserve"> </w:t>
      </w:r>
      <w:r w:rsidRPr="0035373A">
        <w:rPr>
          <w:rFonts w:ascii="Times New Roman" w:hAnsi="Times New Roman" w:cs="Times New Roman"/>
          <w:sz w:val="28"/>
        </w:rPr>
        <w:t>сд</w:t>
      </w:r>
      <w:r>
        <w:rPr>
          <w:rFonts w:ascii="Times New Roman" w:hAnsi="Times New Roman" w:cs="Times New Roman"/>
          <w:sz w:val="28"/>
        </w:rPr>
        <w:t xml:space="preserve">елать вывод о целесообразности </w:t>
      </w:r>
      <w:r w:rsidRPr="0035373A">
        <w:rPr>
          <w:rFonts w:ascii="Times New Roman" w:hAnsi="Times New Roman" w:cs="Times New Roman"/>
          <w:sz w:val="28"/>
        </w:rPr>
        <w:t>примен</w:t>
      </w:r>
      <w:r>
        <w:rPr>
          <w:rFonts w:ascii="Times New Roman" w:hAnsi="Times New Roman" w:cs="Times New Roman"/>
          <w:sz w:val="28"/>
        </w:rPr>
        <w:t xml:space="preserve">ения </w:t>
      </w:r>
      <w:r w:rsidRPr="0035373A">
        <w:rPr>
          <w:rFonts w:ascii="Times New Roman" w:hAnsi="Times New Roman" w:cs="Times New Roman"/>
          <w:sz w:val="28"/>
        </w:rPr>
        <w:t>рельефа на вкладышах подшипника скольжения.</w:t>
      </w:r>
    </w:p>
    <w:p w14:paraId="5F30A937" w14:textId="77777777" w:rsidR="00F744CA" w:rsidRDefault="00226298" w:rsidP="00F744CA">
      <w:pPr>
        <w:spacing w:after="0" w:line="360" w:lineRule="auto"/>
        <w:ind w:firstLine="709"/>
        <w:jc w:val="both"/>
        <w:rPr>
          <w:rFonts w:ascii="Times New Roman" w:hAnsi="Times New Roman" w:cs="Times New Roman"/>
          <w:sz w:val="28"/>
          <w:szCs w:val="28"/>
        </w:rPr>
      </w:pPr>
      <w:r w:rsidRPr="00226298">
        <w:rPr>
          <w:rFonts w:ascii="Times New Roman" w:hAnsi="Times New Roman" w:cs="Times New Roman"/>
          <w:sz w:val="28"/>
          <w:szCs w:val="28"/>
        </w:rPr>
        <w:t>Результаты данного исследования могут быть использованы при проектировании и модернизации насосных установок, обеспечивая повышение их эффективности и долговечности.</w:t>
      </w:r>
    </w:p>
    <w:p w14:paraId="68D89EFC" w14:textId="77777777" w:rsidR="00F744CA" w:rsidRDefault="00F744CA">
      <w:pPr>
        <w:rPr>
          <w:rFonts w:ascii="Times New Roman" w:hAnsi="Times New Roman" w:cs="Times New Roman"/>
          <w:sz w:val="28"/>
          <w:szCs w:val="28"/>
        </w:rPr>
      </w:pPr>
      <w:r>
        <w:rPr>
          <w:rFonts w:ascii="Times New Roman" w:hAnsi="Times New Roman" w:cs="Times New Roman"/>
          <w:sz w:val="28"/>
          <w:szCs w:val="28"/>
        </w:rPr>
        <w:br w:type="page"/>
      </w:r>
    </w:p>
    <w:p w14:paraId="59581AFD" w14:textId="77777777" w:rsidR="003A2B2A" w:rsidRDefault="00752F3B" w:rsidP="00BA047F">
      <w:pPr>
        <w:pStyle w:val="1"/>
        <w:spacing w:before="0" w:line="360" w:lineRule="auto"/>
        <w:ind w:firstLine="709"/>
        <w:jc w:val="both"/>
        <w:rPr>
          <w:rFonts w:ascii="Times New Roman" w:hAnsi="Times New Roman" w:cs="Times New Roman"/>
          <w:b/>
          <w:color w:val="auto"/>
          <w:sz w:val="28"/>
        </w:rPr>
      </w:pPr>
      <w:bookmarkStart w:id="1" w:name="_Toc192425872"/>
      <w:r>
        <w:rPr>
          <w:rFonts w:ascii="Times New Roman" w:hAnsi="Times New Roman" w:cs="Times New Roman"/>
          <w:b/>
          <w:color w:val="auto"/>
          <w:sz w:val="28"/>
        </w:rPr>
        <w:lastRenderedPageBreak/>
        <w:t>1</w:t>
      </w:r>
      <w:r w:rsidR="003A2B2A" w:rsidRPr="00BA047F">
        <w:rPr>
          <w:rFonts w:ascii="Times New Roman" w:hAnsi="Times New Roman" w:cs="Times New Roman"/>
          <w:b/>
          <w:color w:val="auto"/>
          <w:sz w:val="28"/>
        </w:rPr>
        <w:t xml:space="preserve"> </w:t>
      </w:r>
      <w:r w:rsidR="00F744CA" w:rsidRPr="00F744CA">
        <w:rPr>
          <w:rFonts w:ascii="Times New Roman" w:hAnsi="Times New Roman" w:cs="Times New Roman"/>
          <w:b/>
          <w:color w:val="auto"/>
          <w:sz w:val="28"/>
        </w:rPr>
        <w:t>Основы гидродинамических подшипников для питательных насосов</w:t>
      </w:r>
      <w:bookmarkEnd w:id="1"/>
    </w:p>
    <w:p w14:paraId="241035E7" w14:textId="77777777" w:rsidR="00BD7F55" w:rsidRPr="00BD7F55" w:rsidRDefault="00BD7F55" w:rsidP="00BD7F55"/>
    <w:p w14:paraId="1CF0982A" w14:textId="77777777" w:rsidR="003A2B2A" w:rsidRDefault="005F19C6" w:rsidP="006B7FEB">
      <w:pPr>
        <w:pStyle w:val="2"/>
        <w:numPr>
          <w:ilvl w:val="1"/>
          <w:numId w:val="1"/>
        </w:numPr>
        <w:spacing w:before="0" w:line="360" w:lineRule="auto"/>
        <w:ind w:left="0" w:firstLine="709"/>
        <w:jc w:val="both"/>
        <w:rPr>
          <w:rFonts w:ascii="Times New Roman" w:hAnsi="Times New Roman" w:cs="Times New Roman"/>
          <w:b/>
          <w:color w:val="auto"/>
          <w:sz w:val="28"/>
          <w:szCs w:val="28"/>
        </w:rPr>
      </w:pPr>
      <w:bookmarkStart w:id="2" w:name="_Toc192425873"/>
      <w:r>
        <w:rPr>
          <w:rFonts w:ascii="Times New Roman" w:hAnsi="Times New Roman" w:cs="Times New Roman"/>
          <w:b/>
          <w:color w:val="auto"/>
          <w:sz w:val="28"/>
          <w:szCs w:val="28"/>
        </w:rPr>
        <w:t>Питательные насосы в энергетической и промышленной отраслях</w:t>
      </w:r>
      <w:bookmarkEnd w:id="2"/>
    </w:p>
    <w:p w14:paraId="550A5467" w14:textId="77777777" w:rsidR="00BD7F55" w:rsidRDefault="00BD7F55" w:rsidP="00BD7F55"/>
    <w:p w14:paraId="0854E8C2" w14:textId="77777777" w:rsidR="00006CDA" w:rsidRPr="00006CDA" w:rsidRDefault="00006CDA" w:rsidP="00006CDA">
      <w:pPr>
        <w:spacing w:after="0" w:line="360" w:lineRule="auto"/>
        <w:ind w:firstLine="709"/>
        <w:jc w:val="both"/>
        <w:rPr>
          <w:rFonts w:ascii="Times New Roman" w:hAnsi="Times New Roman" w:cs="Times New Roman"/>
          <w:sz w:val="28"/>
          <w:szCs w:val="28"/>
        </w:rPr>
      </w:pPr>
      <w:r w:rsidRPr="00006CDA">
        <w:rPr>
          <w:rFonts w:ascii="Times New Roman" w:hAnsi="Times New Roman" w:cs="Times New Roman"/>
          <w:sz w:val="28"/>
          <w:szCs w:val="28"/>
        </w:rPr>
        <w:t>Питательные насосы являются неотъемлемой частью энергетических и промышленных установок, обеспечивая подачу воды и рабочих жидкостей в котлы, теплообменные аппараты и другие технологические системы. Основной принцип их работы заключается в создании давления, необходимого для транспортировки жидкости к потребителю. Среди различных типов насосов наиболее распространены центробежные питательные насосы, отличающиеся высокой производительностью, надежностью и стабильностью в эксплуатации.</w:t>
      </w:r>
    </w:p>
    <w:p w14:paraId="3C721F30" w14:textId="77777777" w:rsidR="00A15F44" w:rsidRDefault="00A15F44" w:rsidP="00B1241D">
      <w:pPr>
        <w:spacing w:after="0" w:line="360" w:lineRule="auto"/>
        <w:ind w:firstLine="709"/>
        <w:jc w:val="both"/>
        <w:rPr>
          <w:rFonts w:ascii="Times New Roman" w:hAnsi="Times New Roman" w:cs="Times New Roman"/>
          <w:sz w:val="28"/>
          <w:szCs w:val="28"/>
        </w:rPr>
      </w:pPr>
    </w:p>
    <w:p w14:paraId="01233D92" w14:textId="77777777" w:rsidR="00A15F44" w:rsidRDefault="00006CDA" w:rsidP="00A15F44">
      <w:pPr>
        <w:spacing w:after="0" w:line="360" w:lineRule="auto"/>
        <w:jc w:val="center"/>
        <w:rPr>
          <w:rFonts w:ascii="Times New Roman" w:hAnsi="Times New Roman" w:cs="Times New Roman"/>
          <w:sz w:val="28"/>
          <w:lang w:val="en-US"/>
        </w:rPr>
      </w:pPr>
      <w:r w:rsidRPr="00006CDA">
        <w:rPr>
          <w:rFonts w:ascii="Times New Roman" w:hAnsi="Times New Roman" w:cs="Times New Roman"/>
          <w:noProof/>
          <w:sz w:val="28"/>
          <w:lang w:eastAsia="ru-RU"/>
        </w:rPr>
        <w:drawing>
          <wp:inline distT="0" distB="0" distL="0" distR="0" wp14:anchorId="6FC2A068" wp14:editId="2315A633">
            <wp:extent cx="6120130" cy="4267200"/>
            <wp:effectExtent l="0" t="0" r="0" b="0"/>
            <wp:docPr id="528415522" name="Рисунок 1" descr="Изображение выглядит как текст, зарисовка, рисуно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15522" name="Рисунок 1" descr="Изображение выглядит как текст, зарисовка, рисунок, диаграмма&#10;&#10;Контент, сгенерированный ИИ, может содержать ошибки."/>
                    <pic:cNvPicPr/>
                  </pic:nvPicPr>
                  <pic:blipFill>
                    <a:blip r:embed="rId9" cstate="print"/>
                    <a:stretch>
                      <a:fillRect/>
                    </a:stretch>
                  </pic:blipFill>
                  <pic:spPr>
                    <a:xfrm>
                      <a:off x="0" y="0"/>
                      <a:ext cx="6120130" cy="4267200"/>
                    </a:xfrm>
                    <a:prstGeom prst="rect">
                      <a:avLst/>
                    </a:prstGeom>
                  </pic:spPr>
                </pic:pic>
              </a:graphicData>
            </a:graphic>
          </wp:inline>
        </w:drawing>
      </w:r>
    </w:p>
    <w:p w14:paraId="3FFDC84E" w14:textId="77777777" w:rsidR="00A15F44" w:rsidRDefault="00A15F44" w:rsidP="00A15F44">
      <w:pPr>
        <w:spacing w:after="0" w:line="360" w:lineRule="auto"/>
        <w:jc w:val="center"/>
        <w:rPr>
          <w:rFonts w:ascii="Times New Roman" w:hAnsi="Times New Roman" w:cs="Times New Roman"/>
          <w:sz w:val="28"/>
          <w:lang w:val="en-US"/>
        </w:rPr>
      </w:pPr>
    </w:p>
    <w:p w14:paraId="05FA3002" w14:textId="77777777" w:rsidR="00A15F44" w:rsidRDefault="00A15F44" w:rsidP="00A15F44">
      <w:pPr>
        <w:spacing w:after="0" w:line="360" w:lineRule="auto"/>
        <w:jc w:val="center"/>
        <w:rPr>
          <w:rFonts w:ascii="Times New Roman" w:hAnsi="Times New Roman" w:cs="Times New Roman"/>
          <w:sz w:val="28"/>
        </w:rPr>
      </w:pPr>
      <w:commentRangeStart w:id="3"/>
      <w:r>
        <w:rPr>
          <w:rFonts w:ascii="Times New Roman" w:hAnsi="Times New Roman" w:cs="Times New Roman"/>
          <w:sz w:val="28"/>
        </w:rPr>
        <w:t xml:space="preserve">Рисунок 1 </w:t>
      </w:r>
      <w:commentRangeEnd w:id="3"/>
      <w:r w:rsidR="006847DF">
        <w:rPr>
          <w:rStyle w:val="af"/>
        </w:rPr>
        <w:commentReference w:id="3"/>
      </w:r>
      <w:r>
        <w:rPr>
          <w:rFonts w:ascii="Times New Roman" w:hAnsi="Times New Roman" w:cs="Times New Roman"/>
          <w:sz w:val="28"/>
        </w:rPr>
        <w:t xml:space="preserve">– </w:t>
      </w:r>
      <w:r w:rsidR="00006CDA">
        <w:rPr>
          <w:rFonts w:ascii="Times New Roman" w:hAnsi="Times New Roman" w:cs="Times New Roman"/>
          <w:sz w:val="28"/>
        </w:rPr>
        <w:t>Общий вид насоса ЦНСГ</w:t>
      </w:r>
      <w:r>
        <w:rPr>
          <w:rFonts w:ascii="Times New Roman" w:hAnsi="Times New Roman" w:cs="Times New Roman"/>
          <w:sz w:val="28"/>
        </w:rPr>
        <w:t xml:space="preserve"> </w:t>
      </w:r>
    </w:p>
    <w:p w14:paraId="12A1F898" w14:textId="77777777" w:rsidR="00006CDA" w:rsidRPr="00F01505" w:rsidRDefault="00006CDA" w:rsidP="00006CDA">
      <w:pPr>
        <w:spacing w:after="0" w:line="360" w:lineRule="auto"/>
        <w:ind w:firstLine="709"/>
        <w:contextualSpacing/>
        <w:jc w:val="both"/>
        <w:rPr>
          <w:rFonts w:ascii="Times New Roman" w:hAnsi="Times New Roman" w:cs="Times New Roman"/>
          <w:sz w:val="28"/>
          <w:szCs w:val="28"/>
        </w:rPr>
      </w:pPr>
      <w:r w:rsidRPr="00006CDA">
        <w:rPr>
          <w:rFonts w:ascii="Times New Roman" w:hAnsi="Times New Roman" w:cs="Times New Roman"/>
          <w:sz w:val="28"/>
          <w:szCs w:val="28"/>
        </w:rPr>
        <w:lastRenderedPageBreak/>
        <w:t>Питательный насос представляет собой устройство, состоящее из корпуса, внутри которого расположен ротор с рабочими колесами. Движение жидкости обеспечивается за счет передачи механической энергии от привода к рабочим колесам, которые создают центробежную силу, направляющую жидкость к периферии корпуса</w:t>
      </w:r>
      <w:r w:rsidR="009C01F7">
        <w:rPr>
          <w:rFonts w:ascii="Times New Roman" w:hAnsi="Times New Roman" w:cs="Times New Roman"/>
          <w:sz w:val="28"/>
          <w:szCs w:val="28"/>
        </w:rPr>
        <w:t xml:space="preserve"> </w:t>
      </w:r>
      <w:r w:rsidR="009C01F7" w:rsidRPr="009C01F7">
        <w:rPr>
          <w:rFonts w:ascii="Times New Roman" w:hAnsi="Times New Roman" w:cs="Times New Roman"/>
          <w:sz w:val="28"/>
          <w:szCs w:val="28"/>
        </w:rPr>
        <w:t>[1</w:t>
      </w:r>
      <w:r w:rsidR="009C01F7" w:rsidRPr="0028574D">
        <w:rPr>
          <w:rFonts w:ascii="Times New Roman" w:hAnsi="Times New Roman" w:cs="Times New Roman"/>
          <w:sz w:val="28"/>
          <w:szCs w:val="28"/>
        </w:rPr>
        <w:t>]</w:t>
      </w:r>
      <w:r w:rsidRPr="00006CDA">
        <w:rPr>
          <w:rFonts w:ascii="Times New Roman" w:hAnsi="Times New Roman" w:cs="Times New Roman"/>
          <w:sz w:val="28"/>
          <w:szCs w:val="28"/>
        </w:rPr>
        <w:t>. В результате в центральной части колеса создается зона пониженного давления, способствующая всасыванию новой порции жидкости, а на выходе образуется зона повышенного давления, обеспечивающая подачу жидкости в напорный трубопровод.</w:t>
      </w:r>
    </w:p>
    <w:p w14:paraId="6ACA91DE" w14:textId="77777777" w:rsidR="0028574D" w:rsidRPr="00F01505" w:rsidRDefault="0028574D" w:rsidP="0028574D">
      <w:pPr>
        <w:spacing w:after="0" w:line="360" w:lineRule="auto"/>
        <w:ind w:firstLine="709"/>
        <w:contextualSpacing/>
        <w:jc w:val="both"/>
        <w:rPr>
          <w:rFonts w:ascii="Times New Roman" w:hAnsi="Times New Roman" w:cs="Times New Roman"/>
          <w:sz w:val="28"/>
          <w:szCs w:val="28"/>
        </w:rPr>
      </w:pPr>
      <w:r w:rsidRPr="00A540D8">
        <w:rPr>
          <w:rFonts w:ascii="Times New Roman" w:hAnsi="Times New Roman" w:cs="Times New Roman"/>
          <w:sz w:val="28"/>
          <w:szCs w:val="28"/>
        </w:rPr>
        <w:t xml:space="preserve">Втулки нужны для предотвращения от изнашивания валов. Большое внимание уделяется концу вала, где располагается уплотнение. При всем </w:t>
      </w:r>
      <w:r w:rsidRPr="009E65F3">
        <w:rPr>
          <w:rFonts w:ascii="Times New Roman" w:hAnsi="Times New Roman" w:cs="Times New Roman"/>
          <w:sz w:val="28"/>
          <w:szCs w:val="28"/>
        </w:rPr>
        <w:t>разнообразии муфт, наиболее применимы упругие, поскольку питание производится от привода электродвигателя [2].</w:t>
      </w:r>
      <w:r w:rsidRPr="009E65F3">
        <w:rPr>
          <w:rFonts w:ascii="Times New Roman" w:hAnsi="Times New Roman" w:cs="Times New Roman"/>
          <w:sz w:val="28"/>
          <w:szCs w:val="28"/>
        </w:rPr>
        <w:tab/>
      </w:r>
    </w:p>
    <w:p w14:paraId="784AE9C1" w14:textId="77777777" w:rsidR="00006CDA" w:rsidRPr="00006CDA" w:rsidRDefault="00006CDA" w:rsidP="00006CDA">
      <w:pPr>
        <w:spacing w:after="0" w:line="360" w:lineRule="auto"/>
        <w:ind w:firstLine="709"/>
        <w:contextualSpacing/>
        <w:jc w:val="both"/>
        <w:rPr>
          <w:rFonts w:ascii="Times New Roman" w:hAnsi="Times New Roman" w:cs="Times New Roman"/>
          <w:sz w:val="28"/>
          <w:szCs w:val="28"/>
        </w:rPr>
      </w:pPr>
      <w:r w:rsidRPr="00006CDA">
        <w:rPr>
          <w:rFonts w:ascii="Times New Roman" w:hAnsi="Times New Roman" w:cs="Times New Roman"/>
          <w:sz w:val="28"/>
          <w:szCs w:val="28"/>
        </w:rPr>
        <w:t>Конструкция питательных насосов предусматривает использование различных типов подшипников, обеспечивающих устойчивость вала и минимизацию механических потерь. Основными типами подшипников, применяемых в питательных насосах, являются подшипники качения и подшипники скольжения. Подшипники качения характеризуются наличием тел качения (шариков или роликов), обеспечивающих снижение трения, что делает их эффективными при высоких оборотах и переменных нагрузках. Однако они подвержены усталостному разрушению и имеют ограниченный ресурс эксплуатации.</w:t>
      </w:r>
    </w:p>
    <w:p w14:paraId="6CF697E8" w14:textId="77777777" w:rsidR="00006CDA" w:rsidRPr="00006CDA" w:rsidRDefault="00006CDA" w:rsidP="00006CDA">
      <w:pPr>
        <w:spacing w:after="0" w:line="360" w:lineRule="auto"/>
        <w:ind w:firstLine="709"/>
        <w:contextualSpacing/>
        <w:jc w:val="both"/>
        <w:rPr>
          <w:rFonts w:ascii="Times New Roman" w:hAnsi="Times New Roman" w:cs="Times New Roman"/>
          <w:sz w:val="28"/>
          <w:szCs w:val="28"/>
        </w:rPr>
      </w:pPr>
      <w:r w:rsidRPr="00006CDA">
        <w:rPr>
          <w:rFonts w:ascii="Times New Roman" w:hAnsi="Times New Roman" w:cs="Times New Roman"/>
          <w:sz w:val="28"/>
          <w:szCs w:val="28"/>
        </w:rPr>
        <w:t>Подшипники скольжения, напротив, работают за счет скольжения одной поверхности по другой, формируя масляную пленку, которая снижает трение и износ</w:t>
      </w:r>
      <w:r w:rsidR="0028574D" w:rsidRPr="0028574D">
        <w:rPr>
          <w:rFonts w:ascii="Times New Roman" w:hAnsi="Times New Roman" w:cs="Times New Roman"/>
          <w:sz w:val="28"/>
          <w:szCs w:val="28"/>
        </w:rPr>
        <w:t xml:space="preserve"> [3]</w:t>
      </w:r>
      <w:r w:rsidRPr="00006CDA">
        <w:rPr>
          <w:rFonts w:ascii="Times New Roman" w:hAnsi="Times New Roman" w:cs="Times New Roman"/>
          <w:sz w:val="28"/>
          <w:szCs w:val="28"/>
        </w:rPr>
        <w:t>. В питательных насосах часто применяются гидродинамические подшипники скольжения, в которых смазка распределяется за счет эффекта самогенерации масляного клина. Это позволяет значительно снизить уровень вибраций и повысить устойчивость работы насоса при высоких нагрузках. Такие подшипники способны выдерживать значительные радиальные и осевые нагрузки, что делает их предпочтительными в условиях длительной эксплуатации.</w:t>
      </w:r>
    </w:p>
    <w:p w14:paraId="4B2E96CB" w14:textId="77777777" w:rsidR="00006CDA" w:rsidRPr="00006CDA" w:rsidRDefault="00006CDA" w:rsidP="00006CDA">
      <w:pPr>
        <w:spacing w:after="0" w:line="360" w:lineRule="auto"/>
        <w:ind w:firstLine="709"/>
        <w:contextualSpacing/>
        <w:jc w:val="both"/>
        <w:rPr>
          <w:rFonts w:ascii="Times New Roman" w:hAnsi="Times New Roman" w:cs="Times New Roman"/>
          <w:sz w:val="28"/>
          <w:szCs w:val="28"/>
        </w:rPr>
      </w:pPr>
      <w:r w:rsidRPr="00006CDA">
        <w:rPr>
          <w:rFonts w:ascii="Times New Roman" w:hAnsi="Times New Roman" w:cs="Times New Roman"/>
          <w:sz w:val="28"/>
          <w:szCs w:val="28"/>
        </w:rPr>
        <w:lastRenderedPageBreak/>
        <w:t>Несущая способность подшипников скольжения в питательных насосах является ключевым фактором, определяющим их долговечность и надежность. Различные методы модернизации подшипников позволяют повысить их эксплуатационные характеристики, снизить уровень трения и минимизировать износ. Одним из перспективных направлений является модификация поверхности вкладышей подшипников за счет нанесения рельефа, что способствует улучшенному удержанию смазочного материала, увеличению толщины масляного слоя и, как следствие, повышению несущей способности подшипника</w:t>
      </w:r>
      <w:r w:rsidR="0028574D" w:rsidRPr="0028574D">
        <w:rPr>
          <w:rFonts w:ascii="Times New Roman" w:hAnsi="Times New Roman" w:cs="Times New Roman"/>
          <w:sz w:val="28"/>
          <w:szCs w:val="28"/>
        </w:rPr>
        <w:t xml:space="preserve"> [4]</w:t>
      </w:r>
      <w:r w:rsidRPr="00006CDA">
        <w:rPr>
          <w:rFonts w:ascii="Times New Roman" w:hAnsi="Times New Roman" w:cs="Times New Roman"/>
          <w:sz w:val="28"/>
          <w:szCs w:val="28"/>
        </w:rPr>
        <w:t>.</w:t>
      </w:r>
    </w:p>
    <w:p w14:paraId="555BB8CB" w14:textId="77777777" w:rsidR="003538D0" w:rsidRDefault="00006CDA" w:rsidP="00006CDA">
      <w:pPr>
        <w:spacing w:after="0" w:line="360" w:lineRule="auto"/>
        <w:ind w:firstLine="709"/>
        <w:contextualSpacing/>
        <w:jc w:val="both"/>
        <w:rPr>
          <w:rFonts w:ascii="Times New Roman" w:hAnsi="Times New Roman" w:cs="Times New Roman"/>
          <w:sz w:val="28"/>
          <w:szCs w:val="28"/>
        </w:rPr>
      </w:pPr>
      <w:r w:rsidRPr="00006CDA">
        <w:rPr>
          <w:rFonts w:ascii="Times New Roman" w:hAnsi="Times New Roman" w:cs="Times New Roman"/>
          <w:sz w:val="28"/>
          <w:szCs w:val="28"/>
        </w:rPr>
        <w:t>Таким образом, конструкция питательных насосов, включая выбор типа подшипников, оказывает значительное влияние на их эксплуатационные характеристики. Современные методы повышения несущей способности подшипников скольжения, такие как применение рельефных структур, позволяют улучшить работу насосов, увеличить их ресурс и повысить общую эффективность оборудования.</w:t>
      </w:r>
    </w:p>
    <w:p w14:paraId="3ACD35CA" w14:textId="77777777" w:rsidR="00DC4E8A" w:rsidRDefault="00DC4E8A" w:rsidP="00D15D57">
      <w:pPr>
        <w:spacing w:after="0" w:line="360" w:lineRule="auto"/>
        <w:ind w:firstLine="709"/>
        <w:contextualSpacing/>
        <w:jc w:val="both"/>
        <w:rPr>
          <w:rFonts w:ascii="Times New Roman" w:hAnsi="Times New Roman" w:cs="Times New Roman"/>
          <w:sz w:val="28"/>
          <w:szCs w:val="28"/>
        </w:rPr>
      </w:pPr>
    </w:p>
    <w:p w14:paraId="6D954B64" w14:textId="77777777" w:rsidR="00DC4E8A" w:rsidRDefault="004237FC" w:rsidP="00D15D57">
      <w:pPr>
        <w:pStyle w:val="2"/>
        <w:numPr>
          <w:ilvl w:val="1"/>
          <w:numId w:val="1"/>
        </w:numPr>
        <w:spacing w:before="0" w:line="360" w:lineRule="auto"/>
        <w:ind w:left="0" w:firstLine="709"/>
        <w:jc w:val="both"/>
        <w:rPr>
          <w:rFonts w:ascii="Times New Roman" w:hAnsi="Times New Roman" w:cs="Times New Roman"/>
          <w:b/>
          <w:color w:val="auto"/>
          <w:sz w:val="28"/>
          <w:szCs w:val="28"/>
        </w:rPr>
      </w:pPr>
      <w:bookmarkStart w:id="4" w:name="_Toc192425874"/>
      <w:r>
        <w:rPr>
          <w:rFonts w:ascii="Times New Roman" w:hAnsi="Times New Roman" w:cs="Times New Roman"/>
          <w:b/>
          <w:color w:val="auto"/>
          <w:sz w:val="28"/>
          <w:szCs w:val="28"/>
        </w:rPr>
        <w:t>Проблемы</w:t>
      </w:r>
      <w:r w:rsidR="00D15D57">
        <w:rPr>
          <w:rFonts w:ascii="Times New Roman" w:hAnsi="Times New Roman" w:cs="Times New Roman"/>
          <w:b/>
          <w:color w:val="auto"/>
          <w:sz w:val="28"/>
          <w:szCs w:val="28"/>
        </w:rPr>
        <w:t xml:space="preserve"> подшипников качения</w:t>
      </w:r>
      <w:r w:rsidR="004318E9">
        <w:rPr>
          <w:rFonts w:ascii="Times New Roman" w:hAnsi="Times New Roman" w:cs="Times New Roman"/>
          <w:b/>
          <w:color w:val="auto"/>
          <w:sz w:val="28"/>
          <w:szCs w:val="28"/>
        </w:rPr>
        <w:t xml:space="preserve"> и их причины</w:t>
      </w:r>
      <w:bookmarkEnd w:id="4"/>
    </w:p>
    <w:p w14:paraId="137A2056" w14:textId="77777777" w:rsidR="00E23F5B" w:rsidRDefault="00E23F5B" w:rsidP="00E23F5B"/>
    <w:p w14:paraId="4F373106" w14:textId="77777777" w:rsidR="009C01F7" w:rsidRPr="009C01F7" w:rsidRDefault="009C01F7" w:rsidP="009C01F7">
      <w:pPr>
        <w:spacing w:after="0" w:line="360" w:lineRule="auto"/>
        <w:ind w:firstLine="709"/>
        <w:jc w:val="both"/>
        <w:rPr>
          <w:rFonts w:ascii="Times New Roman" w:hAnsi="Times New Roman" w:cs="Times New Roman"/>
          <w:sz w:val="28"/>
          <w:szCs w:val="28"/>
        </w:rPr>
      </w:pPr>
      <w:r w:rsidRPr="009C01F7">
        <w:rPr>
          <w:rFonts w:ascii="Times New Roman" w:hAnsi="Times New Roman" w:cs="Times New Roman"/>
          <w:sz w:val="28"/>
          <w:szCs w:val="28"/>
        </w:rPr>
        <w:t>Подшипники качения, используемые в питательных насосах в качестве опорных элементов, подвержены различным видам износа и разрушения, что может негативно сказаться на надежности и долговечности оборудования. К числу наиболее распространенных проблем относятся усталостное разрушение, абразивный износ, задиры, коррозия и сколы, которые могут привести к снижению эксплуатационных характеристик насоса и увеличению затрат на его обслуживание.</w:t>
      </w:r>
    </w:p>
    <w:p w14:paraId="13608C59" w14:textId="77777777" w:rsidR="009C01F7" w:rsidRPr="009C01F7" w:rsidRDefault="009C01F7" w:rsidP="009C01F7">
      <w:pPr>
        <w:spacing w:after="0" w:line="360" w:lineRule="auto"/>
        <w:ind w:firstLine="709"/>
        <w:jc w:val="both"/>
        <w:rPr>
          <w:rFonts w:ascii="Times New Roman" w:hAnsi="Times New Roman" w:cs="Times New Roman"/>
          <w:sz w:val="28"/>
          <w:szCs w:val="28"/>
        </w:rPr>
      </w:pPr>
      <w:r w:rsidRPr="009C01F7">
        <w:rPr>
          <w:rFonts w:ascii="Times New Roman" w:hAnsi="Times New Roman" w:cs="Times New Roman"/>
          <w:sz w:val="28"/>
          <w:szCs w:val="28"/>
        </w:rPr>
        <w:t xml:space="preserve">Одной из основных причин выхода подшипников качения из строя является усталостное разрушение, возникающее под воздействием циклических нагрузок. Постепенное накопление микроскопических трещин на дорожках качения и телах качения со временем приводит к их разрушению, что снижает работоспособность подшипника и увеличивает вибрации вала. Проблема </w:t>
      </w:r>
      <w:r w:rsidRPr="009C01F7">
        <w:rPr>
          <w:rFonts w:ascii="Times New Roman" w:hAnsi="Times New Roman" w:cs="Times New Roman"/>
          <w:sz w:val="28"/>
          <w:szCs w:val="28"/>
        </w:rPr>
        <w:lastRenderedPageBreak/>
        <w:t>усугубляется при недостаточном или неравномерном смазывании, что ускоряет процесс износа и может привести к полному отказу узла</w:t>
      </w:r>
      <w:r w:rsidR="0028574D" w:rsidRPr="0028574D">
        <w:rPr>
          <w:rFonts w:ascii="Times New Roman" w:hAnsi="Times New Roman" w:cs="Times New Roman"/>
          <w:sz w:val="28"/>
          <w:szCs w:val="28"/>
        </w:rPr>
        <w:t xml:space="preserve"> [5]</w:t>
      </w:r>
      <w:r w:rsidRPr="009C01F7">
        <w:rPr>
          <w:rFonts w:ascii="Times New Roman" w:hAnsi="Times New Roman" w:cs="Times New Roman"/>
          <w:sz w:val="28"/>
          <w:szCs w:val="28"/>
        </w:rPr>
        <w:t>.</w:t>
      </w:r>
    </w:p>
    <w:p w14:paraId="79F4EBA6" w14:textId="77777777" w:rsidR="00CE5539" w:rsidRDefault="00CE5539" w:rsidP="00CE5539">
      <w:pPr>
        <w:spacing w:after="0" w:line="360" w:lineRule="auto"/>
        <w:ind w:firstLine="709"/>
        <w:jc w:val="center"/>
        <w:rPr>
          <w:rFonts w:ascii="Times New Roman" w:hAnsi="Times New Roman" w:cs="Times New Roman"/>
          <w:sz w:val="28"/>
          <w:szCs w:val="28"/>
        </w:rPr>
      </w:pPr>
    </w:p>
    <w:p w14:paraId="44013DC9" w14:textId="77777777" w:rsidR="00CE5539" w:rsidRDefault="00CE5539" w:rsidP="00327BA4">
      <w:pPr>
        <w:spacing w:after="0" w:line="360" w:lineRule="auto"/>
        <w:jc w:val="center"/>
        <w:rPr>
          <w:rFonts w:ascii="Times New Roman" w:hAnsi="Times New Roman" w:cs="Times New Roman"/>
          <w:sz w:val="28"/>
          <w:szCs w:val="28"/>
        </w:rPr>
      </w:pPr>
      <w:r>
        <w:rPr>
          <w:noProof/>
          <w:lang w:eastAsia="ru-RU"/>
        </w:rPr>
        <w:drawing>
          <wp:inline distT="0" distB="0" distL="0" distR="0" wp14:anchorId="013DE656" wp14:editId="3EBA1129">
            <wp:extent cx="5511743" cy="148018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biLevel thresh="50000"/>
                    </a:blip>
                    <a:stretch>
                      <a:fillRect/>
                    </a:stretch>
                  </pic:blipFill>
                  <pic:spPr>
                    <a:xfrm>
                      <a:off x="0" y="0"/>
                      <a:ext cx="5555145" cy="1491841"/>
                    </a:xfrm>
                    <a:prstGeom prst="rect">
                      <a:avLst/>
                    </a:prstGeom>
                  </pic:spPr>
                </pic:pic>
              </a:graphicData>
            </a:graphic>
          </wp:inline>
        </w:drawing>
      </w:r>
    </w:p>
    <w:p w14:paraId="7EAC12DF" w14:textId="77777777" w:rsidR="00327BA4" w:rsidRPr="00C247B2" w:rsidRDefault="00327BA4" w:rsidP="00327BA4">
      <w:pPr>
        <w:spacing w:after="0" w:line="360" w:lineRule="auto"/>
        <w:jc w:val="center"/>
        <w:rPr>
          <w:rFonts w:ascii="Times New Roman" w:hAnsi="Times New Roman" w:cs="Times New Roman"/>
          <w:sz w:val="24"/>
          <w:szCs w:val="28"/>
        </w:rPr>
      </w:pPr>
    </w:p>
    <w:p w14:paraId="2A5CE076" w14:textId="77777777" w:rsidR="00327BA4" w:rsidRPr="00C247B2" w:rsidRDefault="00327BA4" w:rsidP="00327BA4">
      <w:pPr>
        <w:spacing w:after="0" w:line="360" w:lineRule="auto"/>
        <w:jc w:val="center"/>
        <w:rPr>
          <w:rFonts w:ascii="Times New Roman" w:hAnsi="Times New Roman" w:cs="Times New Roman"/>
          <w:sz w:val="24"/>
          <w:szCs w:val="28"/>
        </w:rPr>
      </w:pPr>
      <w:r w:rsidRPr="00C247B2">
        <w:rPr>
          <w:rFonts w:ascii="Times New Roman" w:hAnsi="Times New Roman" w:cs="Times New Roman"/>
          <w:sz w:val="24"/>
          <w:szCs w:val="28"/>
        </w:rPr>
        <w:t xml:space="preserve">а) усталостные разрушения; б) выкрашивание; в) абразивный износ; г) </w:t>
      </w:r>
    </w:p>
    <w:p w14:paraId="481BD4A0" w14:textId="77777777" w:rsidR="00327BA4" w:rsidRPr="00C247B2" w:rsidRDefault="00327BA4" w:rsidP="00327BA4">
      <w:pPr>
        <w:spacing w:after="0" w:line="360" w:lineRule="auto"/>
        <w:jc w:val="center"/>
        <w:rPr>
          <w:rFonts w:ascii="Times New Roman" w:hAnsi="Times New Roman" w:cs="Times New Roman"/>
          <w:sz w:val="24"/>
          <w:szCs w:val="28"/>
        </w:rPr>
      </w:pPr>
      <w:r w:rsidRPr="00C247B2">
        <w:rPr>
          <w:rFonts w:ascii="Times New Roman" w:hAnsi="Times New Roman" w:cs="Times New Roman"/>
          <w:sz w:val="24"/>
          <w:szCs w:val="28"/>
        </w:rPr>
        <w:t>коррозия</w:t>
      </w:r>
    </w:p>
    <w:p w14:paraId="6EB8DC15" w14:textId="77777777" w:rsidR="00327BA4" w:rsidRPr="009E6EAB" w:rsidRDefault="00327BA4" w:rsidP="00327BA4">
      <w:pPr>
        <w:spacing w:after="0" w:line="360" w:lineRule="auto"/>
        <w:jc w:val="center"/>
        <w:rPr>
          <w:rFonts w:ascii="Times New Roman" w:hAnsi="Times New Roman" w:cs="Times New Roman"/>
          <w:sz w:val="28"/>
          <w:szCs w:val="28"/>
        </w:rPr>
      </w:pPr>
    </w:p>
    <w:p w14:paraId="44E0094A" w14:textId="77777777" w:rsidR="00327BA4" w:rsidRPr="009E6EAB" w:rsidRDefault="00327BA4" w:rsidP="00327BA4">
      <w:pPr>
        <w:spacing w:after="0" w:line="360" w:lineRule="auto"/>
        <w:jc w:val="center"/>
        <w:rPr>
          <w:rFonts w:ascii="Times New Roman" w:hAnsi="Times New Roman" w:cs="Times New Roman"/>
          <w:sz w:val="28"/>
          <w:szCs w:val="28"/>
        </w:rPr>
      </w:pPr>
      <w:r w:rsidRPr="009E6EAB">
        <w:rPr>
          <w:rFonts w:ascii="Times New Roman" w:hAnsi="Times New Roman" w:cs="Times New Roman"/>
          <w:sz w:val="28"/>
          <w:szCs w:val="28"/>
        </w:rPr>
        <w:t>Рисунок 2 – Разнообразие дефектов подшипников</w:t>
      </w:r>
    </w:p>
    <w:p w14:paraId="61D138DE" w14:textId="77777777" w:rsidR="00327BA4" w:rsidRPr="009E6EAB" w:rsidRDefault="00327BA4" w:rsidP="00327BA4">
      <w:pPr>
        <w:spacing w:after="0" w:line="360" w:lineRule="auto"/>
        <w:jc w:val="center"/>
        <w:rPr>
          <w:rFonts w:ascii="Times New Roman" w:hAnsi="Times New Roman" w:cs="Times New Roman"/>
          <w:sz w:val="28"/>
          <w:szCs w:val="28"/>
        </w:rPr>
      </w:pPr>
    </w:p>
    <w:p w14:paraId="327F8673" w14:textId="77777777" w:rsidR="00CE5539" w:rsidRDefault="00727BA4" w:rsidP="00727BA4">
      <w:pPr>
        <w:spacing w:after="0" w:line="360" w:lineRule="auto"/>
        <w:ind w:firstLine="709"/>
        <w:jc w:val="both"/>
        <w:rPr>
          <w:rFonts w:ascii="Times New Roman" w:hAnsi="Times New Roman" w:cs="Times New Roman"/>
          <w:sz w:val="28"/>
          <w:szCs w:val="28"/>
        </w:rPr>
      </w:pPr>
      <w:r w:rsidRPr="009E6EAB">
        <w:rPr>
          <w:rFonts w:ascii="Times New Roman" w:hAnsi="Times New Roman" w:cs="Times New Roman"/>
          <w:sz w:val="28"/>
          <w:szCs w:val="28"/>
        </w:rPr>
        <w:t xml:space="preserve">Усталостные разрушения поверхности возникают из-за проблем со смазкой, такими как неподходящая по плотности смазка, низкая вязкость смазки, разрывы смазочной пленки.  В начальной стадии возникают микроскопические трещины, которые образуются в результате циклических нагрузок. Эти трещины чаще всего зарождаются на поверхностных дефектах, таких как микроскопические неровности, включения или зоны повышенной твердости. Места концентрации напряжений, например, точки контакта тел качения с дорожками качения, также способствуют их появлению. После инициации трещины начинают медленно расти под действием повторяющихся нагрузок. В этот период происходит постепенное увеличение размера трещин вглубь материала, сопровождаемое микроскопическим выкрашиванием, которое постепенно накапливается по мере циклического </w:t>
      </w:r>
      <w:r w:rsidR="00CE5539" w:rsidRPr="009E6EAB">
        <w:rPr>
          <w:rFonts w:ascii="Times New Roman" w:hAnsi="Times New Roman" w:cs="Times New Roman"/>
          <w:sz w:val="28"/>
          <w:szCs w:val="28"/>
        </w:rPr>
        <w:t>напряжения</w:t>
      </w:r>
      <w:r w:rsidRPr="009E6EAB">
        <w:rPr>
          <w:rFonts w:ascii="Times New Roman" w:hAnsi="Times New Roman" w:cs="Times New Roman"/>
          <w:sz w:val="28"/>
          <w:szCs w:val="28"/>
        </w:rPr>
        <w:t>. Когда трещины</w:t>
      </w:r>
      <w:r w:rsidRPr="00727BA4">
        <w:rPr>
          <w:rFonts w:ascii="Times New Roman" w:hAnsi="Times New Roman" w:cs="Times New Roman"/>
          <w:sz w:val="28"/>
          <w:szCs w:val="28"/>
        </w:rPr>
        <w:t xml:space="preserve"> достигают критического размера, начинается стадия макроскопического разрушения. В этот момент происходит внезапное разрушение материала на поверхности качения, что проявляется в виде выкрашиваний и отслоений. Такие дефекты ухудшают эксплуатационные </w:t>
      </w:r>
      <w:r w:rsidRPr="00727BA4">
        <w:rPr>
          <w:rFonts w:ascii="Times New Roman" w:hAnsi="Times New Roman" w:cs="Times New Roman"/>
          <w:sz w:val="28"/>
          <w:szCs w:val="28"/>
        </w:rPr>
        <w:lastRenderedPageBreak/>
        <w:t>характеристики подшипника, вызывая в</w:t>
      </w:r>
      <w:r>
        <w:rPr>
          <w:rFonts w:ascii="Times New Roman" w:hAnsi="Times New Roman" w:cs="Times New Roman"/>
          <w:sz w:val="28"/>
          <w:szCs w:val="28"/>
        </w:rPr>
        <w:t xml:space="preserve">ибрации, шум и ускоренный износ. </w:t>
      </w:r>
      <w:r w:rsidRPr="00727BA4">
        <w:rPr>
          <w:rFonts w:ascii="Times New Roman" w:hAnsi="Times New Roman" w:cs="Times New Roman"/>
          <w:sz w:val="28"/>
          <w:szCs w:val="28"/>
        </w:rPr>
        <w:t>На последней стадии разрушение прогрессирует до такой степени, что подшипник у</w:t>
      </w:r>
      <w:r w:rsidR="00CE5539">
        <w:rPr>
          <w:rFonts w:ascii="Times New Roman" w:hAnsi="Times New Roman" w:cs="Times New Roman"/>
          <w:sz w:val="28"/>
          <w:szCs w:val="28"/>
        </w:rPr>
        <w:t>трачивает свою функциональность</w:t>
      </w:r>
      <w:r w:rsidRPr="00727BA4">
        <w:rPr>
          <w:rFonts w:ascii="Times New Roman" w:hAnsi="Times New Roman" w:cs="Times New Roman"/>
          <w:sz w:val="28"/>
          <w:szCs w:val="28"/>
        </w:rPr>
        <w:t>.</w:t>
      </w:r>
    </w:p>
    <w:p w14:paraId="6155AF89" w14:textId="77777777" w:rsidR="009C01F7" w:rsidRPr="009C01F7" w:rsidRDefault="00727BA4" w:rsidP="009C01F7">
      <w:pPr>
        <w:spacing w:after="0" w:line="360" w:lineRule="auto"/>
        <w:ind w:firstLine="709"/>
        <w:jc w:val="both"/>
        <w:rPr>
          <w:rFonts w:ascii="Times New Roman" w:hAnsi="Times New Roman" w:cs="Times New Roman"/>
          <w:sz w:val="28"/>
          <w:szCs w:val="28"/>
        </w:rPr>
      </w:pPr>
      <w:r w:rsidRPr="009C01F7">
        <w:rPr>
          <w:rFonts w:ascii="Times New Roman" w:hAnsi="Times New Roman" w:cs="Times New Roman"/>
          <w:sz w:val="28"/>
          <w:szCs w:val="28"/>
        </w:rPr>
        <w:t xml:space="preserve"> </w:t>
      </w:r>
      <w:r w:rsidR="009C01F7" w:rsidRPr="009C01F7">
        <w:rPr>
          <w:rFonts w:ascii="Times New Roman" w:hAnsi="Times New Roman" w:cs="Times New Roman"/>
          <w:sz w:val="28"/>
          <w:szCs w:val="28"/>
        </w:rPr>
        <w:t>Абразивный износ является еще одним фактором, снижающим надежность подшипников качения. Он возникает в результате попадания в зону контакта твердых частиц, приводя к появлению царапин и борозд на поверхностях качения. Загрязнения могут проникать в подшипник через недостаточно герметичные уплотнения или вместе с неочищенной смазкой. В условиях эксплуатации питательных насосов, особенно в промышленных системах, где возможны примеси в рабочей среде, этот вид износа требует особого внимания.</w:t>
      </w:r>
    </w:p>
    <w:p w14:paraId="2F3BF8BB" w14:textId="77777777" w:rsidR="009C01F7" w:rsidRPr="009C01F7" w:rsidRDefault="009C01F7" w:rsidP="009C01F7">
      <w:pPr>
        <w:spacing w:after="0" w:line="360" w:lineRule="auto"/>
        <w:ind w:firstLine="709"/>
        <w:jc w:val="both"/>
        <w:rPr>
          <w:rFonts w:ascii="Times New Roman" w:hAnsi="Times New Roman" w:cs="Times New Roman"/>
          <w:sz w:val="28"/>
          <w:szCs w:val="28"/>
        </w:rPr>
      </w:pPr>
      <w:r w:rsidRPr="009C01F7">
        <w:rPr>
          <w:rFonts w:ascii="Times New Roman" w:hAnsi="Times New Roman" w:cs="Times New Roman"/>
          <w:sz w:val="28"/>
          <w:szCs w:val="28"/>
        </w:rPr>
        <w:t>Коррозия также представляет серьезную угрозу для подшипников качения, особенно в условиях повышенной влажности или контакта с агрессивными средами. Появление питтинговых точек и локальной коррозии снижает механическую прочность материала, что может привести к преждевременному выходу подшипника из строя.</w:t>
      </w:r>
    </w:p>
    <w:p w14:paraId="2AC1EF3B" w14:textId="77777777" w:rsidR="009C01F7" w:rsidRPr="009C01F7" w:rsidRDefault="009C01F7" w:rsidP="009C01F7">
      <w:pPr>
        <w:spacing w:after="0" w:line="360" w:lineRule="auto"/>
        <w:ind w:firstLine="709"/>
        <w:jc w:val="both"/>
        <w:rPr>
          <w:rFonts w:ascii="Times New Roman" w:hAnsi="Times New Roman" w:cs="Times New Roman"/>
          <w:sz w:val="28"/>
          <w:szCs w:val="28"/>
        </w:rPr>
      </w:pPr>
      <w:r w:rsidRPr="009C01F7">
        <w:rPr>
          <w:rFonts w:ascii="Times New Roman" w:hAnsi="Times New Roman" w:cs="Times New Roman"/>
          <w:sz w:val="28"/>
          <w:szCs w:val="28"/>
        </w:rPr>
        <w:t>Перечисленные проблемы подшипников качения подчеркивают необходимость поиска альтернативных решений, способных повысить надежность и ресурс работы насосов. Одним из таких решений является использование подшипников скольжения с модифицированной поверхностью вкладышей. В отличие от подшипников качения, они обеспечивают большую площадь контакта, равномерное распределение нагрузки и возможность формирования стабильного масляного клина, что значительно снижает риск преждевременного износа и разрушения.</w:t>
      </w:r>
    </w:p>
    <w:p w14:paraId="6D038758" w14:textId="77777777" w:rsidR="009C01F7" w:rsidRPr="009C01F7" w:rsidRDefault="009C01F7" w:rsidP="009C01F7">
      <w:pPr>
        <w:spacing w:after="0" w:line="360" w:lineRule="auto"/>
        <w:ind w:firstLine="709"/>
        <w:jc w:val="both"/>
        <w:rPr>
          <w:rFonts w:ascii="Times New Roman" w:hAnsi="Times New Roman" w:cs="Times New Roman"/>
          <w:sz w:val="28"/>
          <w:szCs w:val="28"/>
        </w:rPr>
      </w:pPr>
      <w:r w:rsidRPr="009C01F7">
        <w:rPr>
          <w:rFonts w:ascii="Times New Roman" w:hAnsi="Times New Roman" w:cs="Times New Roman"/>
          <w:sz w:val="28"/>
          <w:szCs w:val="28"/>
        </w:rPr>
        <w:t xml:space="preserve">Таким образом, отказ от подшипников качения в пользу подшипников скольжения с улучшенными характеристиками может существенно повысить эксплуатационную надежность питательных насосов. Современные методы модификации подшипников скольжения, такие как нанесение рельефа на поверхность вкладышей, способствуют улучшению удержания смазки, снижению коэффициента трения и увеличению несущей способности, что </w:t>
      </w:r>
      <w:r w:rsidRPr="009C01F7">
        <w:rPr>
          <w:rFonts w:ascii="Times New Roman" w:hAnsi="Times New Roman" w:cs="Times New Roman"/>
          <w:sz w:val="28"/>
          <w:szCs w:val="28"/>
        </w:rPr>
        <w:lastRenderedPageBreak/>
        <w:t>делает их эффективным решением для повышения долговечности насосного оборудования.</w:t>
      </w:r>
    </w:p>
    <w:p w14:paraId="3B6C1DCD" w14:textId="77777777" w:rsidR="00D15D57" w:rsidRDefault="00D15D57" w:rsidP="009C01F7">
      <w:pPr>
        <w:spacing w:after="0" w:line="360" w:lineRule="auto"/>
        <w:ind w:firstLine="709"/>
        <w:jc w:val="both"/>
      </w:pPr>
    </w:p>
    <w:p w14:paraId="3DC00B6D" w14:textId="77777777" w:rsidR="00D15D57" w:rsidRDefault="00966CD7" w:rsidP="00D15D57">
      <w:pPr>
        <w:pStyle w:val="2"/>
        <w:numPr>
          <w:ilvl w:val="1"/>
          <w:numId w:val="1"/>
        </w:numPr>
        <w:spacing w:before="0" w:line="360" w:lineRule="auto"/>
        <w:ind w:left="0" w:firstLine="709"/>
        <w:jc w:val="both"/>
        <w:rPr>
          <w:rFonts w:ascii="Times New Roman" w:hAnsi="Times New Roman" w:cs="Times New Roman"/>
          <w:b/>
          <w:color w:val="auto"/>
          <w:sz w:val="28"/>
          <w:szCs w:val="28"/>
        </w:rPr>
      </w:pPr>
      <w:bookmarkStart w:id="5" w:name="_Toc192425875"/>
      <w:r>
        <w:rPr>
          <w:rFonts w:ascii="Times New Roman" w:hAnsi="Times New Roman" w:cs="Times New Roman"/>
          <w:b/>
          <w:color w:val="auto"/>
          <w:sz w:val="28"/>
          <w:szCs w:val="28"/>
        </w:rPr>
        <w:t>Типы подшипников скольжения</w:t>
      </w:r>
      <w:bookmarkEnd w:id="5"/>
    </w:p>
    <w:p w14:paraId="0B833928" w14:textId="77777777" w:rsidR="00D15D57" w:rsidRPr="00D15D57" w:rsidRDefault="00D15D57" w:rsidP="00D15D57">
      <w:pPr>
        <w:spacing w:after="0" w:line="360" w:lineRule="auto"/>
        <w:ind w:firstLine="709"/>
        <w:jc w:val="both"/>
      </w:pPr>
    </w:p>
    <w:p w14:paraId="44345DDE" w14:textId="77777777" w:rsidR="0028574D" w:rsidRPr="0028574D" w:rsidRDefault="0028574D" w:rsidP="0028574D">
      <w:pPr>
        <w:spacing w:after="0" w:line="360" w:lineRule="auto"/>
        <w:ind w:firstLine="709"/>
        <w:contextualSpacing/>
        <w:jc w:val="both"/>
        <w:rPr>
          <w:rFonts w:ascii="Times New Roman" w:hAnsi="Times New Roman" w:cs="Times New Roman"/>
          <w:sz w:val="28"/>
          <w:szCs w:val="28"/>
        </w:rPr>
      </w:pPr>
      <w:r w:rsidRPr="0028574D">
        <w:rPr>
          <w:rFonts w:ascii="Times New Roman" w:hAnsi="Times New Roman" w:cs="Times New Roman"/>
          <w:sz w:val="28"/>
          <w:szCs w:val="28"/>
        </w:rPr>
        <w:t>Подшипники скольжения представляют собой критически важные узлы в конструкции питательных насосов, обеспечивающие поддержку ротора и снижение фрикционных потерь в условиях интенсивных механических нагрузок. Их функциональная эффективность определяется рядом параметров, включая геометрию зазора, режим смазки и динамические характеристики смазочного клина. В отличие от подшипников качения, подшипники скольжения характеризуются распределенной контактной поверхностью, что снижает локальные напряжения и обеспечивает более устойчивый характер износа.</w:t>
      </w:r>
    </w:p>
    <w:p w14:paraId="2801D92E" w14:textId="77777777" w:rsidR="00966CD7" w:rsidRPr="0028574D" w:rsidRDefault="00966CD7" w:rsidP="0028574D">
      <w:pPr>
        <w:spacing w:after="0" w:line="360" w:lineRule="auto"/>
        <w:ind w:firstLine="709"/>
        <w:contextualSpacing/>
        <w:jc w:val="both"/>
        <w:rPr>
          <w:rFonts w:ascii="Times New Roman" w:hAnsi="Times New Roman" w:cs="Times New Roman"/>
          <w:sz w:val="28"/>
          <w:szCs w:val="28"/>
        </w:rPr>
      </w:pPr>
      <w:r w:rsidRPr="0028574D">
        <w:rPr>
          <w:rFonts w:ascii="Times New Roman" w:hAnsi="Times New Roman" w:cs="Times New Roman"/>
          <w:sz w:val="28"/>
          <w:szCs w:val="28"/>
        </w:rPr>
        <w:t xml:space="preserve">Опорные подшипники скольжения </w:t>
      </w:r>
      <w:r w:rsidR="000205BD" w:rsidRPr="0028574D">
        <w:rPr>
          <w:rFonts w:ascii="Times New Roman" w:hAnsi="Times New Roman" w:cs="Times New Roman"/>
          <w:sz w:val="28"/>
          <w:szCs w:val="28"/>
        </w:rPr>
        <w:t xml:space="preserve">(рис.3) </w:t>
      </w:r>
      <w:r w:rsidR="0028574D" w:rsidRPr="0028574D">
        <w:rPr>
          <w:rFonts w:ascii="Times New Roman" w:hAnsi="Times New Roman" w:cs="Times New Roman"/>
          <w:sz w:val="28"/>
          <w:szCs w:val="28"/>
        </w:rPr>
        <w:t xml:space="preserve">предназначены для восприятия радиальных нагрузок, действующих перпендикулярно оси вала. Их основное преимущество заключается в возможности обеспечения высокой устойчивости вращающегося узла при снижении вибрационных воздействий. В условиях эксплуатации питательных насосов данные подшипники способствуют уменьшению динамических нагрузок и предотвращению появления резонансных явлений, что особенно важно при высоких частотах вращения </w:t>
      </w:r>
      <w:r w:rsidR="00035D9F" w:rsidRPr="0028574D">
        <w:rPr>
          <w:rFonts w:ascii="Times New Roman" w:hAnsi="Times New Roman" w:cs="Times New Roman"/>
          <w:sz w:val="28"/>
          <w:szCs w:val="28"/>
        </w:rPr>
        <w:t>[6]</w:t>
      </w:r>
      <w:r w:rsidRPr="0028574D">
        <w:rPr>
          <w:rFonts w:ascii="Times New Roman" w:hAnsi="Times New Roman" w:cs="Times New Roman"/>
          <w:sz w:val="28"/>
          <w:szCs w:val="28"/>
        </w:rPr>
        <w:t>.</w:t>
      </w:r>
    </w:p>
    <w:p w14:paraId="69F570C8" w14:textId="77777777" w:rsidR="000205BD" w:rsidRDefault="000205BD" w:rsidP="00966CD7">
      <w:pPr>
        <w:spacing w:after="0" w:line="360" w:lineRule="auto"/>
        <w:ind w:firstLine="709"/>
        <w:contextualSpacing/>
        <w:jc w:val="both"/>
        <w:rPr>
          <w:rFonts w:ascii="Times New Roman" w:hAnsi="Times New Roman" w:cs="Times New Roman"/>
          <w:sz w:val="28"/>
          <w:szCs w:val="28"/>
        </w:rPr>
      </w:pPr>
    </w:p>
    <w:p w14:paraId="07F495E8" w14:textId="77777777" w:rsidR="000205BD" w:rsidRDefault="00563A72" w:rsidP="000205BD">
      <w:pPr>
        <w:spacing w:after="0" w:line="360" w:lineRule="auto"/>
        <w:contextualSpacing/>
        <w:jc w:val="center"/>
        <w:rPr>
          <w:rFonts w:ascii="Times New Roman" w:hAnsi="Times New Roman" w:cs="Times New Roman"/>
          <w:sz w:val="28"/>
          <w:szCs w:val="28"/>
        </w:rPr>
      </w:pPr>
      <w:r>
        <w:rPr>
          <w:noProof/>
          <w:lang w:eastAsia="ru-RU"/>
        </w:rPr>
        <w:lastRenderedPageBreak/>
        <w:drawing>
          <wp:inline distT="0" distB="0" distL="0" distR="0" wp14:anchorId="03313A46" wp14:editId="12954F59">
            <wp:extent cx="5746938" cy="2865120"/>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746938" cy="2865120"/>
                    </a:xfrm>
                    <a:prstGeom prst="rect">
                      <a:avLst/>
                    </a:prstGeom>
                  </pic:spPr>
                </pic:pic>
              </a:graphicData>
            </a:graphic>
          </wp:inline>
        </w:drawing>
      </w:r>
    </w:p>
    <w:p w14:paraId="4D279250" w14:textId="77777777" w:rsidR="000205BD" w:rsidRDefault="000205BD" w:rsidP="000205BD">
      <w:pPr>
        <w:spacing w:after="0" w:line="360" w:lineRule="auto"/>
        <w:contextualSpacing/>
        <w:jc w:val="center"/>
        <w:rPr>
          <w:rFonts w:ascii="Times New Roman" w:hAnsi="Times New Roman" w:cs="Times New Roman"/>
          <w:sz w:val="28"/>
          <w:szCs w:val="28"/>
        </w:rPr>
      </w:pPr>
    </w:p>
    <w:p w14:paraId="0224E746" w14:textId="77777777" w:rsidR="000205BD" w:rsidRPr="000205BD" w:rsidRDefault="000205BD" w:rsidP="000205BD">
      <w:pPr>
        <w:spacing w:after="0" w:line="360" w:lineRule="auto"/>
        <w:contextualSpacing/>
        <w:jc w:val="center"/>
      </w:pPr>
      <w:r>
        <w:rPr>
          <w:rFonts w:ascii="Times New Roman" w:hAnsi="Times New Roman" w:cs="Times New Roman"/>
          <w:sz w:val="28"/>
          <w:szCs w:val="28"/>
        </w:rPr>
        <w:t>Рисунок 3 – Опорный подшипник скольжения</w:t>
      </w:r>
    </w:p>
    <w:p w14:paraId="5CC92498" w14:textId="77777777" w:rsidR="000205BD" w:rsidRPr="00966CD7" w:rsidRDefault="000205BD" w:rsidP="00966CD7">
      <w:pPr>
        <w:spacing w:after="0" w:line="360" w:lineRule="auto"/>
        <w:ind w:firstLine="709"/>
        <w:contextualSpacing/>
        <w:jc w:val="both"/>
        <w:rPr>
          <w:rFonts w:ascii="Times New Roman" w:hAnsi="Times New Roman" w:cs="Times New Roman"/>
          <w:sz w:val="28"/>
          <w:szCs w:val="28"/>
        </w:rPr>
      </w:pPr>
    </w:p>
    <w:p w14:paraId="2B8DD5F5" w14:textId="77777777" w:rsidR="00966CD7" w:rsidRPr="0028574D" w:rsidRDefault="00966CD7" w:rsidP="0028574D">
      <w:pPr>
        <w:spacing w:after="0" w:line="360" w:lineRule="auto"/>
        <w:ind w:firstLine="709"/>
        <w:contextualSpacing/>
        <w:jc w:val="both"/>
        <w:rPr>
          <w:rFonts w:ascii="Times New Roman" w:hAnsi="Times New Roman" w:cs="Times New Roman"/>
          <w:sz w:val="28"/>
          <w:szCs w:val="28"/>
        </w:rPr>
      </w:pPr>
      <w:r w:rsidRPr="0028574D">
        <w:rPr>
          <w:rFonts w:ascii="Times New Roman" w:hAnsi="Times New Roman" w:cs="Times New Roman"/>
          <w:sz w:val="28"/>
          <w:szCs w:val="28"/>
        </w:rPr>
        <w:t>Упорные подшипники скольжения</w:t>
      </w:r>
      <w:r w:rsidR="000205BD" w:rsidRPr="0028574D">
        <w:rPr>
          <w:rFonts w:ascii="Times New Roman" w:hAnsi="Times New Roman" w:cs="Times New Roman"/>
          <w:sz w:val="28"/>
          <w:szCs w:val="28"/>
        </w:rPr>
        <w:t xml:space="preserve"> (рис. 4)</w:t>
      </w:r>
      <w:r w:rsidRPr="0028574D">
        <w:rPr>
          <w:rFonts w:ascii="Times New Roman" w:hAnsi="Times New Roman" w:cs="Times New Roman"/>
          <w:sz w:val="28"/>
          <w:szCs w:val="28"/>
        </w:rPr>
        <w:t xml:space="preserve">, </w:t>
      </w:r>
      <w:r w:rsidR="0028574D" w:rsidRPr="0028574D">
        <w:rPr>
          <w:rFonts w:ascii="Times New Roman" w:hAnsi="Times New Roman" w:cs="Times New Roman"/>
          <w:sz w:val="28"/>
          <w:szCs w:val="28"/>
        </w:rPr>
        <w:t xml:space="preserve">воспринимают осевые нагрузки и обеспечивают фиксацию ротора вдоль оси вращения. Они критически важны в насосных агрегатах, работающих под высоким давлением, так как предотвращают осевые смещения, способные вызвать нарушения работы всей насосной системы. Конструкция упорных подшипников оптимизирована для снижения граничного трения и повышения ресурса эксплуатации при экстремальных нагрузках </w:t>
      </w:r>
      <w:r w:rsidR="00035D9F" w:rsidRPr="0028574D">
        <w:rPr>
          <w:rFonts w:ascii="Times New Roman" w:hAnsi="Times New Roman" w:cs="Times New Roman"/>
          <w:sz w:val="28"/>
          <w:szCs w:val="28"/>
        </w:rPr>
        <w:t>[7]</w:t>
      </w:r>
      <w:r w:rsidR="000205BD" w:rsidRPr="0028574D">
        <w:rPr>
          <w:rFonts w:ascii="Times New Roman" w:hAnsi="Times New Roman" w:cs="Times New Roman"/>
          <w:sz w:val="28"/>
          <w:szCs w:val="28"/>
        </w:rPr>
        <w:t>.</w:t>
      </w:r>
    </w:p>
    <w:p w14:paraId="7B55D059" w14:textId="77777777" w:rsidR="000205BD" w:rsidRDefault="000205BD" w:rsidP="000205BD">
      <w:pPr>
        <w:spacing w:after="0" w:line="360" w:lineRule="auto"/>
        <w:ind w:firstLine="709"/>
        <w:contextualSpacing/>
        <w:jc w:val="both"/>
        <w:rPr>
          <w:rFonts w:ascii="Times New Roman" w:hAnsi="Times New Roman" w:cs="Times New Roman"/>
          <w:sz w:val="28"/>
          <w:szCs w:val="28"/>
        </w:rPr>
      </w:pPr>
    </w:p>
    <w:p w14:paraId="2626D6F3" w14:textId="77777777" w:rsidR="000205BD" w:rsidRDefault="000205BD" w:rsidP="000205BD">
      <w:pPr>
        <w:spacing w:after="0" w:line="360" w:lineRule="auto"/>
        <w:contextualSpacing/>
        <w:jc w:val="center"/>
        <w:rPr>
          <w:rFonts w:ascii="Times New Roman" w:hAnsi="Times New Roman" w:cs="Times New Roman"/>
          <w:sz w:val="28"/>
          <w:szCs w:val="28"/>
        </w:rPr>
      </w:pPr>
      <w:r>
        <w:rPr>
          <w:noProof/>
          <w:lang w:eastAsia="ru-RU"/>
        </w:rPr>
        <w:drawing>
          <wp:inline distT="0" distB="0" distL="0" distR="0" wp14:anchorId="0511BA7E" wp14:editId="142C1DE3">
            <wp:extent cx="4256815" cy="194246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grayscl/>
                    </a:blip>
                    <a:stretch>
                      <a:fillRect/>
                    </a:stretch>
                  </pic:blipFill>
                  <pic:spPr>
                    <a:xfrm>
                      <a:off x="0" y="0"/>
                      <a:ext cx="4285802" cy="1955692"/>
                    </a:xfrm>
                    <a:prstGeom prst="rect">
                      <a:avLst/>
                    </a:prstGeom>
                  </pic:spPr>
                </pic:pic>
              </a:graphicData>
            </a:graphic>
          </wp:inline>
        </w:drawing>
      </w:r>
    </w:p>
    <w:p w14:paraId="3B11026B" w14:textId="77777777" w:rsidR="000205BD" w:rsidRDefault="000205BD" w:rsidP="000205BD">
      <w:pPr>
        <w:spacing w:after="0" w:line="360" w:lineRule="auto"/>
        <w:contextualSpacing/>
        <w:jc w:val="center"/>
        <w:rPr>
          <w:rFonts w:ascii="Times New Roman" w:hAnsi="Times New Roman" w:cs="Times New Roman"/>
          <w:sz w:val="28"/>
          <w:szCs w:val="28"/>
        </w:rPr>
      </w:pPr>
    </w:p>
    <w:p w14:paraId="16968A0E" w14:textId="77777777" w:rsidR="000205BD" w:rsidRPr="000205BD" w:rsidRDefault="000205BD" w:rsidP="000205BD">
      <w:pPr>
        <w:spacing w:after="0" w:line="360" w:lineRule="auto"/>
        <w:contextualSpacing/>
        <w:jc w:val="center"/>
      </w:pPr>
      <w:r>
        <w:rPr>
          <w:rFonts w:ascii="Times New Roman" w:hAnsi="Times New Roman" w:cs="Times New Roman"/>
          <w:sz w:val="28"/>
          <w:szCs w:val="28"/>
        </w:rPr>
        <w:t>Рисунок 4 – Подпятник (упорный подшипник скольжения)</w:t>
      </w:r>
    </w:p>
    <w:p w14:paraId="283B03FE" w14:textId="77777777" w:rsidR="000205BD" w:rsidRPr="00966CD7" w:rsidRDefault="000205BD" w:rsidP="000205BD">
      <w:pPr>
        <w:spacing w:after="0" w:line="360" w:lineRule="auto"/>
        <w:ind w:firstLine="709"/>
        <w:contextualSpacing/>
        <w:jc w:val="both"/>
        <w:rPr>
          <w:rFonts w:ascii="Times New Roman" w:hAnsi="Times New Roman" w:cs="Times New Roman"/>
          <w:sz w:val="28"/>
          <w:szCs w:val="28"/>
        </w:rPr>
      </w:pPr>
    </w:p>
    <w:p w14:paraId="7B14F6FE" w14:textId="77777777" w:rsidR="00D46C5B" w:rsidRPr="00D46C5B" w:rsidRDefault="00D46C5B" w:rsidP="00D46C5B">
      <w:pPr>
        <w:pStyle w:val="a6"/>
        <w:spacing w:after="0" w:line="360" w:lineRule="auto"/>
        <w:ind w:left="0" w:firstLine="709"/>
        <w:jc w:val="both"/>
        <w:rPr>
          <w:rFonts w:ascii="Times New Roman" w:hAnsi="Times New Roman" w:cs="Times New Roman"/>
          <w:sz w:val="28"/>
          <w:szCs w:val="28"/>
        </w:rPr>
      </w:pPr>
      <w:r w:rsidRPr="00D46C5B">
        <w:rPr>
          <w:rFonts w:ascii="Times New Roman" w:hAnsi="Times New Roman" w:cs="Times New Roman"/>
          <w:sz w:val="28"/>
          <w:szCs w:val="28"/>
        </w:rPr>
        <w:t>Главное различие между опорными и упорными подшипниками скольжения в питательных насосах заключается в характере воспринимаемых нагрузок. Опорные подшипники воспринимают радиальные нагрузки, обеспечивая поддержку и центрирование вала в корпусе насоса. Они уменьшают вибрации и стабилизируют работу агрегата. Упорные подшипники, в свою очередь, воспринимают осевые нагрузки, препятствуя смещению вала вдоль оси. Это особенно важно в насосах высокого давления, где значительные осевые усилия могут привести к перегрузке и ускоренному износу узла.</w:t>
      </w:r>
    </w:p>
    <w:p w14:paraId="6E5478AA" w14:textId="77777777" w:rsidR="00D46C5B" w:rsidRPr="00D46C5B" w:rsidRDefault="00D46C5B" w:rsidP="00D46C5B">
      <w:pPr>
        <w:pStyle w:val="a6"/>
        <w:spacing w:after="0" w:line="360" w:lineRule="auto"/>
        <w:ind w:left="0" w:firstLine="709"/>
        <w:jc w:val="both"/>
        <w:rPr>
          <w:rFonts w:ascii="Times New Roman" w:hAnsi="Times New Roman" w:cs="Times New Roman"/>
          <w:sz w:val="28"/>
          <w:szCs w:val="28"/>
        </w:rPr>
      </w:pPr>
      <w:r w:rsidRPr="00D46C5B">
        <w:rPr>
          <w:rFonts w:ascii="Times New Roman" w:hAnsi="Times New Roman" w:cs="Times New Roman"/>
          <w:sz w:val="28"/>
          <w:szCs w:val="28"/>
        </w:rPr>
        <w:t>По способу формирования смазочного слоя подшипники скольжения подразделяются на гидростатические и гидродинамические. Гидростатические подшипники функционируют на основе принудительной подачи масла под давлением в зазор между валом и вкладышем. Внешний насос обеспечивает подачу масла, формируя стабильный масляный клин, который исключает контакт металлических поверхностей. Данный тип подшипников особенно эффективен при пусках и остановках, когда естественного гидродинамического эффекта еще нет. Гидростатические подшипники обеспечивают низкий коэффициент трения и высокую надежность при переменных нагрузках.</w:t>
      </w:r>
    </w:p>
    <w:p w14:paraId="39A5FE7B" w14:textId="77777777" w:rsidR="00D46C5B" w:rsidRPr="00D46C5B" w:rsidRDefault="00D46C5B" w:rsidP="00D46C5B">
      <w:pPr>
        <w:pStyle w:val="a6"/>
        <w:spacing w:after="0" w:line="360" w:lineRule="auto"/>
        <w:ind w:left="0" w:firstLine="709"/>
        <w:jc w:val="both"/>
        <w:rPr>
          <w:rFonts w:ascii="Times New Roman" w:hAnsi="Times New Roman" w:cs="Times New Roman"/>
          <w:sz w:val="28"/>
          <w:szCs w:val="28"/>
        </w:rPr>
      </w:pPr>
      <w:r w:rsidRPr="00D46C5B">
        <w:rPr>
          <w:rFonts w:ascii="Times New Roman" w:hAnsi="Times New Roman" w:cs="Times New Roman"/>
          <w:sz w:val="28"/>
          <w:szCs w:val="28"/>
        </w:rPr>
        <w:t>Гидродинамические подшипники формируют масляный клин за счет вращения вала. При достижении определенной скорости вращения смазка вытесняется в зазор, создавая устойчивый слой, который снижает трение и предотвращает контакт поверхностей. Такие подшипники широко применяются в питательных насосах с постоянной высокой частотой вращения. Они не требуют принудительной подачи масла, но их эффективность зависит от точности выбора зазора и вязкости смазочного материала.</w:t>
      </w:r>
    </w:p>
    <w:p w14:paraId="30207DBD" w14:textId="77777777" w:rsidR="00D46C5B" w:rsidRPr="00D46C5B" w:rsidRDefault="00D46C5B" w:rsidP="00D46C5B">
      <w:pPr>
        <w:pStyle w:val="a6"/>
        <w:spacing w:after="0" w:line="360" w:lineRule="auto"/>
        <w:ind w:left="0" w:firstLine="709"/>
        <w:jc w:val="both"/>
        <w:rPr>
          <w:rFonts w:ascii="Times New Roman" w:hAnsi="Times New Roman" w:cs="Times New Roman"/>
          <w:sz w:val="28"/>
          <w:szCs w:val="28"/>
        </w:rPr>
      </w:pPr>
      <w:r w:rsidRPr="00D46C5B">
        <w:rPr>
          <w:rFonts w:ascii="Times New Roman" w:hAnsi="Times New Roman" w:cs="Times New Roman"/>
          <w:sz w:val="28"/>
          <w:szCs w:val="28"/>
        </w:rPr>
        <w:t xml:space="preserve">Выбор между гидростатическими и гидродинамическими подшипниками определяется условиями эксплуатации. Насосы с частыми пусками и остановками требуют гидростатических подшипников, тогда как агрегаты, работающие на высокой скорости, эффективнее функционируют с гидродинамическими подшипниками. В обоих случаях конструктивные </w:t>
      </w:r>
      <w:r w:rsidRPr="00D46C5B">
        <w:rPr>
          <w:rFonts w:ascii="Times New Roman" w:hAnsi="Times New Roman" w:cs="Times New Roman"/>
          <w:sz w:val="28"/>
          <w:szCs w:val="28"/>
        </w:rPr>
        <w:lastRenderedPageBreak/>
        <w:t>особенности этих элементов оказывают существенное влияние на долговечность и надежность питательных насосов.</w:t>
      </w:r>
    </w:p>
    <w:p w14:paraId="69849951" w14:textId="77777777" w:rsidR="00035D9F" w:rsidRPr="000001A6" w:rsidRDefault="00035D9F" w:rsidP="000001A6">
      <w:pPr>
        <w:pStyle w:val="a6"/>
        <w:spacing w:after="0" w:line="360" w:lineRule="auto"/>
        <w:ind w:left="0" w:firstLine="709"/>
        <w:jc w:val="both"/>
        <w:rPr>
          <w:rFonts w:ascii="Times New Roman" w:hAnsi="Times New Roman" w:cs="Times New Roman"/>
          <w:sz w:val="28"/>
          <w:szCs w:val="28"/>
        </w:rPr>
      </w:pPr>
    </w:p>
    <w:p w14:paraId="1EFABA94" w14:textId="77777777" w:rsidR="00054450" w:rsidRDefault="003A2B2A" w:rsidP="00D15D57">
      <w:pPr>
        <w:pStyle w:val="2"/>
        <w:numPr>
          <w:ilvl w:val="1"/>
          <w:numId w:val="1"/>
        </w:numPr>
        <w:spacing w:before="0" w:line="360" w:lineRule="auto"/>
        <w:ind w:left="0" w:firstLine="709"/>
        <w:jc w:val="both"/>
        <w:rPr>
          <w:rFonts w:ascii="Times New Roman" w:hAnsi="Times New Roman" w:cs="Times New Roman"/>
          <w:b/>
          <w:color w:val="auto"/>
          <w:sz w:val="28"/>
          <w:szCs w:val="28"/>
        </w:rPr>
      </w:pPr>
      <w:bookmarkStart w:id="6" w:name="_Toc192425876"/>
      <w:r w:rsidRPr="00BA047F">
        <w:rPr>
          <w:rFonts w:ascii="Times New Roman" w:hAnsi="Times New Roman" w:cs="Times New Roman"/>
          <w:b/>
          <w:color w:val="auto"/>
          <w:sz w:val="28"/>
          <w:szCs w:val="28"/>
        </w:rPr>
        <w:t xml:space="preserve">Устройство опор скольжения </w:t>
      </w:r>
      <w:r w:rsidR="00D46C5B">
        <w:rPr>
          <w:rFonts w:ascii="Times New Roman" w:hAnsi="Times New Roman" w:cs="Times New Roman"/>
          <w:b/>
          <w:color w:val="auto"/>
          <w:sz w:val="28"/>
          <w:szCs w:val="28"/>
        </w:rPr>
        <w:t>в питательных насосах</w:t>
      </w:r>
      <w:bookmarkEnd w:id="6"/>
      <w:r w:rsidRPr="00BA047F">
        <w:rPr>
          <w:rFonts w:ascii="Times New Roman" w:hAnsi="Times New Roman" w:cs="Times New Roman"/>
          <w:b/>
          <w:color w:val="auto"/>
          <w:sz w:val="28"/>
          <w:szCs w:val="28"/>
        </w:rPr>
        <w:t xml:space="preserve"> </w:t>
      </w:r>
    </w:p>
    <w:p w14:paraId="13D486CD" w14:textId="77777777" w:rsidR="00054450" w:rsidRDefault="00054450" w:rsidP="00D15D57">
      <w:pPr>
        <w:spacing w:after="0" w:line="360" w:lineRule="auto"/>
        <w:ind w:firstLine="709"/>
        <w:jc w:val="both"/>
      </w:pPr>
    </w:p>
    <w:p w14:paraId="5B442171" w14:textId="77777777" w:rsidR="00DD7C19" w:rsidRDefault="00D46C5B" w:rsidP="00D46C5B">
      <w:pPr>
        <w:spacing w:after="0" w:line="360" w:lineRule="auto"/>
        <w:ind w:firstLine="709"/>
        <w:jc w:val="both"/>
        <w:rPr>
          <w:rFonts w:ascii="Times New Roman" w:hAnsi="Times New Roman" w:cs="Times New Roman"/>
          <w:sz w:val="28"/>
        </w:rPr>
      </w:pPr>
      <w:r w:rsidRPr="00D46C5B">
        <w:rPr>
          <w:rFonts w:ascii="Times New Roman" w:hAnsi="Times New Roman" w:cs="Times New Roman"/>
          <w:sz w:val="28"/>
        </w:rPr>
        <w:t>Подшипники скольжения являются ключевыми элементами конструкции питательных насосов, обеспечивая поддержку вала и снижение трения между контактирующими поверхностями. Их конструкция включает корпус, вкладыш и систему смазки, которая поддерживает оптимальный режим работы узла.</w:t>
      </w:r>
      <w:r>
        <w:rPr>
          <w:rFonts w:ascii="Times New Roman" w:hAnsi="Times New Roman" w:cs="Times New Roman"/>
          <w:sz w:val="28"/>
        </w:rPr>
        <w:t xml:space="preserve"> </w:t>
      </w:r>
      <w:r w:rsidR="000001A6">
        <w:rPr>
          <w:rFonts w:ascii="Times New Roman" w:hAnsi="Times New Roman" w:cs="Times New Roman"/>
          <w:sz w:val="28"/>
        </w:rPr>
        <w:t>На рисунке 5</w:t>
      </w:r>
      <w:r w:rsidR="00C964CE">
        <w:rPr>
          <w:rFonts w:ascii="Times New Roman" w:hAnsi="Times New Roman" w:cs="Times New Roman"/>
          <w:sz w:val="28"/>
        </w:rPr>
        <w:t xml:space="preserve"> отражена принципиальная схема опоры с подшипником скольжения.</w:t>
      </w:r>
    </w:p>
    <w:p w14:paraId="5FC3C404" w14:textId="77777777" w:rsidR="00A013BB" w:rsidRDefault="00A013BB" w:rsidP="00DD7C19">
      <w:pPr>
        <w:spacing w:after="0" w:line="360" w:lineRule="auto"/>
        <w:ind w:firstLine="709"/>
        <w:jc w:val="both"/>
        <w:rPr>
          <w:rFonts w:ascii="Times New Roman" w:hAnsi="Times New Roman" w:cs="Times New Roman"/>
          <w:sz w:val="28"/>
        </w:rPr>
      </w:pPr>
    </w:p>
    <w:p w14:paraId="7443B0BB" w14:textId="77777777" w:rsidR="00A013BB" w:rsidRDefault="00A013BB" w:rsidP="00A013BB">
      <w:pPr>
        <w:spacing w:after="0" w:line="360" w:lineRule="auto"/>
        <w:jc w:val="center"/>
        <w:rPr>
          <w:rFonts w:ascii="Times New Roman" w:hAnsi="Times New Roman" w:cs="Times New Roman"/>
          <w:sz w:val="28"/>
        </w:rPr>
      </w:pPr>
      <w:r>
        <w:rPr>
          <w:noProof/>
          <w:lang w:eastAsia="ru-RU"/>
        </w:rPr>
        <w:drawing>
          <wp:inline distT="0" distB="0" distL="0" distR="0" wp14:anchorId="7B834416" wp14:editId="75D7E9CA">
            <wp:extent cx="3819600" cy="2489200"/>
            <wp:effectExtent l="0" t="0" r="952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BEBA8EAE-BF5A-486C-A8C5-ECC9F3942E4B}">
                          <a14:imgProps xmlns:a14="http://schemas.microsoft.com/office/drawing/2010/main">
                            <a14:imgLayer r:embed="rId17">
                              <a14:imgEffect>
                                <a14:brightnessContrast bright="20000" contrast="-40000"/>
                              </a14:imgEffect>
                            </a14:imgLayer>
                          </a14:imgProps>
                        </a:ext>
                      </a:extLst>
                    </a:blip>
                    <a:stretch>
                      <a:fillRect/>
                    </a:stretch>
                  </pic:blipFill>
                  <pic:spPr>
                    <a:xfrm>
                      <a:off x="0" y="0"/>
                      <a:ext cx="3852958" cy="2510939"/>
                    </a:xfrm>
                    <a:prstGeom prst="rect">
                      <a:avLst/>
                    </a:prstGeom>
                  </pic:spPr>
                </pic:pic>
              </a:graphicData>
            </a:graphic>
          </wp:inline>
        </w:drawing>
      </w:r>
    </w:p>
    <w:p w14:paraId="63DFE99F" w14:textId="77777777" w:rsidR="00A013BB" w:rsidRDefault="00A013BB" w:rsidP="00A013BB">
      <w:pPr>
        <w:spacing w:after="0" w:line="360" w:lineRule="auto"/>
        <w:jc w:val="center"/>
        <w:rPr>
          <w:rFonts w:ascii="Times New Roman" w:hAnsi="Times New Roman" w:cs="Times New Roman"/>
          <w:sz w:val="28"/>
        </w:rPr>
      </w:pPr>
    </w:p>
    <w:p w14:paraId="201263FD" w14:textId="77777777" w:rsidR="00A013BB" w:rsidRDefault="000001A6" w:rsidP="002F312F">
      <w:pPr>
        <w:spacing w:after="0" w:line="360" w:lineRule="auto"/>
        <w:jc w:val="center"/>
        <w:rPr>
          <w:rFonts w:ascii="Times New Roman" w:hAnsi="Times New Roman" w:cs="Times New Roman"/>
          <w:sz w:val="28"/>
        </w:rPr>
      </w:pPr>
      <w:r>
        <w:rPr>
          <w:rFonts w:ascii="Times New Roman" w:hAnsi="Times New Roman" w:cs="Times New Roman"/>
          <w:sz w:val="28"/>
        </w:rPr>
        <w:t>Рисунок 5</w:t>
      </w:r>
      <w:r w:rsidR="000441BC">
        <w:rPr>
          <w:rFonts w:ascii="Times New Roman" w:hAnsi="Times New Roman" w:cs="Times New Roman"/>
          <w:sz w:val="28"/>
        </w:rPr>
        <w:t xml:space="preserve"> </w:t>
      </w:r>
      <w:r w:rsidR="00A013BB">
        <w:rPr>
          <w:rFonts w:ascii="Times New Roman" w:hAnsi="Times New Roman" w:cs="Times New Roman"/>
          <w:sz w:val="28"/>
        </w:rPr>
        <w:t>– Принципиальная схема опоры с подшипником скольжения</w:t>
      </w:r>
    </w:p>
    <w:p w14:paraId="7C92919C" w14:textId="77777777" w:rsidR="00D46C5B" w:rsidRDefault="00D46C5B" w:rsidP="002F312F">
      <w:pPr>
        <w:spacing w:after="0" w:line="360" w:lineRule="auto"/>
        <w:jc w:val="center"/>
        <w:rPr>
          <w:rFonts w:ascii="Times New Roman" w:hAnsi="Times New Roman" w:cs="Times New Roman"/>
          <w:sz w:val="28"/>
        </w:rPr>
      </w:pPr>
    </w:p>
    <w:p w14:paraId="1DE9106D" w14:textId="77777777" w:rsidR="007A63A0" w:rsidRPr="007A63A0" w:rsidRDefault="007A63A0" w:rsidP="007A63A0">
      <w:pPr>
        <w:spacing w:after="0" w:line="360" w:lineRule="auto"/>
        <w:ind w:firstLine="709"/>
        <w:jc w:val="both"/>
        <w:rPr>
          <w:rFonts w:ascii="Times New Roman" w:hAnsi="Times New Roman" w:cs="Times New Roman"/>
          <w:sz w:val="28"/>
        </w:rPr>
      </w:pPr>
      <w:r w:rsidRPr="007A63A0">
        <w:rPr>
          <w:rFonts w:ascii="Times New Roman" w:hAnsi="Times New Roman" w:cs="Times New Roman"/>
          <w:sz w:val="28"/>
        </w:rPr>
        <w:t xml:space="preserve">Ключевой компонент подшипника скольжения – вкладыш, который воспринимает радиальные нагрузки и способствует равномерному распределению давления в зоне контакта. Вкладыши изготавливаются из антифрикционных материалов, таких как баббит, бронза, композиты или полимерные сплавы, обладающие высокой стойкостью к изнашиванию и низким коэффициентом трения. Оптимальная геометрия вкладыша, как правило, приближена к цилиндрической, что позволяет нивелировать </w:t>
      </w:r>
      <w:r w:rsidRPr="007A63A0">
        <w:rPr>
          <w:rFonts w:ascii="Times New Roman" w:hAnsi="Times New Roman" w:cs="Times New Roman"/>
          <w:sz w:val="28"/>
        </w:rPr>
        <w:lastRenderedPageBreak/>
        <w:t>локальные концентрации напряжений и повышает долговечность узла. Внутренняя поверхность вкладыша подвергается прецизионной обработке, минимизируя шероховатость и способствуя эффективному удержанию смазочного материала. Высокая точность установки вкладыша критична для поддержания равномерного зазора, так как даже минимальные отклонения могут привести к неравномерному распределению нагрузок, перегреву и ускоренному износу.</w:t>
      </w:r>
    </w:p>
    <w:p w14:paraId="1127D7BA" w14:textId="77777777" w:rsidR="00BE3BB0" w:rsidRPr="00BE3BB0" w:rsidRDefault="007A63A0" w:rsidP="007A63A0">
      <w:pPr>
        <w:spacing w:after="0" w:line="360" w:lineRule="auto"/>
        <w:ind w:firstLine="709"/>
        <w:jc w:val="both"/>
        <w:rPr>
          <w:rFonts w:ascii="Times New Roman" w:hAnsi="Times New Roman" w:cs="Times New Roman"/>
          <w:sz w:val="28"/>
        </w:rPr>
      </w:pPr>
      <w:r w:rsidRPr="007A63A0">
        <w:rPr>
          <w:rFonts w:ascii="Times New Roman" w:hAnsi="Times New Roman" w:cs="Times New Roman"/>
          <w:sz w:val="28"/>
        </w:rPr>
        <w:t>Одним из направлений повышения эксплуатационных характеристик подшипников скольжения является нанесение рельефа на рабочую поверхность вкладышей. Микрорельеф способствует улучшению распределения смазочного материала, формированию локальных зон повышенного давления в масляном клине и увеличению несущей способности подшипника. Применение регулярных микроскопических углублений или ячеек на поверхности вкладыша снижает риск локального разрыва смазочного слоя, улучшает удержание масла в зоне контакта и способствует повышению общей эффективности смазывания. Такой подход особенно актуален для подшипников, работающих в переменных режимах нагрузки, где устойчивость масляного клина играет решающую роль в долговечности узла.</w:t>
      </w:r>
    </w:p>
    <w:p w14:paraId="408BC1E7" w14:textId="77777777" w:rsidR="00CE2130" w:rsidRPr="00CE2130" w:rsidRDefault="00CE2130" w:rsidP="00CE2130">
      <w:pPr>
        <w:spacing w:after="0" w:line="360" w:lineRule="auto"/>
        <w:ind w:firstLine="709"/>
        <w:jc w:val="both"/>
        <w:rPr>
          <w:rFonts w:ascii="Times New Roman" w:hAnsi="Times New Roman" w:cs="Times New Roman"/>
          <w:sz w:val="28"/>
        </w:rPr>
      </w:pPr>
      <w:r w:rsidRPr="00CE2130">
        <w:rPr>
          <w:rFonts w:ascii="Times New Roman" w:hAnsi="Times New Roman" w:cs="Times New Roman"/>
          <w:sz w:val="28"/>
        </w:rPr>
        <w:t>Корпус подшипника выполняет функцию жесткой фиксации вкладышей и перераспределения механических нагрузок на опорные элементы насоса. Для его изготовления применяются легированные стали, чугун и композитные материалы, обеспечивающие устойчивость к механическим, температурным и коррозионным воздействиям. В зависимости от эксплуатационных требований корпус может быть цельным, что повышает его жесткость, либо разъемным, что упрощает демонтаж и замену вкладышей без разборки всего насосного агрегата. Внутренние поверхности корпуса нередко оснащаются смазочными канавками, способствующими равномерному распределению смазочного материала и эффективному отводу тепла от зоны контакта.</w:t>
      </w:r>
    </w:p>
    <w:p w14:paraId="4C9A91C2" w14:textId="77777777" w:rsidR="00BE3BB0" w:rsidRDefault="00BE3BB0" w:rsidP="00C964CE">
      <w:pPr>
        <w:spacing w:after="0" w:line="360" w:lineRule="auto"/>
        <w:ind w:firstLine="709"/>
        <w:jc w:val="both"/>
        <w:rPr>
          <w:rFonts w:ascii="Times New Roman" w:hAnsi="Times New Roman" w:cs="Times New Roman"/>
          <w:sz w:val="28"/>
        </w:rPr>
      </w:pPr>
      <w:r w:rsidRPr="00BE3BB0">
        <w:rPr>
          <w:rFonts w:ascii="Times New Roman" w:hAnsi="Times New Roman" w:cs="Times New Roman"/>
          <w:sz w:val="28"/>
        </w:rPr>
        <w:t xml:space="preserve">Корпус подшипника должен обеспечивать точное соосное расположение вкладыша и вала, что </w:t>
      </w:r>
      <w:r w:rsidR="0070747C">
        <w:rPr>
          <w:rFonts w:ascii="Times New Roman" w:hAnsi="Times New Roman" w:cs="Times New Roman"/>
          <w:sz w:val="28"/>
        </w:rPr>
        <w:t>необходимо</w:t>
      </w:r>
      <w:r w:rsidRPr="00BE3BB0">
        <w:rPr>
          <w:rFonts w:ascii="Times New Roman" w:hAnsi="Times New Roman" w:cs="Times New Roman"/>
          <w:sz w:val="28"/>
        </w:rPr>
        <w:t xml:space="preserve"> для равномерного распределения нагрузки и </w:t>
      </w:r>
      <w:r w:rsidRPr="00BE3BB0">
        <w:rPr>
          <w:rFonts w:ascii="Times New Roman" w:hAnsi="Times New Roman" w:cs="Times New Roman"/>
          <w:sz w:val="28"/>
        </w:rPr>
        <w:lastRenderedPageBreak/>
        <w:t>минимиз</w:t>
      </w:r>
      <w:r w:rsidR="0070747C">
        <w:rPr>
          <w:rFonts w:ascii="Times New Roman" w:hAnsi="Times New Roman" w:cs="Times New Roman"/>
          <w:sz w:val="28"/>
        </w:rPr>
        <w:t>ации вибраций. Для этого корпус устанавливается</w:t>
      </w:r>
      <w:r w:rsidRPr="00BE3BB0">
        <w:rPr>
          <w:rFonts w:ascii="Times New Roman" w:hAnsi="Times New Roman" w:cs="Times New Roman"/>
          <w:sz w:val="28"/>
        </w:rPr>
        <w:t xml:space="preserve"> </w:t>
      </w:r>
      <w:r w:rsidR="0070747C">
        <w:rPr>
          <w:rFonts w:ascii="Times New Roman" w:hAnsi="Times New Roman" w:cs="Times New Roman"/>
          <w:sz w:val="28"/>
        </w:rPr>
        <w:t xml:space="preserve">с соблюдением </w:t>
      </w:r>
      <w:r w:rsidRPr="00BE3BB0">
        <w:rPr>
          <w:rFonts w:ascii="Times New Roman" w:hAnsi="Times New Roman" w:cs="Times New Roman"/>
          <w:sz w:val="28"/>
        </w:rPr>
        <w:t>строгих допусков и параметров. Неправильная установка или деформация корпуса могут привести к неравномерному износу вкладыша и снижению эффективности работы подшипника</w:t>
      </w:r>
      <w:r w:rsidR="000001A6">
        <w:rPr>
          <w:rFonts w:ascii="Times New Roman" w:hAnsi="Times New Roman" w:cs="Times New Roman"/>
          <w:sz w:val="28"/>
        </w:rPr>
        <w:t>. На рисунке 6</w:t>
      </w:r>
      <w:r w:rsidR="00C964CE">
        <w:rPr>
          <w:rFonts w:ascii="Times New Roman" w:hAnsi="Times New Roman" w:cs="Times New Roman"/>
          <w:sz w:val="28"/>
        </w:rPr>
        <w:t xml:space="preserve"> показана типовая конструкция подшипника скольжения.</w:t>
      </w:r>
      <w:r w:rsidR="00C964CE" w:rsidRPr="00C964CE">
        <w:t xml:space="preserve"> </w:t>
      </w:r>
      <w:r w:rsidR="00C964CE" w:rsidRPr="00C964CE">
        <w:rPr>
          <w:rFonts w:ascii="Times New Roman" w:hAnsi="Times New Roman" w:cs="Times New Roman"/>
          <w:sz w:val="28"/>
        </w:rPr>
        <w:t>В среднем толщина втулок составляет 10</w:t>
      </w:r>
      <w:r w:rsidR="00C964CE">
        <w:rPr>
          <w:rFonts w:ascii="Times New Roman" w:hAnsi="Times New Roman" w:cs="Times New Roman"/>
          <w:sz w:val="28"/>
        </w:rPr>
        <w:t xml:space="preserve">% от диаметра вала, а наружный </w:t>
      </w:r>
      <w:r w:rsidR="00C964CE" w:rsidRPr="00C964CE">
        <w:rPr>
          <w:rFonts w:ascii="Times New Roman" w:hAnsi="Times New Roman" w:cs="Times New Roman"/>
          <w:sz w:val="28"/>
        </w:rPr>
        <w:t>диаметр втулок 120% диаметра вала, о</w:t>
      </w:r>
      <w:r w:rsidR="00C964CE">
        <w:rPr>
          <w:rFonts w:ascii="Times New Roman" w:hAnsi="Times New Roman" w:cs="Times New Roman"/>
          <w:sz w:val="28"/>
        </w:rPr>
        <w:t xml:space="preserve">кругляя полученные значения до </w:t>
      </w:r>
      <w:r w:rsidR="00C964CE" w:rsidRPr="00C964CE">
        <w:rPr>
          <w:rFonts w:ascii="Times New Roman" w:hAnsi="Times New Roman" w:cs="Times New Roman"/>
          <w:sz w:val="28"/>
        </w:rPr>
        <w:t>ближайших стандартных.</w:t>
      </w:r>
      <w:r w:rsidR="00C964CE">
        <w:rPr>
          <w:rFonts w:ascii="Times New Roman" w:hAnsi="Times New Roman" w:cs="Times New Roman"/>
          <w:sz w:val="28"/>
        </w:rPr>
        <w:t xml:space="preserve"> </w:t>
      </w:r>
      <w:r w:rsidR="00C964CE" w:rsidRPr="00C964CE">
        <w:rPr>
          <w:rFonts w:ascii="Times New Roman" w:hAnsi="Times New Roman" w:cs="Times New Roman"/>
          <w:sz w:val="28"/>
        </w:rPr>
        <w:t>Поса</w:t>
      </w:r>
      <w:r w:rsidR="00C964CE">
        <w:rPr>
          <w:rFonts w:ascii="Times New Roman" w:hAnsi="Times New Roman" w:cs="Times New Roman"/>
          <w:sz w:val="28"/>
        </w:rPr>
        <w:t xml:space="preserve">дка втулок в корпус с натягом: </w:t>
      </w:r>
      <w:r w:rsidR="00C964CE" w:rsidRPr="00C964CE">
        <w:rPr>
          <w:rFonts w:ascii="Times New Roman" w:hAnsi="Times New Roman" w:cs="Times New Roman"/>
          <w:sz w:val="28"/>
        </w:rPr>
        <w:t xml:space="preserve">H7/p6, H8/n7, H9/s8. Валы в подшипник устанавливают с зазором по посадкам H7/f7, H7/e7, H7/e8, H7/d8 или H7/c8 </w:t>
      </w:r>
      <w:r w:rsidR="00C964CE" w:rsidRPr="00F10B5D">
        <w:rPr>
          <w:rFonts w:ascii="Times New Roman" w:hAnsi="Times New Roman" w:cs="Times New Roman"/>
          <w:sz w:val="28"/>
        </w:rPr>
        <w:t>[</w:t>
      </w:r>
      <w:r w:rsidR="00F10B5D" w:rsidRPr="00F10B5D">
        <w:rPr>
          <w:rFonts w:ascii="Times New Roman" w:hAnsi="Times New Roman" w:cs="Times New Roman"/>
          <w:sz w:val="28"/>
        </w:rPr>
        <w:t>8</w:t>
      </w:r>
      <w:r w:rsidR="00C964CE" w:rsidRPr="00F10B5D">
        <w:rPr>
          <w:rFonts w:ascii="Times New Roman" w:hAnsi="Times New Roman" w:cs="Times New Roman"/>
          <w:sz w:val="28"/>
        </w:rPr>
        <w:t>].</w:t>
      </w:r>
      <w:r w:rsidR="00C964CE" w:rsidRPr="00C964CE">
        <w:rPr>
          <w:rFonts w:ascii="Times New Roman" w:hAnsi="Times New Roman" w:cs="Times New Roman"/>
          <w:sz w:val="28"/>
        </w:rPr>
        <w:t xml:space="preserve"> При необходимости дополнительной обработки отверстия после запрессовки от</w:t>
      </w:r>
      <w:r w:rsidR="00C964CE">
        <w:rPr>
          <w:rFonts w:ascii="Times New Roman" w:hAnsi="Times New Roman" w:cs="Times New Roman"/>
          <w:sz w:val="28"/>
        </w:rPr>
        <w:t xml:space="preserve">верстие втулки растачивают или </w:t>
      </w:r>
      <w:r w:rsidR="00C964CE" w:rsidRPr="00C964CE">
        <w:rPr>
          <w:rFonts w:ascii="Times New Roman" w:hAnsi="Times New Roman" w:cs="Times New Roman"/>
          <w:sz w:val="28"/>
        </w:rPr>
        <w:t>калибруют разверткой.</w:t>
      </w:r>
    </w:p>
    <w:p w14:paraId="60D6AD52" w14:textId="77777777" w:rsidR="00B56FDB" w:rsidRDefault="00B56FDB" w:rsidP="00BE3BB0">
      <w:pPr>
        <w:spacing w:after="0" w:line="360" w:lineRule="auto"/>
        <w:ind w:firstLine="709"/>
        <w:jc w:val="both"/>
        <w:rPr>
          <w:rFonts w:ascii="Times New Roman" w:hAnsi="Times New Roman" w:cs="Times New Roman"/>
          <w:sz w:val="28"/>
        </w:rPr>
      </w:pPr>
    </w:p>
    <w:p w14:paraId="26C40792" w14:textId="77777777" w:rsidR="00B56FDB" w:rsidRDefault="00B56FDB" w:rsidP="00B56FDB">
      <w:pPr>
        <w:spacing w:after="0" w:line="360" w:lineRule="auto"/>
        <w:jc w:val="center"/>
        <w:rPr>
          <w:rFonts w:ascii="Times New Roman" w:hAnsi="Times New Roman" w:cs="Times New Roman"/>
          <w:sz w:val="28"/>
        </w:rPr>
      </w:pPr>
      <w:r>
        <w:rPr>
          <w:noProof/>
          <w:lang w:eastAsia="ru-RU"/>
        </w:rPr>
        <w:drawing>
          <wp:inline distT="0" distB="0" distL="0" distR="0" wp14:anchorId="7730D680" wp14:editId="27A1F0E6">
            <wp:extent cx="3535680" cy="2475702"/>
            <wp:effectExtent l="0" t="0" r="7620" b="127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66201" cy="2497073"/>
                    </a:xfrm>
                    <a:prstGeom prst="rect">
                      <a:avLst/>
                    </a:prstGeom>
                    <a:noFill/>
                    <a:ln>
                      <a:noFill/>
                    </a:ln>
                  </pic:spPr>
                </pic:pic>
              </a:graphicData>
            </a:graphic>
          </wp:inline>
        </w:drawing>
      </w:r>
    </w:p>
    <w:p w14:paraId="49632B47" w14:textId="77777777" w:rsidR="00B56FDB" w:rsidRDefault="00B56FDB" w:rsidP="00B56FDB">
      <w:pPr>
        <w:spacing w:after="0" w:line="360" w:lineRule="auto"/>
        <w:jc w:val="center"/>
        <w:rPr>
          <w:rFonts w:ascii="Times New Roman" w:hAnsi="Times New Roman" w:cs="Times New Roman"/>
          <w:sz w:val="28"/>
        </w:rPr>
      </w:pPr>
    </w:p>
    <w:p w14:paraId="7C802851" w14:textId="77777777" w:rsidR="00B56FDB" w:rsidRPr="00C247B2" w:rsidRDefault="00B56FDB" w:rsidP="00B56FDB">
      <w:pPr>
        <w:spacing w:after="0" w:line="360" w:lineRule="auto"/>
        <w:jc w:val="center"/>
        <w:rPr>
          <w:rFonts w:ascii="Times New Roman" w:hAnsi="Times New Roman" w:cs="Times New Roman"/>
          <w:sz w:val="24"/>
        </w:rPr>
      </w:pPr>
      <w:r w:rsidRPr="00C247B2">
        <w:rPr>
          <w:rFonts w:ascii="Times New Roman" w:hAnsi="Times New Roman" w:cs="Times New Roman"/>
          <w:sz w:val="24"/>
        </w:rPr>
        <w:t>1 – канал смазки; 2 – вкладыш; 3 – корпус; 4 – смазка; 5 – шейка вала</w:t>
      </w:r>
    </w:p>
    <w:p w14:paraId="5B97B059" w14:textId="77777777" w:rsidR="00B56FDB" w:rsidRDefault="00B56FDB" w:rsidP="00B56FDB">
      <w:pPr>
        <w:spacing w:after="0" w:line="360" w:lineRule="auto"/>
        <w:jc w:val="center"/>
        <w:rPr>
          <w:rFonts w:ascii="Times New Roman" w:hAnsi="Times New Roman" w:cs="Times New Roman"/>
          <w:sz w:val="28"/>
        </w:rPr>
      </w:pPr>
    </w:p>
    <w:p w14:paraId="65552929" w14:textId="77777777" w:rsidR="00B56FDB" w:rsidRDefault="000001A6" w:rsidP="00B56FDB">
      <w:pPr>
        <w:spacing w:after="0" w:line="360" w:lineRule="auto"/>
        <w:jc w:val="center"/>
        <w:rPr>
          <w:rFonts w:ascii="Times New Roman" w:hAnsi="Times New Roman" w:cs="Times New Roman"/>
          <w:sz w:val="28"/>
        </w:rPr>
      </w:pPr>
      <w:r>
        <w:rPr>
          <w:rFonts w:ascii="Times New Roman" w:hAnsi="Times New Roman" w:cs="Times New Roman"/>
          <w:sz w:val="28"/>
        </w:rPr>
        <w:t>Рисунок 6</w:t>
      </w:r>
      <w:r w:rsidR="00B56FDB">
        <w:rPr>
          <w:rFonts w:ascii="Times New Roman" w:hAnsi="Times New Roman" w:cs="Times New Roman"/>
          <w:sz w:val="28"/>
        </w:rPr>
        <w:t xml:space="preserve"> – Типовая конструкция подшипника скольжения</w:t>
      </w:r>
    </w:p>
    <w:p w14:paraId="0F18FA24" w14:textId="77777777" w:rsidR="00B56FDB" w:rsidRDefault="00B56FDB" w:rsidP="00BE3BB0">
      <w:pPr>
        <w:spacing w:after="0" w:line="360" w:lineRule="auto"/>
        <w:ind w:firstLine="709"/>
        <w:jc w:val="both"/>
        <w:rPr>
          <w:rFonts w:ascii="Times New Roman" w:hAnsi="Times New Roman" w:cs="Times New Roman"/>
          <w:sz w:val="28"/>
        </w:rPr>
      </w:pPr>
    </w:p>
    <w:p w14:paraId="4C40EE4D" w14:textId="77777777" w:rsidR="00054450" w:rsidRDefault="00AB0A76" w:rsidP="00CA6899">
      <w:pPr>
        <w:spacing w:after="0" w:line="360" w:lineRule="auto"/>
        <w:ind w:firstLine="709"/>
        <w:jc w:val="both"/>
        <w:rPr>
          <w:rFonts w:ascii="Times New Roman" w:hAnsi="Times New Roman" w:cs="Times New Roman"/>
          <w:sz w:val="28"/>
        </w:rPr>
      </w:pPr>
      <w:r>
        <w:rPr>
          <w:rFonts w:ascii="Times New Roman" w:hAnsi="Times New Roman" w:cs="Times New Roman"/>
          <w:sz w:val="28"/>
        </w:rPr>
        <w:t>Задача правильной разработки</w:t>
      </w:r>
      <w:r w:rsidR="00DD7C19" w:rsidRPr="00DD7C19">
        <w:rPr>
          <w:rFonts w:ascii="Times New Roman" w:hAnsi="Times New Roman" w:cs="Times New Roman"/>
          <w:sz w:val="28"/>
        </w:rPr>
        <w:t xml:space="preserve"> конструкции подшипников скольжения для центробежных агрегатов – это обеспечение стабильности при высоких скоростях радиальных и осевых нагрузках. </w:t>
      </w:r>
    </w:p>
    <w:p w14:paraId="7202D4CA" w14:textId="77777777" w:rsidR="00CE2130" w:rsidRPr="00CE2130" w:rsidRDefault="00CE2130" w:rsidP="00CE2130">
      <w:pPr>
        <w:spacing w:after="0" w:line="360" w:lineRule="auto"/>
        <w:ind w:firstLine="709"/>
        <w:jc w:val="both"/>
        <w:rPr>
          <w:rFonts w:ascii="Times New Roman" w:hAnsi="Times New Roman" w:cs="Times New Roman"/>
          <w:sz w:val="28"/>
        </w:rPr>
      </w:pPr>
      <w:r w:rsidRPr="00CE2130">
        <w:rPr>
          <w:rFonts w:ascii="Times New Roman" w:hAnsi="Times New Roman" w:cs="Times New Roman"/>
          <w:sz w:val="28"/>
        </w:rPr>
        <w:lastRenderedPageBreak/>
        <w:t>Смазка подшипников скольжения играет решающую роль в формировании эксплуатационного ресурса узла. В рабочем режиме между валом и вкладышем формируется масляный клин, препятствующий прямому контакту металлических поверхностей, снижая силы трения и предотвращая адгезионный износ. Различают два типа смазки: гидродинамическую и гидростатическую. В первом случае масляный слой образуется за счет вращательного движения вала, тогда как во втором – поддерживается внешней системой подачи масла под давлением. Ключевыми параметрами, определяющими эффективность смазки, являются вязкость рабочей жидкости, толщина масляной пленки и стабильность ее распределения по контактной поверхности.</w:t>
      </w:r>
    </w:p>
    <w:p w14:paraId="71AA3AE5"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Подшипники скольжения имеют следующие достоинства:</w:t>
      </w:r>
    </w:p>
    <w:p w14:paraId="2AA26A97"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способность выдержать большие нагрузки;</w:t>
      </w:r>
    </w:p>
    <w:p w14:paraId="33DFDF06"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стойкость к ударам и вибрациям;</w:t>
      </w:r>
    </w:p>
    <w:p w14:paraId="2E7BBD8D"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малые радиальные размеры и масса;</w:t>
      </w:r>
    </w:p>
    <w:p w14:paraId="5C2391ED"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бесшумность;</w:t>
      </w:r>
    </w:p>
    <w:p w14:paraId="5BA22AC8"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w:t>
      </w:r>
      <w:r w:rsidR="002839B4">
        <w:rPr>
          <w:rFonts w:ascii="Times New Roman" w:hAnsi="Times New Roman" w:cs="Times New Roman"/>
          <w:sz w:val="28"/>
        </w:rPr>
        <w:t xml:space="preserve"> </w:t>
      </w:r>
      <w:r w:rsidRPr="000A4F0D">
        <w:rPr>
          <w:rFonts w:ascii="Times New Roman" w:hAnsi="Times New Roman" w:cs="Times New Roman"/>
          <w:sz w:val="28"/>
        </w:rPr>
        <w:t>не требуется специального оборудования для изготовления;</w:t>
      </w:r>
    </w:p>
    <w:p w14:paraId="775013E5"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возможность выполнения разъемных конструкций;</w:t>
      </w:r>
    </w:p>
    <w:p w14:paraId="56181ED8" w14:textId="77777777" w:rsidR="000A4F0D" w:rsidRPr="000A4F0D" w:rsidRDefault="000A4F0D" w:rsidP="002839B4">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выдерживают неблагоприятные темпе</w:t>
      </w:r>
      <w:r w:rsidR="002839B4">
        <w:rPr>
          <w:rFonts w:ascii="Times New Roman" w:hAnsi="Times New Roman" w:cs="Times New Roman"/>
          <w:sz w:val="28"/>
        </w:rPr>
        <w:t xml:space="preserve">ратурные условия и агрессивные </w:t>
      </w:r>
      <w:r w:rsidRPr="000A4F0D">
        <w:rPr>
          <w:rFonts w:ascii="Times New Roman" w:hAnsi="Times New Roman" w:cs="Times New Roman"/>
          <w:sz w:val="28"/>
        </w:rPr>
        <w:t>среды;</w:t>
      </w:r>
    </w:p>
    <w:p w14:paraId="7664189C"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большая долговечность при обеспечении жидкостного трения;</w:t>
      </w:r>
    </w:p>
    <w:p w14:paraId="79111832" w14:textId="77777777" w:rsidR="000A4F0D" w:rsidRPr="000A4F0D" w:rsidRDefault="000A4F0D" w:rsidP="00E30941">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xml:space="preserve">– для некоторых пар трения (капролон, </w:t>
      </w:r>
      <w:r>
        <w:rPr>
          <w:rFonts w:ascii="Times New Roman" w:hAnsi="Times New Roman" w:cs="Times New Roman"/>
          <w:sz w:val="28"/>
        </w:rPr>
        <w:t xml:space="preserve">зеламид, фторопласт со сталью) </w:t>
      </w:r>
      <w:r w:rsidR="00E30941">
        <w:rPr>
          <w:rFonts w:ascii="Times New Roman" w:hAnsi="Times New Roman" w:cs="Times New Roman"/>
          <w:sz w:val="28"/>
        </w:rPr>
        <w:t>возможна работа без смазки;</w:t>
      </w:r>
    </w:p>
    <w:p w14:paraId="1FDA3C5D"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К недостаткам следует отнести:</w:t>
      </w:r>
    </w:p>
    <w:p w14:paraId="124A7B8D"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необходимость постоянного наблюдения и непрерывного смазывания;</w:t>
      </w:r>
    </w:p>
    <w:p w14:paraId="4E7299CD" w14:textId="77777777" w:rsidR="000A4F0D" w:rsidRPr="000A4F0D"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при нарушении слоя смазки происходят потери на трение и износ;</w:t>
      </w:r>
    </w:p>
    <w:p w14:paraId="1D83358D" w14:textId="77777777" w:rsidR="00CA6899" w:rsidRDefault="000A4F0D" w:rsidP="000A4F0D">
      <w:pPr>
        <w:spacing w:after="0" w:line="360" w:lineRule="auto"/>
        <w:ind w:firstLine="709"/>
        <w:jc w:val="both"/>
        <w:rPr>
          <w:rFonts w:ascii="Times New Roman" w:hAnsi="Times New Roman" w:cs="Times New Roman"/>
          <w:sz w:val="28"/>
        </w:rPr>
      </w:pPr>
      <w:r w:rsidRPr="000A4F0D">
        <w:rPr>
          <w:rFonts w:ascii="Times New Roman" w:hAnsi="Times New Roman" w:cs="Times New Roman"/>
          <w:sz w:val="28"/>
        </w:rPr>
        <w:t>– некоторые антифрикционные с</w:t>
      </w:r>
      <w:r>
        <w:rPr>
          <w:rFonts w:ascii="Times New Roman" w:hAnsi="Times New Roman" w:cs="Times New Roman"/>
          <w:sz w:val="28"/>
        </w:rPr>
        <w:t xml:space="preserve">плавы дорогостоящие (например, </w:t>
      </w:r>
      <w:r w:rsidRPr="000A4F0D">
        <w:rPr>
          <w:rFonts w:ascii="Times New Roman" w:hAnsi="Times New Roman" w:cs="Times New Roman"/>
          <w:sz w:val="28"/>
        </w:rPr>
        <w:t>бронзы, фторопласт)</w:t>
      </w:r>
      <w:r w:rsidR="00253AAB">
        <w:rPr>
          <w:rFonts w:ascii="Times New Roman" w:hAnsi="Times New Roman" w:cs="Times New Roman"/>
          <w:sz w:val="28"/>
        </w:rPr>
        <w:t>.</w:t>
      </w:r>
    </w:p>
    <w:p w14:paraId="4DAA2129" w14:textId="77777777" w:rsidR="00253AAB" w:rsidRPr="00054450" w:rsidRDefault="00253AAB" w:rsidP="000A4F0D">
      <w:pPr>
        <w:spacing w:after="0" w:line="360" w:lineRule="auto"/>
        <w:ind w:firstLine="709"/>
        <w:jc w:val="both"/>
        <w:rPr>
          <w:rFonts w:ascii="Times New Roman" w:hAnsi="Times New Roman" w:cs="Times New Roman"/>
          <w:sz w:val="28"/>
        </w:rPr>
      </w:pPr>
    </w:p>
    <w:p w14:paraId="12C711EA" w14:textId="77777777" w:rsidR="003A2B2A" w:rsidRDefault="003A2B2A" w:rsidP="00A86143">
      <w:pPr>
        <w:pStyle w:val="2"/>
        <w:numPr>
          <w:ilvl w:val="1"/>
          <w:numId w:val="1"/>
        </w:numPr>
        <w:spacing w:before="0" w:line="360" w:lineRule="auto"/>
        <w:jc w:val="both"/>
        <w:rPr>
          <w:rFonts w:ascii="Times New Roman" w:hAnsi="Times New Roman" w:cs="Times New Roman"/>
          <w:b/>
          <w:color w:val="auto"/>
          <w:sz w:val="28"/>
          <w:szCs w:val="28"/>
        </w:rPr>
      </w:pPr>
      <w:bookmarkStart w:id="7" w:name="_Toc192425877"/>
      <w:r w:rsidRPr="00BA047F">
        <w:rPr>
          <w:rFonts w:ascii="Times New Roman" w:hAnsi="Times New Roman" w:cs="Times New Roman"/>
          <w:b/>
          <w:color w:val="auto"/>
          <w:sz w:val="28"/>
          <w:szCs w:val="28"/>
        </w:rPr>
        <w:lastRenderedPageBreak/>
        <w:t xml:space="preserve">Способы подвода смазочного </w:t>
      </w:r>
      <w:r w:rsidR="00CA6899">
        <w:rPr>
          <w:rFonts w:ascii="Times New Roman" w:hAnsi="Times New Roman" w:cs="Times New Roman"/>
          <w:b/>
          <w:color w:val="auto"/>
          <w:sz w:val="28"/>
          <w:szCs w:val="28"/>
        </w:rPr>
        <w:t>материала</w:t>
      </w:r>
      <w:bookmarkEnd w:id="7"/>
      <w:r w:rsidRPr="00BA047F">
        <w:rPr>
          <w:rFonts w:ascii="Times New Roman" w:hAnsi="Times New Roman" w:cs="Times New Roman"/>
          <w:b/>
          <w:color w:val="auto"/>
          <w:sz w:val="28"/>
          <w:szCs w:val="28"/>
        </w:rPr>
        <w:t xml:space="preserve"> </w:t>
      </w:r>
    </w:p>
    <w:p w14:paraId="7A0706AF" w14:textId="77777777" w:rsidR="00F10BFF" w:rsidRDefault="00F10BFF" w:rsidP="00D879C4">
      <w:pPr>
        <w:spacing w:after="0" w:line="360" w:lineRule="auto"/>
        <w:jc w:val="both"/>
        <w:rPr>
          <w:rFonts w:ascii="Times New Roman" w:hAnsi="Times New Roman" w:cs="Times New Roman"/>
          <w:sz w:val="28"/>
        </w:rPr>
      </w:pPr>
    </w:p>
    <w:p w14:paraId="7A986F1E" w14:textId="77777777" w:rsidR="00CE2130" w:rsidRPr="00CE2130" w:rsidRDefault="00CE2130" w:rsidP="00CE2130">
      <w:pPr>
        <w:spacing w:after="0" w:line="360" w:lineRule="auto"/>
        <w:ind w:firstLine="709"/>
        <w:jc w:val="both"/>
        <w:rPr>
          <w:rFonts w:ascii="Times New Roman" w:hAnsi="Times New Roman" w:cs="Times New Roman"/>
          <w:sz w:val="28"/>
        </w:rPr>
      </w:pPr>
      <w:r w:rsidRPr="00CE2130">
        <w:rPr>
          <w:rFonts w:ascii="Times New Roman" w:hAnsi="Times New Roman" w:cs="Times New Roman"/>
          <w:sz w:val="28"/>
        </w:rPr>
        <w:t>Эффективность работы подшипников скольжения в питательных насосах во многом определяется качеством смазывания, которое обеспечивает снижение трения и износа, предотвращает перегрев и повышает долговечность узла. В зависимости от условий эксплуатации применяются различные способы подачи смазочного материала, которые отличаются принципом действия, сложностью реализации и эффективностью поддержания масляного слоя в зазоре между валом и вкладышем.</w:t>
      </w:r>
    </w:p>
    <w:p w14:paraId="44EBC25E" w14:textId="77777777" w:rsidR="00F520BD" w:rsidRPr="00CE2130" w:rsidRDefault="00CE2130" w:rsidP="00CE2130">
      <w:pPr>
        <w:spacing w:after="0" w:line="360" w:lineRule="auto"/>
        <w:ind w:firstLine="709"/>
        <w:jc w:val="both"/>
        <w:rPr>
          <w:rFonts w:ascii="Times New Roman" w:hAnsi="Times New Roman" w:cs="Times New Roman"/>
          <w:bCs/>
          <w:sz w:val="28"/>
        </w:rPr>
      </w:pPr>
      <w:r w:rsidRPr="00CE2130">
        <w:rPr>
          <w:rFonts w:ascii="Times New Roman" w:hAnsi="Times New Roman" w:cs="Times New Roman"/>
          <w:bCs/>
          <w:sz w:val="28"/>
        </w:rPr>
        <w:t>Один из наиболее распространенных методов – периодическая подача масла через технологические отверстия в корпусе подшипника. Данный способ прост в реализации, но требует регулярного контроля за уровнем и состоянием смазочного материала, поскольку недостаточная подача масла может привести к локальным зонам сухого трения и ускоренному износу. Аналогичным образом работает метод заливки масла в специальные резервуары, из которых оно поступает в зону контакта под действием гравитации. Однако данный подход не обеспечивает равномерного распределения смазки, особенно при переменных режимах работы насоса</w:t>
      </w:r>
      <w:r>
        <w:rPr>
          <w:rFonts w:ascii="Times New Roman" w:hAnsi="Times New Roman" w:cs="Times New Roman"/>
          <w:bCs/>
          <w:sz w:val="28"/>
        </w:rPr>
        <w:t xml:space="preserve"> </w:t>
      </w:r>
      <w:r w:rsidR="007B12B1">
        <w:rPr>
          <w:rFonts w:ascii="Times New Roman" w:hAnsi="Times New Roman" w:cs="Times New Roman"/>
          <w:sz w:val="28"/>
        </w:rPr>
        <w:t>[9</w:t>
      </w:r>
      <w:r w:rsidR="007B12B1" w:rsidRPr="007B12B1">
        <w:rPr>
          <w:rFonts w:ascii="Times New Roman" w:hAnsi="Times New Roman" w:cs="Times New Roman"/>
          <w:sz w:val="28"/>
        </w:rPr>
        <w:t>]</w:t>
      </w:r>
      <w:r w:rsidR="00CC63A3" w:rsidRPr="00CC63A3">
        <w:rPr>
          <w:rFonts w:ascii="Times New Roman" w:hAnsi="Times New Roman" w:cs="Times New Roman"/>
          <w:sz w:val="28"/>
        </w:rPr>
        <w:t xml:space="preserve">. </w:t>
      </w:r>
    </w:p>
    <w:p w14:paraId="238C5C5A"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 xml:space="preserve">Смазывание набивкой (рис. </w:t>
      </w:r>
      <w:r w:rsidR="005B25ED">
        <w:rPr>
          <w:rFonts w:ascii="Times New Roman" w:hAnsi="Times New Roman" w:cs="Times New Roman"/>
          <w:bCs/>
          <w:sz w:val="28"/>
        </w:rPr>
        <w:t>7</w:t>
      </w:r>
      <w:r w:rsidRPr="00253AAB">
        <w:rPr>
          <w:rFonts w:ascii="Times New Roman" w:hAnsi="Times New Roman" w:cs="Times New Roman"/>
          <w:bCs/>
          <w:sz w:val="28"/>
        </w:rPr>
        <w:t>а) с помощью масленки с шаровым клапаном эффективно для использования консистентных смазок, таких как солидол. Масленка с шаровым клапаном позволяет под давлением вводить смазку в подшипник, что обеспечивает её равномерное распределение по трущимся поверхностям. Этот метод подходит для тяжелонагруженных подшипников, работающих при низких и средних скоростях, например, в насосных агрегатах с переменными режимами эксплуатации.</w:t>
      </w:r>
    </w:p>
    <w:p w14:paraId="5ABFB81E"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 xml:space="preserve">Периодическая заливка жидкого смазочного материала (рис. </w:t>
      </w:r>
      <w:r w:rsidR="005B25ED">
        <w:rPr>
          <w:rFonts w:ascii="Times New Roman" w:hAnsi="Times New Roman" w:cs="Times New Roman"/>
          <w:bCs/>
          <w:sz w:val="28"/>
        </w:rPr>
        <w:t>7</w:t>
      </w:r>
      <w:r w:rsidRPr="00253AAB">
        <w:rPr>
          <w:rFonts w:ascii="Times New Roman" w:hAnsi="Times New Roman" w:cs="Times New Roman"/>
          <w:bCs/>
          <w:sz w:val="28"/>
        </w:rPr>
        <w:t xml:space="preserve">б) или набивка консистентного смазочного материала с помощью колпачковой масленки применяется в условиях, где необходимо поддерживать герметичность системы. Колпачковая масленка предотвращает загрязнение смазочного материала и обеспечивает его длительное хранение без потери </w:t>
      </w:r>
      <w:r w:rsidRPr="00253AAB">
        <w:rPr>
          <w:rFonts w:ascii="Times New Roman" w:hAnsi="Times New Roman" w:cs="Times New Roman"/>
          <w:bCs/>
          <w:sz w:val="28"/>
        </w:rPr>
        <w:lastRenderedPageBreak/>
        <w:t>свойств. Этот способ подходит для насосного оборудования, работающего в среде с высокой запыленностью или возможностью загрязнения смазки.</w:t>
      </w:r>
    </w:p>
    <w:p w14:paraId="0807456C"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 xml:space="preserve">Смазывание жидким смазочным материалом с помощью масленки с фитилем (рис. </w:t>
      </w:r>
      <w:r w:rsidR="005B25ED">
        <w:rPr>
          <w:rFonts w:ascii="Times New Roman" w:hAnsi="Times New Roman" w:cs="Times New Roman"/>
          <w:bCs/>
          <w:sz w:val="28"/>
        </w:rPr>
        <w:t>7</w:t>
      </w:r>
      <w:r w:rsidRPr="00253AAB">
        <w:rPr>
          <w:rFonts w:ascii="Times New Roman" w:hAnsi="Times New Roman" w:cs="Times New Roman"/>
          <w:bCs/>
          <w:sz w:val="28"/>
        </w:rPr>
        <w:t>в) обеспечивает постоянную подачу масла к поверхностям трения за счет капиллярного действия фитиля. Этот метод подходит для подшипников, работающих при малых и средних нагрузках и скоростях, где важна непрерывная и стабильная подача смазки. Примеры включают насосы, работающие в условиях малых динамических нагрузок.</w:t>
      </w:r>
    </w:p>
    <w:p w14:paraId="19FEF0A4"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 xml:space="preserve">Смазывание кольцом (рис. </w:t>
      </w:r>
      <w:r w:rsidR="005B25ED">
        <w:rPr>
          <w:rFonts w:ascii="Times New Roman" w:hAnsi="Times New Roman" w:cs="Times New Roman"/>
          <w:bCs/>
          <w:sz w:val="28"/>
        </w:rPr>
        <w:t>7</w:t>
      </w:r>
      <w:r w:rsidRPr="00253AAB">
        <w:rPr>
          <w:rFonts w:ascii="Times New Roman" w:hAnsi="Times New Roman" w:cs="Times New Roman"/>
          <w:bCs/>
          <w:sz w:val="28"/>
        </w:rPr>
        <w:t>г), при котором в нижней части корпуса подшипника располагается резервуар с маслом, используется для обеспечения постоянного и равномерного поступления смазки. Кольцо, находящееся в контакте с валом, увлекает масло на поверхность трения. Этот метод эффективен для подшипников, работающих при высоких скоростях, например, в питательных насосах, где важно минимизировать износ и перегрев.</w:t>
      </w:r>
    </w:p>
    <w:p w14:paraId="64628417" w14:textId="77777777" w:rsid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 xml:space="preserve">Смазывание с использованием масляной ванны (рис. </w:t>
      </w:r>
      <w:r w:rsidR="005B25ED">
        <w:rPr>
          <w:rFonts w:ascii="Times New Roman" w:hAnsi="Times New Roman" w:cs="Times New Roman"/>
          <w:bCs/>
          <w:sz w:val="28"/>
        </w:rPr>
        <w:t>7</w:t>
      </w:r>
      <w:r w:rsidRPr="00253AAB">
        <w:rPr>
          <w:rFonts w:ascii="Times New Roman" w:hAnsi="Times New Roman" w:cs="Times New Roman"/>
          <w:bCs/>
          <w:sz w:val="28"/>
        </w:rPr>
        <w:t>д) предполагает, что нижняя часть подшипника погружена в масло. В процессе вращения вал увлекает масло и наносит его на поверхность трения, обеспечивая постоянную смазку. Этот метод подходит для высоконагруженных подшипников с большими скоростями, таких как подшипники в редукторах и тяжёлых насосных установках.</w:t>
      </w:r>
    </w:p>
    <w:p w14:paraId="598F74B4" w14:textId="77777777" w:rsidR="006D27A9" w:rsidRDefault="006D27A9" w:rsidP="00253AAB">
      <w:pPr>
        <w:spacing w:after="0" w:line="360" w:lineRule="auto"/>
        <w:ind w:firstLine="709"/>
        <w:jc w:val="both"/>
        <w:rPr>
          <w:rFonts w:ascii="Times New Roman" w:hAnsi="Times New Roman" w:cs="Times New Roman"/>
          <w:bCs/>
          <w:sz w:val="28"/>
        </w:rPr>
      </w:pPr>
    </w:p>
    <w:p w14:paraId="2B8F3CCB" w14:textId="77777777" w:rsidR="006D27A9" w:rsidRPr="00253AAB" w:rsidRDefault="006D27A9" w:rsidP="00253AAB">
      <w:pPr>
        <w:spacing w:after="0" w:line="360" w:lineRule="auto"/>
        <w:ind w:firstLine="709"/>
        <w:jc w:val="both"/>
        <w:rPr>
          <w:rFonts w:ascii="Times New Roman" w:hAnsi="Times New Roman" w:cs="Times New Roman"/>
          <w:bCs/>
          <w:sz w:val="28"/>
        </w:rPr>
      </w:pPr>
    </w:p>
    <w:p w14:paraId="32724F42" w14:textId="77777777" w:rsidR="00ED1DF0" w:rsidRDefault="00ED1DF0" w:rsidP="00ED1DF0">
      <w:pPr>
        <w:spacing w:after="0" w:line="360" w:lineRule="auto"/>
        <w:ind w:firstLine="709"/>
        <w:jc w:val="both"/>
        <w:rPr>
          <w:rFonts w:ascii="Times New Roman" w:hAnsi="Times New Roman" w:cs="Times New Roman"/>
          <w:sz w:val="28"/>
        </w:rPr>
      </w:pPr>
    </w:p>
    <w:p w14:paraId="665755D7" w14:textId="77777777" w:rsidR="00ED1DF0" w:rsidRDefault="00ED1DF0" w:rsidP="00ED1DF0">
      <w:pPr>
        <w:spacing w:after="0" w:line="360" w:lineRule="auto"/>
        <w:jc w:val="center"/>
        <w:rPr>
          <w:rFonts w:ascii="Times New Roman" w:hAnsi="Times New Roman" w:cs="Times New Roman"/>
          <w:sz w:val="28"/>
        </w:rPr>
      </w:pPr>
      <w:r>
        <w:rPr>
          <w:noProof/>
          <w:lang w:eastAsia="ru-RU"/>
        </w:rPr>
        <w:lastRenderedPageBreak/>
        <w:drawing>
          <wp:inline distT="0" distB="0" distL="0" distR="0" wp14:anchorId="0AA37FE6" wp14:editId="3D6E53F3">
            <wp:extent cx="4819662" cy="212463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299807" cy="2336296"/>
                    </a:xfrm>
                    <a:prstGeom prst="rect">
                      <a:avLst/>
                    </a:prstGeom>
                  </pic:spPr>
                </pic:pic>
              </a:graphicData>
            </a:graphic>
          </wp:inline>
        </w:drawing>
      </w:r>
    </w:p>
    <w:p w14:paraId="3F850228" w14:textId="77777777" w:rsidR="00ED1DF0" w:rsidRDefault="00ED1DF0" w:rsidP="00ED1DF0">
      <w:pPr>
        <w:spacing w:after="0" w:line="360" w:lineRule="auto"/>
        <w:jc w:val="center"/>
        <w:rPr>
          <w:rFonts w:ascii="Times New Roman" w:hAnsi="Times New Roman" w:cs="Times New Roman"/>
          <w:sz w:val="28"/>
        </w:rPr>
      </w:pPr>
    </w:p>
    <w:p w14:paraId="6CB08555" w14:textId="77777777" w:rsidR="00ED1DF0" w:rsidRPr="00CC63A3" w:rsidRDefault="00ED1DF0" w:rsidP="00ED1DF0">
      <w:pPr>
        <w:spacing w:after="0" w:line="360" w:lineRule="auto"/>
        <w:jc w:val="center"/>
        <w:rPr>
          <w:rFonts w:ascii="Times New Roman" w:hAnsi="Times New Roman" w:cs="Times New Roman"/>
          <w:sz w:val="28"/>
        </w:rPr>
      </w:pPr>
      <w:r>
        <w:rPr>
          <w:rFonts w:ascii="Times New Roman" w:hAnsi="Times New Roman" w:cs="Times New Roman"/>
          <w:sz w:val="28"/>
        </w:rPr>
        <w:t>а – смазка с шаровым клапаном; б – к</w:t>
      </w:r>
      <w:r w:rsidRPr="00CC63A3">
        <w:rPr>
          <w:rFonts w:ascii="Times New Roman" w:hAnsi="Times New Roman" w:cs="Times New Roman"/>
          <w:sz w:val="28"/>
        </w:rPr>
        <w:t xml:space="preserve">олпачковая масленка; в </w:t>
      </w:r>
      <w:r>
        <w:rPr>
          <w:rFonts w:ascii="Times New Roman" w:hAnsi="Times New Roman" w:cs="Times New Roman"/>
          <w:sz w:val="28"/>
        </w:rPr>
        <w:t>–</w:t>
      </w:r>
      <w:r w:rsidRPr="00CC63A3">
        <w:rPr>
          <w:rFonts w:ascii="Times New Roman" w:hAnsi="Times New Roman" w:cs="Times New Roman"/>
          <w:sz w:val="28"/>
        </w:rPr>
        <w:t xml:space="preserve"> масленка с фитилем; г </w:t>
      </w:r>
      <w:r>
        <w:rPr>
          <w:rFonts w:ascii="Times New Roman" w:hAnsi="Times New Roman" w:cs="Times New Roman"/>
          <w:sz w:val="28"/>
        </w:rPr>
        <w:t>–</w:t>
      </w:r>
      <w:r w:rsidRPr="00CC63A3">
        <w:rPr>
          <w:rFonts w:ascii="Times New Roman" w:hAnsi="Times New Roman" w:cs="Times New Roman"/>
          <w:sz w:val="28"/>
        </w:rPr>
        <w:t xml:space="preserve"> смазывание кольцом; д </w:t>
      </w:r>
      <w:r>
        <w:rPr>
          <w:rFonts w:ascii="Times New Roman" w:hAnsi="Times New Roman" w:cs="Times New Roman"/>
          <w:sz w:val="28"/>
        </w:rPr>
        <w:t>– смазывание оку</w:t>
      </w:r>
      <w:r w:rsidRPr="00CC63A3">
        <w:rPr>
          <w:rFonts w:ascii="Times New Roman" w:hAnsi="Times New Roman" w:cs="Times New Roman"/>
          <w:sz w:val="28"/>
        </w:rPr>
        <w:t>нанием</w:t>
      </w:r>
    </w:p>
    <w:p w14:paraId="4AF7EEB0" w14:textId="77777777" w:rsidR="00ED1DF0" w:rsidRDefault="00ED1DF0" w:rsidP="00ED1DF0">
      <w:pPr>
        <w:spacing w:after="0" w:line="360" w:lineRule="auto"/>
        <w:rPr>
          <w:rFonts w:ascii="Times New Roman" w:hAnsi="Times New Roman" w:cs="Times New Roman"/>
          <w:sz w:val="28"/>
        </w:rPr>
      </w:pPr>
    </w:p>
    <w:p w14:paraId="248CA37E" w14:textId="77777777" w:rsidR="00DC3AF0" w:rsidRDefault="00247D68" w:rsidP="00983961">
      <w:pPr>
        <w:spacing w:after="0" w:line="360" w:lineRule="auto"/>
        <w:jc w:val="center"/>
        <w:rPr>
          <w:rFonts w:ascii="Times New Roman" w:hAnsi="Times New Roman" w:cs="Times New Roman"/>
          <w:sz w:val="28"/>
        </w:rPr>
      </w:pPr>
      <w:r>
        <w:rPr>
          <w:rFonts w:ascii="Times New Roman" w:hAnsi="Times New Roman" w:cs="Times New Roman"/>
          <w:sz w:val="28"/>
        </w:rPr>
        <w:t xml:space="preserve">Рисунок </w:t>
      </w:r>
      <w:r w:rsidR="005B25ED">
        <w:rPr>
          <w:rFonts w:ascii="Times New Roman" w:hAnsi="Times New Roman" w:cs="Times New Roman"/>
          <w:sz w:val="28"/>
        </w:rPr>
        <w:t>7</w:t>
      </w:r>
      <w:r w:rsidR="00ED1DF0">
        <w:rPr>
          <w:rFonts w:ascii="Times New Roman" w:hAnsi="Times New Roman" w:cs="Times New Roman"/>
          <w:sz w:val="28"/>
        </w:rPr>
        <w:t xml:space="preserve"> – Способы смазывания подшипников</w:t>
      </w:r>
    </w:p>
    <w:p w14:paraId="4268CC2D" w14:textId="77777777" w:rsidR="00253AAB" w:rsidRDefault="00253AAB" w:rsidP="00983961">
      <w:pPr>
        <w:spacing w:after="0" w:line="360" w:lineRule="auto"/>
        <w:jc w:val="center"/>
        <w:rPr>
          <w:rFonts w:ascii="Times New Roman" w:hAnsi="Times New Roman" w:cs="Times New Roman"/>
          <w:sz w:val="28"/>
        </w:rPr>
      </w:pPr>
    </w:p>
    <w:p w14:paraId="496DA50D"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Наиболее простой способ смазывания подшипников скольжения — периодическая заливка смазочного материала через специальное отверстие. Этот метод предполагает, что масло или консистентная смазка периодически добавляется в подшипник через отверстие, расположенное в корпусе. Основной недостаток этого способа заключается в том, что в зону смазывания могут попасть абразивные частицы, что может привести к ускоренному износу подшипника. Смазывание с помощью масленки с шаровым клапаном или колпачковой масленки также требует постоянного контроля и регулярного обслуживания. В случае с масленкой с шаровым клапаном шарик под давлением смазки открывает клапан и позволяет смазке поступать на поверхность трения. Колпачковая масленка обеспечивает герметичность системы, предотвращая загрязнение смазки, что особенно важно в условиях повышенной запыленности или влажности.</w:t>
      </w:r>
    </w:p>
    <w:p w14:paraId="0E61C13D"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 xml:space="preserve">Фитильный способ смазывания, который использует капиллярные свойства фитиля для подачи масла к подшипнику, устраняет необходимость в постоянном контроле. Фитиль поглощает масло из резервуара и постепенно </w:t>
      </w:r>
      <w:r w:rsidRPr="00253AAB">
        <w:rPr>
          <w:rFonts w:ascii="Times New Roman" w:hAnsi="Times New Roman" w:cs="Times New Roman"/>
          <w:bCs/>
          <w:sz w:val="28"/>
        </w:rPr>
        <w:lastRenderedPageBreak/>
        <w:t>подает его к поверхности трения. Основным недостатком этого метода является то, что масло подается к подшипнику даже в то время, когда вал не вращается, что может приводить к перерасходу смазочного материала.</w:t>
      </w:r>
    </w:p>
    <w:p w14:paraId="573EE8A5"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Кольцевой способ смазывания является одним из наиболее эффективных. В этом случае кольцо, находящееся в контакте с валом, увлекает масло из резервуара и подает его на поверхность трения. Этот метод обеспечивает равномерное распределение смазки и стабильное смазывание при работе подшипника. Однако данный способ усложняет конструкцию корпуса подшипника, так как требуется специальный резервуар для масла и механизм для удержания кольца.</w:t>
      </w:r>
    </w:p>
    <w:p w14:paraId="236FF795"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Масляный туман используется в системах, где необходимо создать мелкодисперсную смесь масла и воздуха для равномерного распределения смазки. Этот метод применяется в подшипниках, работающих в условиях высоких температур и скоростей, где прямое контактное смазывание затруднено. Примером может служить авиационная техника и высокоскоростные насосы.</w:t>
      </w:r>
    </w:p>
    <w:p w14:paraId="1979C95A"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Капельное смазывание позволяет точно дозировать подачу смазочного материала в виде отдельных капель. Этот метод применяется в системах, где необходимо строго контролировать количество смазки, например, в точных механизмах насосных установок.</w:t>
      </w:r>
    </w:p>
    <w:p w14:paraId="702E3A57" w14:textId="77777777" w:rsidR="00253AAB"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Принудительная подача смазочных материалов под давлением используется в подшипниках, где требуется высокая интенсивность смазывания. Давление обеспечивает проникновение смазочного материала в труднодоступные зоны. Этот метод применяется в тяжёлой промышленности, например, в металлургии и нефтегазовой отрасли.</w:t>
      </w:r>
    </w:p>
    <w:p w14:paraId="388101BC" w14:textId="77777777" w:rsidR="009A53FC" w:rsidRPr="00253AAB" w:rsidRDefault="00253AAB" w:rsidP="00253AAB">
      <w:pPr>
        <w:spacing w:after="0" w:line="360" w:lineRule="auto"/>
        <w:ind w:firstLine="709"/>
        <w:jc w:val="both"/>
        <w:rPr>
          <w:rFonts w:ascii="Times New Roman" w:hAnsi="Times New Roman" w:cs="Times New Roman"/>
          <w:bCs/>
          <w:sz w:val="28"/>
        </w:rPr>
      </w:pPr>
      <w:r w:rsidRPr="00253AAB">
        <w:rPr>
          <w:rFonts w:ascii="Times New Roman" w:hAnsi="Times New Roman" w:cs="Times New Roman"/>
          <w:bCs/>
          <w:sz w:val="28"/>
        </w:rPr>
        <w:t>Разбрызгивание обеспечивает равномерное распределение смазочного материала по сложным поверхностям. Этот метод эффективен для подшипников с высокими нагрузками и скоростями, где важно поддерживать стабильную смазочную пленку.</w:t>
      </w:r>
      <w:r w:rsidR="00CC63A3" w:rsidRPr="00CC63A3">
        <w:rPr>
          <w:rFonts w:ascii="Times New Roman" w:hAnsi="Times New Roman" w:cs="Times New Roman"/>
          <w:sz w:val="28"/>
        </w:rPr>
        <w:t xml:space="preserve"> </w:t>
      </w:r>
    </w:p>
    <w:p w14:paraId="482C52F4" w14:textId="77777777" w:rsidR="009A53FC" w:rsidRDefault="009A53FC" w:rsidP="005A77F9">
      <w:pPr>
        <w:spacing w:after="0" w:line="360" w:lineRule="auto"/>
        <w:ind w:firstLine="709"/>
        <w:jc w:val="both"/>
        <w:rPr>
          <w:rFonts w:ascii="Times New Roman" w:hAnsi="Times New Roman" w:cs="Times New Roman"/>
          <w:sz w:val="28"/>
        </w:rPr>
      </w:pPr>
    </w:p>
    <w:p w14:paraId="67772352" w14:textId="77777777" w:rsidR="007512F6" w:rsidRDefault="007512F6" w:rsidP="00A86143">
      <w:pPr>
        <w:pStyle w:val="2"/>
        <w:numPr>
          <w:ilvl w:val="1"/>
          <w:numId w:val="1"/>
        </w:numPr>
        <w:spacing w:before="0" w:line="360" w:lineRule="auto"/>
        <w:jc w:val="both"/>
        <w:rPr>
          <w:rFonts w:ascii="Times New Roman" w:hAnsi="Times New Roman" w:cs="Times New Roman"/>
          <w:b/>
          <w:color w:val="auto"/>
          <w:sz w:val="28"/>
        </w:rPr>
      </w:pPr>
      <w:bookmarkStart w:id="8" w:name="_Toc192425878"/>
      <w:r w:rsidRPr="007512F6">
        <w:rPr>
          <w:rFonts w:ascii="Times New Roman" w:hAnsi="Times New Roman" w:cs="Times New Roman"/>
          <w:b/>
          <w:color w:val="auto"/>
          <w:sz w:val="28"/>
        </w:rPr>
        <w:lastRenderedPageBreak/>
        <w:t>Гидродинамическая смазка опор скольжения</w:t>
      </w:r>
      <w:bookmarkEnd w:id="8"/>
      <w:r w:rsidRPr="007512F6">
        <w:rPr>
          <w:rFonts w:ascii="Times New Roman" w:hAnsi="Times New Roman" w:cs="Times New Roman"/>
          <w:b/>
          <w:color w:val="auto"/>
          <w:sz w:val="28"/>
        </w:rPr>
        <w:t xml:space="preserve"> </w:t>
      </w:r>
    </w:p>
    <w:p w14:paraId="6092E1F8" w14:textId="77777777" w:rsidR="007512F6" w:rsidRDefault="007512F6" w:rsidP="005A77F9">
      <w:pPr>
        <w:spacing w:after="0" w:line="360" w:lineRule="auto"/>
        <w:ind w:firstLine="709"/>
        <w:jc w:val="both"/>
      </w:pPr>
    </w:p>
    <w:p w14:paraId="7DF3D77C" w14:textId="77777777" w:rsidR="00A26F36" w:rsidRDefault="00A26F36" w:rsidP="00021D93">
      <w:pPr>
        <w:spacing w:after="0" w:line="360" w:lineRule="auto"/>
        <w:ind w:firstLine="709"/>
        <w:jc w:val="both"/>
        <w:rPr>
          <w:rFonts w:ascii="Times New Roman" w:hAnsi="Times New Roman" w:cs="Times New Roman"/>
          <w:sz w:val="28"/>
        </w:rPr>
      </w:pPr>
      <w:r w:rsidRPr="00A26F36">
        <w:rPr>
          <w:rFonts w:ascii="Times New Roman" w:hAnsi="Times New Roman" w:cs="Times New Roman"/>
          <w:sz w:val="28"/>
        </w:rPr>
        <w:t>Этот тип смазки возникает в условиях, когда две поверхности, разделенные тонким слоем смазочного материала, движутся относительно друг друга, создавая гидродинамическое давление, способное удерживать их на расстоянии, достаточном для предотвращения непосредственного контакта.</w:t>
      </w:r>
      <w:r>
        <w:rPr>
          <w:rFonts w:ascii="Times New Roman" w:hAnsi="Times New Roman" w:cs="Times New Roman"/>
          <w:sz w:val="28"/>
        </w:rPr>
        <w:t xml:space="preserve"> </w:t>
      </w:r>
    </w:p>
    <w:p w14:paraId="0E9E9B93" w14:textId="77777777" w:rsidR="00021D93" w:rsidRDefault="00021D93" w:rsidP="00021D93">
      <w:pPr>
        <w:spacing w:after="0" w:line="360" w:lineRule="auto"/>
        <w:ind w:firstLine="709"/>
        <w:jc w:val="both"/>
        <w:rPr>
          <w:rFonts w:ascii="Times New Roman" w:hAnsi="Times New Roman" w:cs="Times New Roman"/>
          <w:sz w:val="28"/>
        </w:rPr>
      </w:pPr>
      <w:r w:rsidRPr="00021D93">
        <w:rPr>
          <w:rFonts w:ascii="Times New Roman" w:hAnsi="Times New Roman" w:cs="Times New Roman"/>
          <w:sz w:val="28"/>
        </w:rPr>
        <w:t>Гидродинамическая смазка подшипников скольжения</w:t>
      </w:r>
      <w:r>
        <w:rPr>
          <w:rFonts w:ascii="Times New Roman" w:hAnsi="Times New Roman" w:cs="Times New Roman"/>
          <w:sz w:val="28"/>
        </w:rPr>
        <w:t xml:space="preserve"> не менее важна для работы узла в режиме жидкостной смазки</w:t>
      </w:r>
      <w:r w:rsidRPr="00021D93">
        <w:rPr>
          <w:rFonts w:ascii="Times New Roman" w:hAnsi="Times New Roman" w:cs="Times New Roman"/>
          <w:sz w:val="28"/>
        </w:rPr>
        <w:t>. В начальный момент, когда относительная скорость низка, поверхности могут находиться в непосредственном контакте. Однако по мере увеличения скорости движения смазочный материал втягивается в зазор между поверхностями, формируя клиновидное пространство.</w:t>
      </w:r>
      <w:r>
        <w:rPr>
          <w:rFonts w:ascii="Times New Roman" w:hAnsi="Times New Roman" w:cs="Times New Roman"/>
          <w:sz w:val="28"/>
        </w:rPr>
        <w:t xml:space="preserve"> </w:t>
      </w:r>
    </w:p>
    <w:p w14:paraId="75C2FCB0" w14:textId="77777777" w:rsidR="006B3187" w:rsidRDefault="00021D93" w:rsidP="006B3187">
      <w:pPr>
        <w:spacing w:after="0" w:line="360" w:lineRule="auto"/>
        <w:ind w:firstLine="709"/>
        <w:jc w:val="both"/>
        <w:rPr>
          <w:rFonts w:ascii="Times New Roman" w:hAnsi="Times New Roman" w:cs="Times New Roman"/>
          <w:sz w:val="28"/>
        </w:rPr>
      </w:pPr>
      <w:r w:rsidRPr="00021D93">
        <w:rPr>
          <w:rFonts w:ascii="Times New Roman" w:hAnsi="Times New Roman" w:cs="Times New Roman"/>
          <w:sz w:val="28"/>
        </w:rPr>
        <w:t>Подшипник устанавливается на вал с заданным зазором</w:t>
      </w:r>
      <w:r w:rsidR="00C95DAF">
        <w:rPr>
          <w:rFonts w:ascii="Times New Roman" w:hAnsi="Times New Roman" w:cs="Times New Roman"/>
          <w:sz w:val="28"/>
        </w:rPr>
        <w:t xml:space="preserve"> (рис.</w:t>
      </w:r>
      <w:r w:rsidR="005B25ED">
        <w:rPr>
          <w:rFonts w:ascii="Times New Roman" w:hAnsi="Times New Roman" w:cs="Times New Roman"/>
          <w:sz w:val="28"/>
        </w:rPr>
        <w:t>8</w:t>
      </w:r>
      <w:r w:rsidR="00C95DAF">
        <w:rPr>
          <w:rFonts w:ascii="Times New Roman" w:hAnsi="Times New Roman" w:cs="Times New Roman"/>
          <w:sz w:val="28"/>
        </w:rPr>
        <w:t>а)</w:t>
      </w:r>
      <w:r w:rsidRPr="00021D93">
        <w:rPr>
          <w:rFonts w:ascii="Times New Roman" w:hAnsi="Times New Roman" w:cs="Times New Roman"/>
          <w:sz w:val="28"/>
        </w:rPr>
        <w:t xml:space="preserve">, что позволяет ему функционировать эффективно. </w:t>
      </w:r>
      <w:r w:rsidR="00591053">
        <w:rPr>
          <w:rFonts w:ascii="Times New Roman" w:hAnsi="Times New Roman" w:cs="Times New Roman"/>
          <w:sz w:val="28"/>
        </w:rPr>
        <w:t>Зазор зависит от нагрузки на вал, частоты вращения, размера вала</w:t>
      </w:r>
      <w:r w:rsidR="00A26F36">
        <w:rPr>
          <w:rFonts w:ascii="Times New Roman" w:hAnsi="Times New Roman" w:cs="Times New Roman"/>
          <w:sz w:val="28"/>
        </w:rPr>
        <w:t xml:space="preserve"> (</w:t>
      </w:r>
      <w:r w:rsidR="00A26F36" w:rsidRPr="00A26F36">
        <w:rPr>
          <w:rFonts w:ascii="Times New Roman" w:hAnsi="Times New Roman" w:cs="Times New Roman"/>
          <w:sz w:val="28"/>
        </w:rPr>
        <w:t xml:space="preserve">отношения </w:t>
      </w:r>
      <w:r w:rsidR="00A26F36" w:rsidRPr="00A26F36">
        <w:rPr>
          <w:rFonts w:ascii="Times New Roman" w:hAnsi="Times New Roman" w:cs="Times New Roman"/>
          <w:i/>
          <w:sz w:val="28"/>
        </w:rPr>
        <w:t>l/d</w:t>
      </w:r>
      <w:r w:rsidR="00A26F36">
        <w:rPr>
          <w:rFonts w:ascii="Times New Roman" w:hAnsi="Times New Roman" w:cs="Times New Roman"/>
          <w:sz w:val="28"/>
        </w:rPr>
        <w:t>)</w:t>
      </w:r>
      <w:r w:rsidR="00591053">
        <w:rPr>
          <w:rFonts w:ascii="Times New Roman" w:hAnsi="Times New Roman" w:cs="Times New Roman"/>
          <w:sz w:val="28"/>
        </w:rPr>
        <w:t xml:space="preserve">, системы смазки. Средний зазор находится в диапазоне от </w:t>
      </w:r>
      <w:r w:rsidR="001E2EE3">
        <w:rPr>
          <w:rFonts w:ascii="Times New Roman" w:hAnsi="Times New Roman" w:cs="Times New Roman"/>
          <w:sz w:val="28"/>
        </w:rPr>
        <w:t xml:space="preserve">40 до </w:t>
      </w:r>
      <w:r w:rsidR="001E2EE3" w:rsidRPr="001E2EE3">
        <w:rPr>
          <w:rFonts w:ascii="Times New Roman" w:hAnsi="Times New Roman" w:cs="Times New Roman"/>
          <w:sz w:val="28"/>
        </w:rPr>
        <w:t>250</w:t>
      </w:r>
      <w:r w:rsidR="005B25ED">
        <w:rPr>
          <w:rFonts w:ascii="Times New Roman" w:hAnsi="Times New Roman" w:cs="Times New Roman"/>
          <w:sz w:val="28"/>
        </w:rPr>
        <w:t xml:space="preserve"> </w:t>
      </w:r>
      <w:r w:rsidR="00591053" w:rsidRPr="001E2EE3">
        <w:rPr>
          <w:rFonts w:ascii="Times New Roman" w:hAnsi="Times New Roman" w:cs="Times New Roman"/>
          <w:sz w:val="28"/>
        </w:rPr>
        <w:t>мкм</w:t>
      </w:r>
      <w:r w:rsidR="00591053">
        <w:rPr>
          <w:rFonts w:ascii="Times New Roman" w:hAnsi="Times New Roman" w:cs="Times New Roman"/>
          <w:sz w:val="28"/>
        </w:rPr>
        <w:t xml:space="preserve">. </w:t>
      </w:r>
      <w:r w:rsidR="006B3187" w:rsidRPr="006B3187">
        <w:rPr>
          <w:rFonts w:ascii="Times New Roman" w:hAnsi="Times New Roman" w:cs="Times New Roman"/>
          <w:sz w:val="28"/>
        </w:rPr>
        <w:t>Если величина зазора слишком мала, возникает риск недостаточного поступления смазки в зону контакта. В таком случае масляная пленка может быть слишком тонкой, что приводит к смешанному или граничному режимам смазки. Это означает, что поверхности подшипника и вала могут частично или полностью контактировать друг с другом, вызывая повышенное трение, износ и возможный перегрев. В крайних случаях это может привести к заклиниванию подшипника, разрушению его рабочих п</w:t>
      </w:r>
      <w:r w:rsidR="006B3187">
        <w:rPr>
          <w:rFonts w:ascii="Times New Roman" w:hAnsi="Times New Roman" w:cs="Times New Roman"/>
          <w:sz w:val="28"/>
        </w:rPr>
        <w:t xml:space="preserve">оверхностей и отказу механизма. </w:t>
      </w:r>
      <w:r w:rsidR="006B3187" w:rsidRPr="006B3187">
        <w:rPr>
          <w:rFonts w:ascii="Times New Roman" w:hAnsi="Times New Roman" w:cs="Times New Roman"/>
          <w:sz w:val="28"/>
        </w:rPr>
        <w:t>С другой стороны, если величина зазора слишком велика, эффективность гидродинамической смазки также снижается</w:t>
      </w:r>
      <w:r w:rsidR="006B3187">
        <w:rPr>
          <w:rFonts w:ascii="Times New Roman" w:hAnsi="Times New Roman" w:cs="Times New Roman"/>
          <w:sz w:val="28"/>
        </w:rPr>
        <w:t>, а именно ег</w:t>
      </w:r>
      <w:r w:rsidR="006B3187" w:rsidRPr="006B3187">
        <w:rPr>
          <w:rFonts w:ascii="Times New Roman" w:hAnsi="Times New Roman" w:cs="Times New Roman"/>
          <w:sz w:val="28"/>
        </w:rPr>
        <w:t>о несущая способность становится недостаточной. В большом зазоре смазка может не создавать достаточного давления для поддержания масляной пленки, способной удерживать поверхности подшипника и вала на необходимом расстоянии. Это приводит к нестабильности работы подшипника, увеличени</w:t>
      </w:r>
      <w:r w:rsidR="006B3187">
        <w:rPr>
          <w:rFonts w:ascii="Times New Roman" w:hAnsi="Times New Roman" w:cs="Times New Roman"/>
          <w:sz w:val="28"/>
        </w:rPr>
        <w:t xml:space="preserve">ю вибраций и шумов. </w:t>
      </w:r>
      <w:r w:rsidR="006B3187" w:rsidRPr="006B3187">
        <w:rPr>
          <w:rFonts w:ascii="Times New Roman" w:hAnsi="Times New Roman" w:cs="Times New Roman"/>
          <w:sz w:val="28"/>
        </w:rPr>
        <w:t xml:space="preserve">В таких </w:t>
      </w:r>
      <w:r w:rsidR="006B3187" w:rsidRPr="006B3187">
        <w:rPr>
          <w:rFonts w:ascii="Times New Roman" w:hAnsi="Times New Roman" w:cs="Times New Roman"/>
          <w:sz w:val="28"/>
        </w:rPr>
        <w:lastRenderedPageBreak/>
        <w:t>условиях также может возникнуть повышенный износ и снижение срока службы подшипника</w:t>
      </w:r>
      <w:r w:rsidR="00723D67" w:rsidRPr="00723D67">
        <w:rPr>
          <w:rFonts w:ascii="Times New Roman" w:hAnsi="Times New Roman" w:cs="Times New Roman"/>
          <w:sz w:val="28"/>
        </w:rPr>
        <w:t xml:space="preserve"> [1</w:t>
      </w:r>
      <w:r w:rsidR="008C2F48" w:rsidRPr="008C2F48">
        <w:rPr>
          <w:rFonts w:ascii="Times New Roman" w:hAnsi="Times New Roman" w:cs="Times New Roman"/>
          <w:sz w:val="28"/>
        </w:rPr>
        <w:t>0</w:t>
      </w:r>
      <w:r w:rsidR="00723D67" w:rsidRPr="00723D67">
        <w:rPr>
          <w:rFonts w:ascii="Times New Roman" w:hAnsi="Times New Roman" w:cs="Times New Roman"/>
          <w:sz w:val="28"/>
        </w:rPr>
        <w:t>]</w:t>
      </w:r>
      <w:r w:rsidR="006B3187" w:rsidRPr="006B3187">
        <w:rPr>
          <w:rFonts w:ascii="Times New Roman" w:hAnsi="Times New Roman" w:cs="Times New Roman"/>
          <w:sz w:val="28"/>
        </w:rPr>
        <w:t>.</w:t>
      </w:r>
    </w:p>
    <w:p w14:paraId="5464E52C" w14:textId="77777777" w:rsidR="006B3187" w:rsidRDefault="006B3187" w:rsidP="006B3187">
      <w:pPr>
        <w:spacing w:after="0" w:line="360" w:lineRule="auto"/>
        <w:ind w:firstLine="709"/>
        <w:jc w:val="both"/>
        <w:rPr>
          <w:rFonts w:ascii="Times New Roman" w:hAnsi="Times New Roman" w:cs="Times New Roman"/>
          <w:sz w:val="28"/>
        </w:rPr>
      </w:pPr>
    </w:p>
    <w:p w14:paraId="3DB89EED" w14:textId="77777777" w:rsidR="006B3187" w:rsidRDefault="006B3187" w:rsidP="006B3187">
      <w:pPr>
        <w:spacing w:after="0" w:line="360" w:lineRule="auto"/>
        <w:jc w:val="center"/>
        <w:rPr>
          <w:rFonts w:ascii="Times New Roman" w:hAnsi="Times New Roman" w:cs="Times New Roman"/>
          <w:sz w:val="28"/>
        </w:rPr>
      </w:pPr>
      <w:r>
        <w:rPr>
          <w:noProof/>
          <w:lang w:eastAsia="ru-RU"/>
        </w:rPr>
        <w:drawing>
          <wp:inline distT="0" distB="0" distL="0" distR="0" wp14:anchorId="4C97705C" wp14:editId="68BE6684">
            <wp:extent cx="3369777" cy="1733550"/>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3469468" cy="1784835"/>
                    </a:xfrm>
                    <a:prstGeom prst="rect">
                      <a:avLst/>
                    </a:prstGeom>
                  </pic:spPr>
                </pic:pic>
              </a:graphicData>
            </a:graphic>
          </wp:inline>
        </w:drawing>
      </w:r>
    </w:p>
    <w:p w14:paraId="6EB5D10C" w14:textId="77777777" w:rsidR="006B3187" w:rsidRDefault="006B3187" w:rsidP="006B3187">
      <w:pPr>
        <w:spacing w:after="0" w:line="360" w:lineRule="auto"/>
        <w:jc w:val="center"/>
        <w:rPr>
          <w:rFonts w:ascii="Times New Roman" w:hAnsi="Times New Roman" w:cs="Times New Roman"/>
          <w:sz w:val="28"/>
        </w:rPr>
      </w:pPr>
    </w:p>
    <w:p w14:paraId="5021A93A" w14:textId="77777777" w:rsidR="00C95DAF" w:rsidRDefault="00C95DAF" w:rsidP="006B3187">
      <w:pPr>
        <w:spacing w:after="0" w:line="360" w:lineRule="auto"/>
        <w:jc w:val="center"/>
        <w:rPr>
          <w:rFonts w:ascii="Times New Roman" w:hAnsi="Times New Roman" w:cs="Times New Roman"/>
          <w:sz w:val="28"/>
        </w:rPr>
      </w:pPr>
      <w:r>
        <w:rPr>
          <w:rFonts w:ascii="Times New Roman" w:hAnsi="Times New Roman" w:cs="Times New Roman"/>
          <w:sz w:val="28"/>
        </w:rPr>
        <w:t>а – вал в покое; б – по мере увеличения угловой скорости вала</w:t>
      </w:r>
    </w:p>
    <w:p w14:paraId="3665F741" w14:textId="77777777" w:rsidR="00C95DAF" w:rsidRPr="00C95DAF" w:rsidRDefault="00C95DAF" w:rsidP="006B3187">
      <w:pPr>
        <w:spacing w:after="0" w:line="360" w:lineRule="auto"/>
        <w:jc w:val="center"/>
        <w:rPr>
          <w:rFonts w:ascii="Times New Roman" w:hAnsi="Times New Roman" w:cs="Times New Roman"/>
          <w:sz w:val="28"/>
        </w:rPr>
      </w:pPr>
    </w:p>
    <w:p w14:paraId="00CB42A6" w14:textId="77777777" w:rsidR="006B3187" w:rsidRDefault="006B3187" w:rsidP="00C95DAF">
      <w:pPr>
        <w:spacing w:after="0" w:line="360" w:lineRule="auto"/>
        <w:jc w:val="center"/>
        <w:rPr>
          <w:rFonts w:ascii="Times New Roman" w:hAnsi="Times New Roman" w:cs="Times New Roman"/>
          <w:sz w:val="28"/>
        </w:rPr>
      </w:pPr>
      <w:r>
        <w:rPr>
          <w:rFonts w:ascii="Times New Roman" w:hAnsi="Times New Roman" w:cs="Times New Roman"/>
          <w:sz w:val="28"/>
        </w:rPr>
        <w:t xml:space="preserve">Рисунок </w:t>
      </w:r>
      <w:r w:rsidR="005B25ED">
        <w:rPr>
          <w:rFonts w:ascii="Times New Roman" w:hAnsi="Times New Roman" w:cs="Times New Roman"/>
          <w:sz w:val="28"/>
        </w:rPr>
        <w:t>8</w:t>
      </w:r>
      <w:r>
        <w:rPr>
          <w:rFonts w:ascii="Times New Roman" w:hAnsi="Times New Roman" w:cs="Times New Roman"/>
          <w:sz w:val="28"/>
        </w:rPr>
        <w:t xml:space="preserve"> – Клиновидный зазор </w:t>
      </w:r>
    </w:p>
    <w:p w14:paraId="10C8791A" w14:textId="77777777" w:rsidR="007861CB" w:rsidRDefault="007861CB" w:rsidP="00C95DAF">
      <w:pPr>
        <w:spacing w:after="0" w:line="360" w:lineRule="auto"/>
        <w:jc w:val="center"/>
        <w:rPr>
          <w:rFonts w:ascii="Times New Roman" w:hAnsi="Times New Roman" w:cs="Times New Roman"/>
          <w:sz w:val="28"/>
        </w:rPr>
      </w:pPr>
    </w:p>
    <w:p w14:paraId="75DAA705" w14:textId="77777777" w:rsidR="00021D93" w:rsidRPr="00021D93" w:rsidRDefault="00021D93" w:rsidP="006B3187">
      <w:pPr>
        <w:spacing w:after="0" w:line="360" w:lineRule="auto"/>
        <w:ind w:firstLine="709"/>
        <w:jc w:val="both"/>
        <w:rPr>
          <w:rFonts w:ascii="Times New Roman" w:hAnsi="Times New Roman" w:cs="Times New Roman"/>
          <w:sz w:val="28"/>
        </w:rPr>
      </w:pPr>
      <w:r w:rsidRPr="00021D93">
        <w:rPr>
          <w:rFonts w:ascii="Times New Roman" w:hAnsi="Times New Roman" w:cs="Times New Roman"/>
          <w:sz w:val="28"/>
        </w:rPr>
        <w:t xml:space="preserve">При вращении </w:t>
      </w:r>
      <w:r w:rsidR="00C95DAF">
        <w:rPr>
          <w:rFonts w:ascii="Times New Roman" w:hAnsi="Times New Roman" w:cs="Times New Roman"/>
          <w:sz w:val="28"/>
        </w:rPr>
        <w:t>(рис.</w:t>
      </w:r>
      <w:r w:rsidR="005B25ED">
        <w:rPr>
          <w:rFonts w:ascii="Times New Roman" w:hAnsi="Times New Roman" w:cs="Times New Roman"/>
          <w:sz w:val="28"/>
        </w:rPr>
        <w:t>8</w:t>
      </w:r>
      <w:r w:rsidR="00C95DAF">
        <w:rPr>
          <w:rFonts w:ascii="Times New Roman" w:hAnsi="Times New Roman" w:cs="Times New Roman"/>
          <w:sz w:val="28"/>
        </w:rPr>
        <w:t xml:space="preserve">б) </w:t>
      </w:r>
      <w:r w:rsidRPr="00021D93">
        <w:rPr>
          <w:rFonts w:ascii="Times New Roman" w:hAnsi="Times New Roman" w:cs="Times New Roman"/>
          <w:sz w:val="28"/>
        </w:rPr>
        <w:t>на вал воздействует рабочая нагрузка, из-за чего он перемещается из положения сооснос</w:t>
      </w:r>
      <w:r>
        <w:rPr>
          <w:rFonts w:ascii="Times New Roman" w:hAnsi="Times New Roman" w:cs="Times New Roman"/>
          <w:sz w:val="28"/>
        </w:rPr>
        <w:t>ти в эксцентрическое положение.</w:t>
      </w:r>
      <w:r w:rsidR="006B3187">
        <w:rPr>
          <w:rFonts w:ascii="Times New Roman" w:hAnsi="Times New Roman" w:cs="Times New Roman"/>
          <w:sz w:val="28"/>
        </w:rPr>
        <w:t xml:space="preserve"> </w:t>
      </w:r>
      <w:r w:rsidRPr="00021D93">
        <w:rPr>
          <w:rFonts w:ascii="Times New Roman" w:hAnsi="Times New Roman" w:cs="Times New Roman"/>
          <w:sz w:val="28"/>
        </w:rPr>
        <w:t>Это смещение приводит к образованию клиновидных зазоров с двух сторон от места максимального сближения трущихся поверхностей. Вращающийся вал увлекает за собой смазку послойно, действуя как нагнетающий насос, подающий масло в образовавшуюся щель. Масло под действием давления фактически несжимаемо</w:t>
      </w:r>
      <w:r w:rsidR="005206D7">
        <w:rPr>
          <w:rFonts w:ascii="Times New Roman" w:hAnsi="Times New Roman" w:cs="Times New Roman"/>
          <w:sz w:val="28"/>
        </w:rPr>
        <w:t xml:space="preserve">. </w:t>
      </w:r>
      <w:r w:rsidR="005206D7" w:rsidRPr="005206D7">
        <w:rPr>
          <w:rFonts w:ascii="Times New Roman" w:hAnsi="Times New Roman" w:cs="Times New Roman"/>
          <w:sz w:val="28"/>
        </w:rPr>
        <w:t>При вращении вала масло, захватываемое в зазор между валом и подшипником, создаёт гидродинамическое давление. Это давление образует слой масла, который разделяет трущиеся поверхности, предотвращая их прямой контакт и, следовательно, снижая износ и трение. Благодаря своей несжимаемости масло эффективно передаёт нагрузку от вала к подшипнику, создавая равномерный слой смазки, что обеспечивает плавное и стабильное вращение вала.</w:t>
      </w:r>
    </w:p>
    <w:p w14:paraId="60466895" w14:textId="77777777" w:rsidR="00021D93" w:rsidRPr="00021D93" w:rsidRDefault="00021D93" w:rsidP="00021D93">
      <w:pPr>
        <w:spacing w:after="0" w:line="360" w:lineRule="auto"/>
        <w:ind w:firstLine="709"/>
        <w:jc w:val="both"/>
        <w:rPr>
          <w:rFonts w:ascii="Times New Roman" w:hAnsi="Times New Roman" w:cs="Times New Roman"/>
          <w:sz w:val="28"/>
        </w:rPr>
      </w:pPr>
      <w:r w:rsidRPr="00021D93">
        <w:rPr>
          <w:rFonts w:ascii="Times New Roman" w:hAnsi="Times New Roman" w:cs="Times New Roman"/>
          <w:sz w:val="28"/>
        </w:rPr>
        <w:t xml:space="preserve">В сформировавшемся слое масла создаётся давление, которое растёт в направлении точки с минимальной величиной зазора между трущимися поверхностями. Часть масла уходит через торцы подшипника, а оставшееся </w:t>
      </w:r>
      <w:r w:rsidRPr="00021D93">
        <w:rPr>
          <w:rFonts w:ascii="Times New Roman" w:hAnsi="Times New Roman" w:cs="Times New Roman"/>
          <w:sz w:val="28"/>
        </w:rPr>
        <w:lastRenderedPageBreak/>
        <w:t>масло должно пройти сквозь минимальное сечение. При этом создаётся избыточное давление, которое приподнимает вал и</w:t>
      </w:r>
      <w:r>
        <w:rPr>
          <w:rFonts w:ascii="Times New Roman" w:hAnsi="Times New Roman" w:cs="Times New Roman"/>
          <w:sz w:val="28"/>
        </w:rPr>
        <w:t xml:space="preserve"> смещает его по линии вращения.</w:t>
      </w:r>
    </w:p>
    <w:p w14:paraId="082704CF" w14:textId="77777777" w:rsidR="005A77F9" w:rsidRDefault="00021D93" w:rsidP="00F002A8">
      <w:pPr>
        <w:spacing w:after="0" w:line="360" w:lineRule="auto"/>
        <w:ind w:firstLine="709"/>
        <w:jc w:val="both"/>
        <w:rPr>
          <w:rFonts w:ascii="Times New Roman" w:hAnsi="Times New Roman" w:cs="Times New Roman"/>
          <w:sz w:val="28"/>
        </w:rPr>
      </w:pPr>
      <w:r w:rsidRPr="00021D93">
        <w:rPr>
          <w:rFonts w:ascii="Times New Roman" w:hAnsi="Times New Roman" w:cs="Times New Roman"/>
          <w:sz w:val="28"/>
        </w:rPr>
        <w:t>Когда в точке минимума проходное сечение увеличивается до величины, обеспечивающей проход всего объёма оставшегося масла, система переходит в состояние оптимального равновесия.</w:t>
      </w:r>
      <w:r w:rsidR="00F002A8" w:rsidRPr="00F002A8">
        <w:t xml:space="preserve"> </w:t>
      </w:r>
      <w:r w:rsidR="00F002A8" w:rsidRPr="00F002A8">
        <w:rPr>
          <w:rFonts w:ascii="Times New Roman" w:hAnsi="Times New Roman" w:cs="Times New Roman"/>
          <w:sz w:val="28"/>
        </w:rPr>
        <w:t>Максимальное д</w:t>
      </w:r>
      <w:r w:rsidR="00F002A8">
        <w:rPr>
          <w:rFonts w:ascii="Times New Roman" w:hAnsi="Times New Roman" w:cs="Times New Roman"/>
          <w:sz w:val="28"/>
        </w:rPr>
        <w:t xml:space="preserve">авление на участке наибольшего </w:t>
      </w:r>
      <w:r w:rsidR="00F002A8" w:rsidRPr="00F002A8">
        <w:rPr>
          <w:rFonts w:ascii="Times New Roman" w:hAnsi="Times New Roman" w:cs="Times New Roman"/>
          <w:sz w:val="28"/>
        </w:rPr>
        <w:t>сближения вала и подшипника примерно в 2-3 раза выше среднего давления в подшипнике и может достигать нескольких десятков МПа</w:t>
      </w:r>
      <w:r w:rsidR="00F002A8">
        <w:rPr>
          <w:rFonts w:ascii="Times New Roman" w:hAnsi="Times New Roman" w:cs="Times New Roman"/>
          <w:sz w:val="28"/>
        </w:rPr>
        <w:t>.</w:t>
      </w:r>
      <w:r w:rsidRPr="00021D93">
        <w:rPr>
          <w:rFonts w:ascii="Times New Roman" w:hAnsi="Times New Roman" w:cs="Times New Roman"/>
          <w:sz w:val="28"/>
        </w:rPr>
        <w:t xml:space="preserve"> Таким образом, гидродинамическая смазка обеспечивает плавное и стабильное вращение вала, минимизируя износ и продлевая срок службы подшипников скольжения.</w:t>
      </w:r>
    </w:p>
    <w:p w14:paraId="5BF02328" w14:textId="77777777" w:rsidR="00533016" w:rsidRPr="00F01505" w:rsidRDefault="0015631C" w:rsidP="00983961">
      <w:pPr>
        <w:spacing w:after="0" w:line="360" w:lineRule="auto"/>
        <w:ind w:firstLine="709"/>
        <w:jc w:val="both"/>
        <w:rPr>
          <w:rFonts w:ascii="Times New Roman" w:hAnsi="Times New Roman" w:cs="Times New Roman"/>
          <w:sz w:val="28"/>
        </w:rPr>
      </w:pPr>
      <w:r>
        <w:rPr>
          <w:rFonts w:ascii="Times New Roman" w:hAnsi="Times New Roman" w:cs="Times New Roman"/>
          <w:sz w:val="28"/>
        </w:rPr>
        <w:t>Чем больше скорость движения тел, тем больше гидродинамическое давление в смазочном слое и несущая способность подшипника</w:t>
      </w:r>
      <w:r w:rsidR="008C7F30">
        <w:rPr>
          <w:rFonts w:ascii="Times New Roman" w:hAnsi="Times New Roman" w:cs="Times New Roman"/>
          <w:sz w:val="28"/>
        </w:rPr>
        <w:t>, поскольку увеличение скорости улучшает распределение нагрузки по поверхности подшипника и снимает локальные напряжения.</w:t>
      </w:r>
    </w:p>
    <w:p w14:paraId="2681AAF2" w14:textId="77777777" w:rsidR="00BD568A" w:rsidRPr="00F01505" w:rsidRDefault="00BD568A" w:rsidP="00983961">
      <w:pPr>
        <w:spacing w:after="0" w:line="360" w:lineRule="auto"/>
        <w:ind w:firstLine="709"/>
        <w:jc w:val="both"/>
        <w:rPr>
          <w:rFonts w:ascii="Times New Roman" w:hAnsi="Times New Roman" w:cs="Times New Roman"/>
          <w:sz w:val="28"/>
        </w:rPr>
      </w:pPr>
    </w:p>
    <w:p w14:paraId="5787D197" w14:textId="77777777" w:rsidR="003A2B2A" w:rsidRPr="00553FE1" w:rsidRDefault="003A2B2A" w:rsidP="00A86143">
      <w:pPr>
        <w:pStyle w:val="2"/>
        <w:numPr>
          <w:ilvl w:val="1"/>
          <w:numId w:val="1"/>
        </w:numPr>
        <w:spacing w:before="0" w:line="360" w:lineRule="auto"/>
        <w:jc w:val="both"/>
        <w:rPr>
          <w:rFonts w:ascii="Times New Roman" w:hAnsi="Times New Roman" w:cs="Times New Roman"/>
          <w:b/>
          <w:color w:val="auto"/>
          <w:sz w:val="28"/>
        </w:rPr>
      </w:pPr>
      <w:bookmarkStart w:id="9" w:name="_Toc192425879"/>
      <w:r w:rsidRPr="00553FE1">
        <w:rPr>
          <w:rFonts w:ascii="Times New Roman" w:hAnsi="Times New Roman" w:cs="Times New Roman"/>
          <w:b/>
          <w:color w:val="auto"/>
          <w:sz w:val="28"/>
        </w:rPr>
        <w:t>Эксплуатационные параметры опор скольжения</w:t>
      </w:r>
      <w:bookmarkEnd w:id="9"/>
      <w:r w:rsidRPr="00553FE1">
        <w:rPr>
          <w:rFonts w:ascii="Times New Roman" w:hAnsi="Times New Roman" w:cs="Times New Roman"/>
          <w:b/>
          <w:color w:val="auto"/>
          <w:sz w:val="28"/>
        </w:rPr>
        <w:t xml:space="preserve"> </w:t>
      </w:r>
    </w:p>
    <w:p w14:paraId="1080793B" w14:textId="77777777" w:rsidR="009A53FC" w:rsidRDefault="009A53FC" w:rsidP="009A53FC">
      <w:pPr>
        <w:spacing w:after="0" w:line="360" w:lineRule="auto"/>
        <w:ind w:firstLine="709"/>
        <w:jc w:val="both"/>
        <w:rPr>
          <w:rFonts w:ascii="Times New Roman" w:hAnsi="Times New Roman" w:cs="Times New Roman"/>
          <w:sz w:val="28"/>
        </w:rPr>
      </w:pPr>
    </w:p>
    <w:p w14:paraId="2BB78B13" w14:textId="77777777" w:rsidR="009D6CC7" w:rsidRDefault="00D41A6E" w:rsidP="009A53FC">
      <w:pPr>
        <w:spacing w:after="0" w:line="360" w:lineRule="auto"/>
        <w:ind w:firstLine="709"/>
        <w:jc w:val="both"/>
        <w:rPr>
          <w:rFonts w:ascii="Times New Roman" w:hAnsi="Times New Roman" w:cs="Times New Roman"/>
          <w:sz w:val="28"/>
        </w:rPr>
      </w:pPr>
      <w:r w:rsidRPr="00D41A6E">
        <w:rPr>
          <w:rFonts w:ascii="Times New Roman" w:hAnsi="Times New Roman" w:cs="Times New Roman"/>
          <w:sz w:val="28"/>
        </w:rPr>
        <w:t xml:space="preserve">Введение в эксплуатационные параметры опорных подшипников скольжения требует понимания их роли в механических системах. Подшипники скольжения, являясь </w:t>
      </w:r>
      <w:r w:rsidR="00F23BC4">
        <w:rPr>
          <w:rFonts w:ascii="Times New Roman" w:hAnsi="Times New Roman" w:cs="Times New Roman"/>
          <w:sz w:val="28"/>
        </w:rPr>
        <w:t>значащими</w:t>
      </w:r>
      <w:r w:rsidRPr="00D41A6E">
        <w:rPr>
          <w:rFonts w:ascii="Times New Roman" w:hAnsi="Times New Roman" w:cs="Times New Roman"/>
          <w:sz w:val="28"/>
        </w:rPr>
        <w:t xml:space="preserve"> элементами, обеспечивают поддержку и направляющее движение валов, что напрямую влияет на эффективность и надежность работы машин.</w:t>
      </w:r>
      <w:r w:rsidR="00F23BC4">
        <w:rPr>
          <w:rFonts w:ascii="Times New Roman" w:hAnsi="Times New Roman" w:cs="Times New Roman"/>
          <w:sz w:val="28"/>
        </w:rPr>
        <w:t xml:space="preserve"> </w:t>
      </w:r>
      <w:r w:rsidR="006042A5" w:rsidRPr="006042A5">
        <w:rPr>
          <w:rFonts w:ascii="Times New Roman" w:hAnsi="Times New Roman" w:cs="Times New Roman"/>
          <w:sz w:val="28"/>
        </w:rPr>
        <w:t>Основные параметры, которые определяют эксплуатационные характеристики подшипников</w:t>
      </w:r>
      <w:r w:rsidR="006042A5">
        <w:rPr>
          <w:rFonts w:ascii="Times New Roman" w:hAnsi="Times New Roman" w:cs="Times New Roman"/>
          <w:sz w:val="28"/>
        </w:rPr>
        <w:t xml:space="preserve"> скольжения</w:t>
      </w:r>
      <w:r w:rsidR="006042A5" w:rsidRPr="006042A5">
        <w:rPr>
          <w:rFonts w:ascii="Times New Roman" w:hAnsi="Times New Roman" w:cs="Times New Roman"/>
          <w:sz w:val="28"/>
        </w:rPr>
        <w:t>, включают</w:t>
      </w:r>
      <w:r w:rsidR="006042A5">
        <w:rPr>
          <w:rFonts w:ascii="Times New Roman" w:hAnsi="Times New Roman" w:cs="Times New Roman"/>
          <w:sz w:val="28"/>
        </w:rPr>
        <w:t>:</w:t>
      </w:r>
      <w:r w:rsidR="006042A5" w:rsidRPr="006042A5">
        <w:rPr>
          <w:rFonts w:ascii="Times New Roman" w:hAnsi="Times New Roman" w:cs="Times New Roman"/>
          <w:sz w:val="28"/>
        </w:rPr>
        <w:t xml:space="preserve"> несущую способно</w:t>
      </w:r>
      <w:r w:rsidR="001D6270">
        <w:rPr>
          <w:rFonts w:ascii="Times New Roman" w:hAnsi="Times New Roman" w:cs="Times New Roman"/>
          <w:sz w:val="28"/>
        </w:rPr>
        <w:t>сть, коэффициент трения, ресурс</w:t>
      </w:r>
      <w:r w:rsidR="006042A5" w:rsidRPr="006042A5">
        <w:rPr>
          <w:rFonts w:ascii="Times New Roman" w:hAnsi="Times New Roman" w:cs="Times New Roman"/>
          <w:sz w:val="28"/>
        </w:rPr>
        <w:t>.</w:t>
      </w:r>
    </w:p>
    <w:p w14:paraId="3B5F2C0C" w14:textId="77777777" w:rsidR="00F23BC4" w:rsidRDefault="00491120" w:rsidP="009A53FC">
      <w:pPr>
        <w:spacing w:after="0" w:line="360" w:lineRule="auto"/>
        <w:ind w:firstLine="709"/>
        <w:jc w:val="both"/>
        <w:rPr>
          <w:rFonts w:ascii="Times New Roman" w:hAnsi="Times New Roman" w:cs="Times New Roman"/>
          <w:sz w:val="28"/>
        </w:rPr>
      </w:pPr>
      <w:r w:rsidRPr="00491120">
        <w:rPr>
          <w:rFonts w:ascii="Times New Roman" w:hAnsi="Times New Roman" w:cs="Times New Roman"/>
          <w:sz w:val="28"/>
        </w:rPr>
        <w:t>Несущая способность подшипников скольжения определяется как максимальная нагрузка, которую подшипник способен воспринимать без разрушения или значительных деформаций. Этот параметр зависит от материала вкладышей, геометрии подшипника и условий эксплуатации, таких как скорость скольжения</w:t>
      </w:r>
      <w:r>
        <w:rPr>
          <w:rFonts w:ascii="Times New Roman" w:hAnsi="Times New Roman" w:cs="Times New Roman"/>
          <w:sz w:val="28"/>
        </w:rPr>
        <w:t>, давление</w:t>
      </w:r>
      <w:r w:rsidRPr="00491120">
        <w:rPr>
          <w:rFonts w:ascii="Times New Roman" w:hAnsi="Times New Roman" w:cs="Times New Roman"/>
          <w:sz w:val="28"/>
        </w:rPr>
        <w:t xml:space="preserve"> и температура. Важным аспектом является </w:t>
      </w:r>
      <w:r w:rsidRPr="00491120">
        <w:rPr>
          <w:rFonts w:ascii="Times New Roman" w:hAnsi="Times New Roman" w:cs="Times New Roman"/>
          <w:sz w:val="28"/>
        </w:rPr>
        <w:lastRenderedPageBreak/>
        <w:t>то, что несущая способность должна быть достаточно высокой, чтобы подшипник мог выдерживать рабочие нагрузки без чрезмерного износа.</w:t>
      </w:r>
      <w:r w:rsidR="003C2DB3" w:rsidRPr="003C2DB3">
        <w:t xml:space="preserve"> </w:t>
      </w:r>
      <w:r w:rsidR="003C2DB3">
        <w:rPr>
          <w:rFonts w:ascii="Times New Roman" w:hAnsi="Times New Roman" w:cs="Times New Roman"/>
          <w:sz w:val="28"/>
        </w:rPr>
        <w:t>Другим важным фактором</w:t>
      </w:r>
      <w:r w:rsidR="003C2DB3" w:rsidRPr="003C2DB3">
        <w:rPr>
          <w:rFonts w:ascii="Times New Roman" w:hAnsi="Times New Roman" w:cs="Times New Roman"/>
          <w:sz w:val="28"/>
        </w:rPr>
        <w:t xml:space="preserve"> является обеспечение необходимого зазора между валом и подшипником, который позволяет формировать стабильную масляную пленку, обеспечивающую гидродинамическое скольжение и минимизирующую трение и износ</w:t>
      </w:r>
      <w:r w:rsidR="003C2DB3">
        <w:rPr>
          <w:rFonts w:ascii="Times New Roman" w:hAnsi="Times New Roman" w:cs="Times New Roman"/>
          <w:sz w:val="28"/>
        </w:rPr>
        <w:t>.</w:t>
      </w:r>
      <w:r>
        <w:rPr>
          <w:rFonts w:ascii="Times New Roman" w:hAnsi="Times New Roman" w:cs="Times New Roman"/>
          <w:sz w:val="28"/>
        </w:rPr>
        <w:t xml:space="preserve"> </w:t>
      </w:r>
      <w:r w:rsidRPr="00491120">
        <w:rPr>
          <w:rFonts w:ascii="Times New Roman" w:hAnsi="Times New Roman" w:cs="Times New Roman"/>
          <w:sz w:val="28"/>
        </w:rPr>
        <w:t xml:space="preserve">Несущая способность неразрывно связана с величиной зазора и слоем масла. Слой масла в подшипнике скольжения часто называют «масляным клином». Чем тоньше слой масла, тем выше несущая способность подшипника. Но следует учитывать, что </w:t>
      </w:r>
      <w:r>
        <w:rPr>
          <w:rFonts w:ascii="Times New Roman" w:hAnsi="Times New Roman" w:cs="Times New Roman"/>
          <w:sz w:val="28"/>
        </w:rPr>
        <w:t xml:space="preserve">чрезмерное </w:t>
      </w:r>
      <w:r w:rsidRPr="00491120">
        <w:rPr>
          <w:rFonts w:ascii="Times New Roman" w:hAnsi="Times New Roman" w:cs="Times New Roman"/>
          <w:sz w:val="28"/>
        </w:rPr>
        <w:t>уменьшение этого слоя ведёт и к снижению устойчивости подшипника к динамическим нагрузкам и появлению эффекта касания вала вкладыш</w:t>
      </w:r>
      <w:r>
        <w:rPr>
          <w:rFonts w:ascii="Times New Roman" w:hAnsi="Times New Roman" w:cs="Times New Roman"/>
          <w:sz w:val="28"/>
        </w:rPr>
        <w:t>.</w:t>
      </w:r>
    </w:p>
    <w:p w14:paraId="4D29A186" w14:textId="77777777" w:rsidR="00D41A6E" w:rsidRDefault="003C2DB3" w:rsidP="009A53FC">
      <w:pPr>
        <w:spacing w:after="0" w:line="360" w:lineRule="auto"/>
        <w:ind w:firstLine="709"/>
        <w:jc w:val="both"/>
        <w:rPr>
          <w:rFonts w:ascii="Times New Roman" w:hAnsi="Times New Roman" w:cs="Times New Roman"/>
          <w:sz w:val="28"/>
        </w:rPr>
      </w:pPr>
      <w:r w:rsidRPr="003C2DB3">
        <w:rPr>
          <w:rFonts w:ascii="Times New Roman" w:hAnsi="Times New Roman" w:cs="Times New Roman"/>
          <w:sz w:val="28"/>
        </w:rPr>
        <w:t>При слишком малых зазорах не формируется масляный клин, поднимающий вал над вкладышем. Это приводит к перегреву подшипника и уменьшению вязкости масла. При слишком больших зазорах толщина масляного слоя оказывается чрезмерной, в результате чего его несущая способность становится недостаточной</w:t>
      </w:r>
      <w:r>
        <w:rPr>
          <w:rFonts w:ascii="Times New Roman" w:hAnsi="Times New Roman" w:cs="Times New Roman"/>
          <w:sz w:val="28"/>
        </w:rPr>
        <w:t>.</w:t>
      </w:r>
    </w:p>
    <w:p w14:paraId="5126715D" w14:textId="77777777" w:rsidR="003C2DB3" w:rsidRPr="003C2DB3" w:rsidRDefault="003C2DB3" w:rsidP="003C2DB3">
      <w:pPr>
        <w:spacing w:after="0" w:line="360" w:lineRule="auto"/>
        <w:ind w:firstLine="709"/>
        <w:jc w:val="both"/>
        <w:rPr>
          <w:rFonts w:ascii="Times New Roman" w:hAnsi="Times New Roman" w:cs="Times New Roman"/>
          <w:sz w:val="28"/>
        </w:rPr>
      </w:pPr>
      <w:r w:rsidRPr="003C2DB3">
        <w:rPr>
          <w:rFonts w:ascii="Times New Roman" w:hAnsi="Times New Roman" w:cs="Times New Roman"/>
          <w:sz w:val="28"/>
        </w:rPr>
        <w:t>Один из наиболее значимых факторов, влияющих на несущую способность, — это давление, развиваемое в зазоре между подшипником и валом. Величина давления в подшипнике определяется внешней нагрузкой и распределением смазочного слоя. В классической гидродинамической теории подшипников скольжения давление создается за счет движения вала относительно подшипника, что приводит к образованию смазочного клина. Этот клин генерирует давление, необходимое для поддержания заданного зазора и предотвращения конта</w:t>
      </w:r>
      <w:r>
        <w:rPr>
          <w:rFonts w:ascii="Times New Roman" w:hAnsi="Times New Roman" w:cs="Times New Roman"/>
          <w:sz w:val="28"/>
        </w:rPr>
        <w:t>кта металлических поверхностей.</w:t>
      </w:r>
    </w:p>
    <w:p w14:paraId="4AD7D4E7" w14:textId="77777777" w:rsidR="003C2DB3" w:rsidRDefault="003C2DB3" w:rsidP="003C2DB3">
      <w:pPr>
        <w:spacing w:after="0" w:line="360" w:lineRule="auto"/>
        <w:ind w:firstLine="709"/>
        <w:jc w:val="both"/>
        <w:rPr>
          <w:rFonts w:ascii="Times New Roman" w:hAnsi="Times New Roman" w:cs="Times New Roman"/>
          <w:sz w:val="28"/>
        </w:rPr>
      </w:pPr>
      <w:r w:rsidRPr="003C2DB3">
        <w:rPr>
          <w:rFonts w:ascii="Times New Roman" w:hAnsi="Times New Roman" w:cs="Times New Roman"/>
          <w:sz w:val="28"/>
        </w:rPr>
        <w:t xml:space="preserve">Несущая способность определяется не только величиной, но и распределением давления по поверхности подшипника. Наибольшее давление возникает в зоне максимальной нагрузки, которая обычно расположена вблизи входа смазки в подшипник. С увеличением нагрузки возрастает и давление, что может привести к деформации поверхностей и нарушению смазочного слоя. В </w:t>
      </w:r>
      <w:r w:rsidRPr="003C2DB3">
        <w:rPr>
          <w:rFonts w:ascii="Times New Roman" w:hAnsi="Times New Roman" w:cs="Times New Roman"/>
          <w:sz w:val="28"/>
        </w:rPr>
        <w:lastRenderedPageBreak/>
        <w:t>этом случае возможно возникновение граничного трения, что существенно снижает ресурс подшипника и приводит</w:t>
      </w:r>
      <w:r>
        <w:rPr>
          <w:rFonts w:ascii="Times New Roman" w:hAnsi="Times New Roman" w:cs="Times New Roman"/>
          <w:sz w:val="28"/>
        </w:rPr>
        <w:t xml:space="preserve"> к его преждевременному износу.</w:t>
      </w:r>
    </w:p>
    <w:p w14:paraId="550F6CC5" w14:textId="77777777" w:rsidR="00E64D80" w:rsidRPr="00012AE4" w:rsidRDefault="00E64D80" w:rsidP="00012AE4">
      <w:pPr>
        <w:spacing w:after="0" w:line="360" w:lineRule="auto"/>
        <w:ind w:firstLine="709"/>
        <w:jc w:val="both"/>
        <w:rPr>
          <w:rFonts w:ascii="Times New Roman" w:hAnsi="Times New Roman" w:cs="Times New Roman"/>
          <w:sz w:val="28"/>
        </w:rPr>
      </w:pPr>
      <w:r w:rsidRPr="00E64D80">
        <w:rPr>
          <w:rFonts w:ascii="Times New Roman" w:hAnsi="Times New Roman" w:cs="Times New Roman"/>
          <w:sz w:val="28"/>
        </w:rPr>
        <w:t xml:space="preserve">От скорости вращения </w:t>
      </w:r>
      <w:r w:rsidR="00F20F29">
        <w:rPr>
          <w:rFonts w:ascii="Times New Roman" w:hAnsi="Times New Roman" w:cs="Times New Roman"/>
          <w:sz w:val="28"/>
        </w:rPr>
        <w:t xml:space="preserve">вала </w:t>
      </w:r>
      <w:r w:rsidRPr="00E64D80">
        <w:rPr>
          <w:rFonts w:ascii="Times New Roman" w:hAnsi="Times New Roman" w:cs="Times New Roman"/>
          <w:sz w:val="28"/>
        </w:rPr>
        <w:t>зависит динамика формирования смазочного слоя, распределение давления в зазоре подшипника и, следовательно, его несущая способность.</w:t>
      </w:r>
      <w:r w:rsidR="00012AE4">
        <w:rPr>
          <w:rFonts w:ascii="Times New Roman" w:hAnsi="Times New Roman" w:cs="Times New Roman"/>
          <w:sz w:val="28"/>
        </w:rPr>
        <w:t xml:space="preserve"> По мере увеличения</w:t>
      </w:r>
      <w:r w:rsidR="00012AE4" w:rsidRPr="00012AE4">
        <w:rPr>
          <w:rFonts w:ascii="Times New Roman" w:hAnsi="Times New Roman" w:cs="Times New Roman"/>
          <w:sz w:val="28"/>
        </w:rPr>
        <w:t xml:space="preserve"> скорости вращения вала создается более выраженный гидродинамический эффект, что приводит к образованию устойчивого смазочного клина. Этот клин, в свою очередь, генерирует гидродинамическое давление, поддерживающее зазор между поверхностями подшипника и вала. Чем выше скорость вращения, тем больше гидродинамическое давление, что способствует увеличению несущей способности подшипника.</w:t>
      </w:r>
    </w:p>
    <w:p w14:paraId="4BCCAD03" w14:textId="77777777" w:rsidR="003C2DB3" w:rsidRPr="003C2DB3" w:rsidRDefault="003C2DB3" w:rsidP="003C2DB3">
      <w:pPr>
        <w:spacing w:after="0" w:line="360" w:lineRule="auto"/>
        <w:ind w:firstLine="709"/>
        <w:jc w:val="both"/>
        <w:rPr>
          <w:rFonts w:ascii="Times New Roman" w:hAnsi="Times New Roman" w:cs="Times New Roman"/>
          <w:sz w:val="28"/>
        </w:rPr>
      </w:pPr>
      <w:r w:rsidRPr="003C2DB3">
        <w:rPr>
          <w:rFonts w:ascii="Times New Roman" w:hAnsi="Times New Roman" w:cs="Times New Roman"/>
          <w:sz w:val="28"/>
        </w:rPr>
        <w:t>Критическим фактором является стабильность смазочного слоя при изменяющихся нагрузках и скоростях вращения. Снижение вязкости смазочного материала или его недостаточное количество приводит к уменьшению толщины смазочного слоя, что негативно сказывается на несущей способности. Вязкость смазочного материала напрямую влияет на величину давления в подшипнике: при высокой вязкости создается большее гидродинамическое давление, способ</w:t>
      </w:r>
      <w:r>
        <w:rPr>
          <w:rFonts w:ascii="Times New Roman" w:hAnsi="Times New Roman" w:cs="Times New Roman"/>
          <w:sz w:val="28"/>
        </w:rPr>
        <w:t>ное поддерживать больший зазор.</w:t>
      </w:r>
    </w:p>
    <w:p w14:paraId="06163811" w14:textId="77777777" w:rsidR="003C2DB3" w:rsidRDefault="003C2DB3" w:rsidP="003C2DB3">
      <w:pPr>
        <w:spacing w:after="0" w:line="360" w:lineRule="auto"/>
        <w:ind w:firstLine="709"/>
        <w:jc w:val="both"/>
        <w:rPr>
          <w:rFonts w:ascii="Times New Roman" w:hAnsi="Times New Roman" w:cs="Times New Roman"/>
          <w:sz w:val="28"/>
        </w:rPr>
      </w:pPr>
      <w:r w:rsidRPr="003C2DB3">
        <w:rPr>
          <w:rFonts w:ascii="Times New Roman" w:hAnsi="Times New Roman" w:cs="Times New Roman"/>
          <w:sz w:val="28"/>
        </w:rPr>
        <w:t xml:space="preserve">Также важно учитывать влияние температурных факторов. Повышение температуры рабочей зоны подшипника приводит к снижению вязкости смазочного материала, что уменьшает давление. </w:t>
      </w:r>
      <w:r w:rsidR="00D47451" w:rsidRPr="00D47451">
        <w:rPr>
          <w:rFonts w:ascii="Times New Roman" w:hAnsi="Times New Roman" w:cs="Times New Roman"/>
          <w:sz w:val="28"/>
        </w:rPr>
        <w:t>С повышением температуры вязкость смазочного материала снижается, что ведет к уменьшению толщины смазочного слоя. Это, в свою очередь, снижает способность подшипника выдерживать нагрузки и увеличивает риск контакта между поверхностями подшипника и вала.</w:t>
      </w:r>
      <w:r w:rsidR="00D47451">
        <w:rPr>
          <w:rFonts w:ascii="Times New Roman" w:hAnsi="Times New Roman" w:cs="Times New Roman"/>
          <w:sz w:val="28"/>
        </w:rPr>
        <w:t xml:space="preserve"> </w:t>
      </w:r>
      <w:r w:rsidR="00D47451" w:rsidRPr="00D47451">
        <w:rPr>
          <w:rFonts w:ascii="Times New Roman" w:hAnsi="Times New Roman" w:cs="Times New Roman"/>
          <w:sz w:val="28"/>
        </w:rPr>
        <w:t xml:space="preserve">Температура также влияет на физические свойства материалов подшипника и вала. При повышении температуры материалы могут расширяться, что изменяет зазоры и геометрию контактных поверхностей. Эти изменения могут вызвать дополнительное трение и нагрев, что усиливает процесс деградации смазочного материала и приводит к ускоренному износу </w:t>
      </w:r>
      <w:r w:rsidR="00D47451" w:rsidRPr="00D47451">
        <w:rPr>
          <w:rFonts w:ascii="Times New Roman" w:hAnsi="Times New Roman" w:cs="Times New Roman"/>
          <w:sz w:val="28"/>
        </w:rPr>
        <w:lastRenderedPageBreak/>
        <w:t>подшипника.</w:t>
      </w:r>
      <w:r w:rsidR="00D47451">
        <w:rPr>
          <w:rFonts w:ascii="Times New Roman" w:hAnsi="Times New Roman" w:cs="Times New Roman"/>
          <w:sz w:val="28"/>
        </w:rPr>
        <w:t xml:space="preserve"> </w:t>
      </w:r>
      <w:r w:rsidRPr="003C2DB3">
        <w:rPr>
          <w:rFonts w:ascii="Times New Roman" w:hAnsi="Times New Roman" w:cs="Times New Roman"/>
          <w:sz w:val="28"/>
        </w:rPr>
        <w:t>Это требует особого внимания выборам смазочных материалов с высокой температурной стабильностью.</w:t>
      </w:r>
    </w:p>
    <w:p w14:paraId="1D718DD7" w14:textId="77777777" w:rsidR="000D5455" w:rsidRDefault="000D5455" w:rsidP="003C2DB3">
      <w:pPr>
        <w:spacing w:after="0" w:line="360" w:lineRule="auto"/>
        <w:ind w:firstLine="709"/>
        <w:jc w:val="both"/>
        <w:rPr>
          <w:rFonts w:ascii="Times New Roman" w:hAnsi="Times New Roman" w:cs="Times New Roman"/>
          <w:sz w:val="28"/>
        </w:rPr>
      </w:pPr>
      <w:r w:rsidRPr="000D5455">
        <w:rPr>
          <w:rFonts w:ascii="Times New Roman" w:hAnsi="Times New Roman" w:cs="Times New Roman"/>
          <w:sz w:val="28"/>
        </w:rPr>
        <w:t>При температуре 150°С у большинства масел начинают испаряться летучие составляющие. Это сопровождается образованием паровых мешков и нарушением сплошности масляного слоя. Кроме того, резко усиливается окисление масла, и оно те</w:t>
      </w:r>
      <w:r>
        <w:rPr>
          <w:rFonts w:ascii="Times New Roman" w:hAnsi="Times New Roman" w:cs="Times New Roman"/>
          <w:sz w:val="28"/>
        </w:rPr>
        <w:t>ряет свои смазочные качества [1</w:t>
      </w:r>
      <w:r w:rsidR="008C2F48" w:rsidRPr="008C2F48">
        <w:rPr>
          <w:rFonts w:ascii="Times New Roman" w:hAnsi="Times New Roman" w:cs="Times New Roman"/>
          <w:sz w:val="28"/>
        </w:rPr>
        <w:t>1</w:t>
      </w:r>
      <w:r w:rsidRPr="000D5455">
        <w:rPr>
          <w:rFonts w:ascii="Times New Roman" w:hAnsi="Times New Roman" w:cs="Times New Roman"/>
          <w:sz w:val="28"/>
        </w:rPr>
        <w:t>].</w:t>
      </w:r>
    </w:p>
    <w:p w14:paraId="285B2449" w14:textId="77777777" w:rsidR="00FE4087" w:rsidRPr="00FE4087" w:rsidRDefault="00FE4087" w:rsidP="00FE4087">
      <w:pPr>
        <w:spacing w:after="0" w:line="360" w:lineRule="auto"/>
        <w:ind w:firstLine="709"/>
        <w:jc w:val="both"/>
        <w:rPr>
          <w:rFonts w:ascii="Times New Roman" w:hAnsi="Times New Roman" w:cs="Times New Roman"/>
          <w:sz w:val="28"/>
        </w:rPr>
      </w:pPr>
      <w:r w:rsidRPr="00FE4087">
        <w:rPr>
          <w:rFonts w:ascii="Times New Roman" w:hAnsi="Times New Roman" w:cs="Times New Roman"/>
          <w:sz w:val="28"/>
        </w:rPr>
        <w:t>Ресурс опорных подшипников скольжения представляет собой параметр, определяющий длительность и надежность функционирования механических систем.</w:t>
      </w:r>
      <w:r w:rsidRPr="00FE4087">
        <w:t xml:space="preserve"> </w:t>
      </w:r>
      <w:r w:rsidRPr="00FE4087">
        <w:rPr>
          <w:rFonts w:ascii="Times New Roman" w:hAnsi="Times New Roman" w:cs="Times New Roman"/>
          <w:sz w:val="28"/>
        </w:rPr>
        <w:t xml:space="preserve">Для определения ресурса подшипников требуется учет как стандартов и нормативов, так и конкретных условий эксплуатации. Это включает анализ нагрузок, цикличности работы, вибраций, температурных режимов и особенностей смазочного процесса. </w:t>
      </w:r>
    </w:p>
    <w:p w14:paraId="4B8BBA51" w14:textId="77777777" w:rsidR="001D6270" w:rsidRPr="001D6270" w:rsidRDefault="001D6270" w:rsidP="001D6270">
      <w:pPr>
        <w:spacing w:after="0" w:line="360" w:lineRule="auto"/>
        <w:ind w:firstLine="709"/>
        <w:jc w:val="both"/>
        <w:rPr>
          <w:rFonts w:ascii="Times New Roman" w:hAnsi="Times New Roman" w:cs="Times New Roman"/>
          <w:sz w:val="28"/>
        </w:rPr>
      </w:pPr>
      <w:r w:rsidRPr="001D6270">
        <w:rPr>
          <w:rFonts w:ascii="Times New Roman" w:hAnsi="Times New Roman" w:cs="Times New Roman"/>
          <w:sz w:val="28"/>
        </w:rPr>
        <w:t>Коэффициент трения напрямую влияет на силовые потери и энергоэффективность механизма. Значение коэффициента трения зависит от множества факторов, которые варьируются в зависимости от условий экс</w:t>
      </w:r>
      <w:r>
        <w:rPr>
          <w:rFonts w:ascii="Times New Roman" w:hAnsi="Times New Roman" w:cs="Times New Roman"/>
          <w:sz w:val="28"/>
        </w:rPr>
        <w:t>плуатации и свойств материалов.</w:t>
      </w:r>
    </w:p>
    <w:p w14:paraId="4A779F4D" w14:textId="77777777" w:rsidR="001D6270" w:rsidRPr="001D6270" w:rsidRDefault="001D6270" w:rsidP="001D6270">
      <w:pPr>
        <w:spacing w:after="0" w:line="360" w:lineRule="auto"/>
        <w:ind w:firstLine="709"/>
        <w:jc w:val="both"/>
        <w:rPr>
          <w:rFonts w:ascii="Times New Roman" w:hAnsi="Times New Roman" w:cs="Times New Roman"/>
          <w:sz w:val="28"/>
        </w:rPr>
      </w:pPr>
      <w:r w:rsidRPr="001D6270">
        <w:rPr>
          <w:rFonts w:ascii="Times New Roman" w:hAnsi="Times New Roman" w:cs="Times New Roman"/>
          <w:sz w:val="28"/>
        </w:rPr>
        <w:t>Поверхностные характеристики материалов, такие как шероховатость и структура поверхности, играют ключевую роль в определении коэффициента трения. Чем более шероховатыми являются контактирующие поверхности, тем выше коэффициент трения. Однако использование смазки может снизить коэффициент трения, смазывая и уменьшая трение между поверхно</w:t>
      </w:r>
      <w:r>
        <w:rPr>
          <w:rFonts w:ascii="Times New Roman" w:hAnsi="Times New Roman" w:cs="Times New Roman"/>
          <w:sz w:val="28"/>
        </w:rPr>
        <w:t>стями.</w:t>
      </w:r>
    </w:p>
    <w:p w14:paraId="6A2719B2" w14:textId="77777777" w:rsidR="001D6270" w:rsidRPr="001D6270" w:rsidRDefault="001D6270" w:rsidP="000D5455">
      <w:pPr>
        <w:spacing w:after="0" w:line="360" w:lineRule="auto"/>
        <w:ind w:firstLine="709"/>
        <w:jc w:val="both"/>
        <w:rPr>
          <w:rFonts w:ascii="Times New Roman" w:hAnsi="Times New Roman" w:cs="Times New Roman"/>
          <w:sz w:val="28"/>
        </w:rPr>
      </w:pPr>
      <w:r w:rsidRPr="001D6270">
        <w:rPr>
          <w:rFonts w:ascii="Times New Roman" w:hAnsi="Times New Roman" w:cs="Times New Roman"/>
          <w:sz w:val="28"/>
        </w:rPr>
        <w:t>Увеличение коэффициента трения может происходить при увеличении нагрузки или скорости скольжения. Это связано с возросшими силами сопротивления и повышенным трением между п</w:t>
      </w:r>
      <w:r w:rsidR="000D5455">
        <w:rPr>
          <w:rFonts w:ascii="Times New Roman" w:hAnsi="Times New Roman" w:cs="Times New Roman"/>
          <w:sz w:val="28"/>
        </w:rPr>
        <w:t>оверхностями подшипника и вала.</w:t>
      </w:r>
    </w:p>
    <w:p w14:paraId="7911C1DD" w14:textId="77777777" w:rsidR="00C5090D" w:rsidRDefault="001D6270" w:rsidP="004B1CE7">
      <w:pPr>
        <w:spacing w:after="0" w:line="360" w:lineRule="auto"/>
        <w:ind w:firstLine="709"/>
        <w:jc w:val="both"/>
        <w:rPr>
          <w:rFonts w:ascii="Times New Roman" w:hAnsi="Times New Roman" w:cs="Times New Roman"/>
          <w:sz w:val="28"/>
        </w:rPr>
      </w:pPr>
      <w:r w:rsidRPr="001D6270">
        <w:rPr>
          <w:rFonts w:ascii="Times New Roman" w:hAnsi="Times New Roman" w:cs="Times New Roman"/>
          <w:sz w:val="28"/>
        </w:rPr>
        <w:t>Наоборот, снижение коэффициента трения можно достичь за счет использования специальных смазок или материалов с более гладкой поверхностью, а также оптимизации геометрических параметров подшипников.</w:t>
      </w:r>
    </w:p>
    <w:p w14:paraId="39473352" w14:textId="77777777" w:rsidR="001053B6" w:rsidRDefault="001053B6" w:rsidP="004B1CE7">
      <w:pPr>
        <w:spacing w:after="0" w:line="360" w:lineRule="auto"/>
        <w:ind w:firstLine="709"/>
        <w:jc w:val="both"/>
        <w:rPr>
          <w:rFonts w:ascii="Times New Roman" w:hAnsi="Times New Roman" w:cs="Times New Roman"/>
          <w:sz w:val="28"/>
        </w:rPr>
      </w:pPr>
    </w:p>
    <w:p w14:paraId="7B88AA53" w14:textId="77777777" w:rsidR="001053B6" w:rsidRDefault="001053B6" w:rsidP="004B1CE7">
      <w:pPr>
        <w:pStyle w:val="2"/>
        <w:numPr>
          <w:ilvl w:val="1"/>
          <w:numId w:val="1"/>
        </w:numPr>
        <w:spacing w:before="0" w:line="360" w:lineRule="auto"/>
        <w:ind w:left="0" w:firstLine="709"/>
        <w:jc w:val="both"/>
        <w:rPr>
          <w:rFonts w:ascii="Times New Roman" w:hAnsi="Times New Roman" w:cs="Times New Roman"/>
          <w:b/>
          <w:color w:val="auto"/>
          <w:sz w:val="28"/>
          <w:szCs w:val="28"/>
        </w:rPr>
      </w:pPr>
      <w:bookmarkStart w:id="10" w:name="_Toc192425880"/>
      <w:r>
        <w:rPr>
          <w:rFonts w:ascii="Times New Roman" w:hAnsi="Times New Roman" w:cs="Times New Roman"/>
          <w:b/>
          <w:color w:val="auto"/>
          <w:sz w:val="28"/>
          <w:szCs w:val="28"/>
        </w:rPr>
        <w:lastRenderedPageBreak/>
        <w:t>Способы повышения несущей способности подшипников скольжения</w:t>
      </w:r>
      <w:bookmarkEnd w:id="10"/>
    </w:p>
    <w:p w14:paraId="44FB34AD" w14:textId="77777777" w:rsidR="001D6270" w:rsidRDefault="001D6270" w:rsidP="004B1CE7">
      <w:pPr>
        <w:spacing w:after="0" w:line="360" w:lineRule="auto"/>
        <w:ind w:firstLine="709"/>
        <w:jc w:val="both"/>
        <w:rPr>
          <w:rFonts w:ascii="Times New Roman" w:hAnsi="Times New Roman" w:cs="Times New Roman"/>
          <w:sz w:val="28"/>
        </w:rPr>
      </w:pPr>
    </w:p>
    <w:p w14:paraId="7420BADE" w14:textId="77777777" w:rsid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t>Одним из эффективных методов увеличения несущей способности подшипников скольжения является применение ступенчатой геометрии смазочного зазора, что реализуется, например, в ступенчатых подшипниках Рэлея (рисунок 9). В таких конструкциях ширина зазора изменяется по длине подшипника, создавая локальные зоны повышенного давления смазки, что способствует увеличению несущей способности. Этот метод улучшает распределение нагрузки, снижает вероятность перегрева и износа, но требует высокой точности изготовления и тщательного контроля зазоров. При этом увеличение гидродинамического давления сопровождается дополнительными силами сопротивления, что может повлечь за собой рост энергозатрат на трение.</w:t>
      </w:r>
    </w:p>
    <w:p w14:paraId="26ADD7AD" w14:textId="77777777" w:rsidR="0048198A" w:rsidRDefault="00C91E07" w:rsidP="005B25ED">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w:pict w14:anchorId="6B6FC1C6">
          <v:oval id="Овал 22" o:spid="_x0000_s2050" style="position:absolute;left:0;text-align:left;margin-left:161.25pt;margin-top:23.85pt;width:20.2pt;height:21.45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" fillcolor="white [3212]" strokecolor="white [3212]" strokeweight="1pt">
            <v:stroke joinstyle="miter"/>
          </v:oval>
        </w:pict>
      </w:r>
    </w:p>
    <w:p w14:paraId="7637D997" w14:textId="77777777" w:rsidR="0048198A" w:rsidRDefault="0048198A" w:rsidP="006A7686">
      <w:pPr>
        <w:spacing w:after="0" w:line="360" w:lineRule="auto"/>
        <w:jc w:val="center"/>
        <w:rPr>
          <w:rFonts w:ascii="Times New Roman" w:hAnsi="Times New Roman" w:cs="Times New Roman"/>
          <w:sz w:val="28"/>
        </w:rPr>
      </w:pPr>
      <w:r>
        <w:rPr>
          <w:noProof/>
          <w:lang w:eastAsia="ru-RU"/>
        </w:rPr>
        <w:drawing>
          <wp:inline distT="0" distB="0" distL="0" distR="0" wp14:anchorId="3969B161" wp14:editId="26C6B82C">
            <wp:extent cx="2009775" cy="198120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2009775" cy="1981200"/>
                    </a:xfrm>
                    <a:prstGeom prst="rect">
                      <a:avLst/>
                    </a:prstGeom>
                  </pic:spPr>
                </pic:pic>
              </a:graphicData>
            </a:graphic>
          </wp:inline>
        </w:drawing>
      </w:r>
    </w:p>
    <w:p w14:paraId="57A37C93" w14:textId="77777777" w:rsidR="0048198A" w:rsidRDefault="0048198A" w:rsidP="006A7686">
      <w:pPr>
        <w:spacing w:after="0" w:line="360" w:lineRule="auto"/>
        <w:jc w:val="center"/>
        <w:rPr>
          <w:rFonts w:ascii="Times New Roman" w:hAnsi="Times New Roman" w:cs="Times New Roman"/>
          <w:sz w:val="28"/>
        </w:rPr>
      </w:pPr>
    </w:p>
    <w:p w14:paraId="35EF0405" w14:textId="77777777" w:rsidR="0048198A" w:rsidRDefault="0048198A" w:rsidP="006A7686">
      <w:pPr>
        <w:spacing w:after="0" w:line="360" w:lineRule="auto"/>
        <w:jc w:val="center"/>
        <w:rPr>
          <w:rFonts w:ascii="Times New Roman" w:hAnsi="Times New Roman" w:cs="Times New Roman"/>
          <w:sz w:val="28"/>
        </w:rPr>
      </w:pPr>
      <w:r>
        <w:rPr>
          <w:rFonts w:ascii="Times New Roman" w:hAnsi="Times New Roman" w:cs="Times New Roman"/>
          <w:sz w:val="28"/>
        </w:rPr>
        <w:t xml:space="preserve">Рисунок </w:t>
      </w:r>
      <w:r w:rsidR="005B25ED">
        <w:rPr>
          <w:rFonts w:ascii="Times New Roman" w:hAnsi="Times New Roman" w:cs="Times New Roman"/>
          <w:sz w:val="28"/>
        </w:rPr>
        <w:t>9</w:t>
      </w:r>
      <w:r>
        <w:rPr>
          <w:rFonts w:ascii="Times New Roman" w:hAnsi="Times New Roman" w:cs="Times New Roman"/>
          <w:sz w:val="28"/>
        </w:rPr>
        <w:t xml:space="preserve"> – Схема одного сегмента узла подшипника «ступенька Рэлея»</w:t>
      </w:r>
    </w:p>
    <w:p w14:paraId="2D7A0DE2" w14:textId="77777777" w:rsidR="0048198A" w:rsidRPr="001053B6" w:rsidRDefault="0048198A" w:rsidP="004B1CE7">
      <w:pPr>
        <w:spacing w:after="0" w:line="360" w:lineRule="auto"/>
        <w:ind w:firstLine="709"/>
        <w:jc w:val="both"/>
        <w:rPr>
          <w:rFonts w:ascii="Times New Roman" w:hAnsi="Times New Roman" w:cs="Times New Roman"/>
          <w:sz w:val="28"/>
        </w:rPr>
      </w:pPr>
    </w:p>
    <w:p w14:paraId="3E735751" w14:textId="77777777" w:rsidR="005B25ED" w:rsidRP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t xml:space="preserve">Альтернативным решением является многоклиновой подшипник, конструкция которого формирует несколько зон масляного клина, способствующих повышению стабильности смазочного слоя. Благодаря этому увеличивается несущая способность подшипника, улучшается его виброустойчивость и продлевается срок службы. Однако многоклиновая </w:t>
      </w:r>
      <w:r w:rsidRPr="005B25ED">
        <w:rPr>
          <w:rFonts w:ascii="Times New Roman" w:hAnsi="Times New Roman" w:cs="Times New Roman"/>
          <w:sz w:val="28"/>
        </w:rPr>
        <w:lastRenderedPageBreak/>
        <w:t>структура также приводит к увеличению площади контакта смазки с подшипником, что может повысить вязкое трение и потребность в более эффективных смазочных материалах.</w:t>
      </w:r>
    </w:p>
    <w:p w14:paraId="69E98B73" w14:textId="77777777" w:rsidR="005B25ED" w:rsidRP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t>Для увеличения эксплуатационного ресурса подшипников скольжения применяется использование современных антифрикционных материалов. Композитные вкладыши, сплавы на основе олова и свинца, а также материалы с добавлением твердых смазочных включений позволяют снизить коэффициент трения, увеличить срок службы подшипников и уменьшить риск заедания. Однако высокая стоимость и сложность изготовления таких материалов могут ограничивать их применение в насосных системах с особыми требованиями к эксплуатационным характеристикам.</w:t>
      </w:r>
    </w:p>
    <w:p w14:paraId="3F97B07D" w14:textId="77777777" w:rsidR="005B25ED" w:rsidRP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t>Еще одним эффективным методом является применение гидростатических подшипников, в которых смазка подается под давлением из внешнего источника. В отличие от гидродинамических подшипников, такие конструкции обеспечивают высокую устойчивость к нагрузкам даже при низких скоростях вращения или в режимах покоя. Однако необходимость сложной системы подачи смазки и возможные утечки масла являются факторами, ограничивающими их применение в некоторых насосных установках.</w:t>
      </w:r>
    </w:p>
    <w:p w14:paraId="395A92F6" w14:textId="77777777" w:rsidR="005B25ED" w:rsidRP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t>Одним из наиболее перспективных направлений в повышении несущей способности является нанесение рельефа в виде ячеек на поверхности подшипников скольжения. Такой рельеф создает микрорезервуары для смазки, улучшает удержание масла и способствует равномерному распределению смазочного материала по всей контактной поверхности. Это снижает риск возникновения сухого трения, особенно при переменных нагрузках и изменяющихся скоростях вращения. В отличие от ступенчатых или многоклиновых конструкций, рельефные ячейки могут быть реализованы относительно просто и не требуют значительных изменений в конструкции подшипникового узла.</w:t>
      </w:r>
    </w:p>
    <w:p w14:paraId="62C4C241" w14:textId="77777777" w:rsidR="005B25ED" w:rsidRP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lastRenderedPageBreak/>
        <w:t>Дополнительно рельеф способствует уменьшению трения благодаря более эффективному распределению смазки. В отличие от многоклиновых подшипников, где сложная геометрия может увеличить вязкое трение, рельефные ячейки обеспечивают более плавное скольжение и снижают потери энергии. Это особенно важно для питательных насосов, работающих в условиях высоких нагрузок и требующих повышенной энергоэффективности.</w:t>
      </w:r>
    </w:p>
    <w:p w14:paraId="315D1E1E" w14:textId="77777777" w:rsidR="005B25ED" w:rsidRP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t>Рельеф также способствует удалению загрязнений и продуктов износа, так как ячейки выполняют функцию ловушек для частиц, предотвращая их накопление на поверхности подшипника. Это повышает эксплуатационную надежность подшипников, снижает риск повреждения рабочих поверхностей и увеличивает общий ресурс узла. В гидростатических подшипниках очистка смазки достигается сложными системами фильтрации, в то время как рельефный микропрофиль обеспечивает аналогичный эффект без необходимости в дополнительном оборудовании.</w:t>
      </w:r>
    </w:p>
    <w:p w14:paraId="5C592AF4" w14:textId="77777777" w:rsidR="005B25ED" w:rsidRP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t>Дополнительным преимуществом рельефа является его возможность нанесения в условиях ремонтного производства, что делает этот метод особенно привлекательным для модернизации и адаптации существующих подшипников под новые эксплуатационные условия без их полной замены. Это открывает широкие перспективы для повышения эффективности питательных насосов и увеличения их эксплуатационного ресурса.</w:t>
      </w:r>
    </w:p>
    <w:p w14:paraId="63D1CC79" w14:textId="77777777" w:rsidR="004B1CE7" w:rsidRPr="001053B6" w:rsidRDefault="004B1CE7" w:rsidP="001053B6">
      <w:pPr>
        <w:spacing w:after="0" w:line="360" w:lineRule="auto"/>
        <w:ind w:firstLine="709"/>
        <w:jc w:val="both"/>
        <w:rPr>
          <w:rFonts w:ascii="Times New Roman" w:hAnsi="Times New Roman" w:cs="Times New Roman"/>
          <w:sz w:val="28"/>
        </w:rPr>
      </w:pPr>
    </w:p>
    <w:p w14:paraId="029E2523" w14:textId="77777777" w:rsidR="002D448C" w:rsidRDefault="00C453E1" w:rsidP="00A86143">
      <w:pPr>
        <w:pStyle w:val="2"/>
        <w:numPr>
          <w:ilvl w:val="1"/>
          <w:numId w:val="1"/>
        </w:numPr>
        <w:spacing w:before="0" w:line="360" w:lineRule="auto"/>
        <w:ind w:left="0" w:firstLine="709"/>
        <w:jc w:val="both"/>
        <w:rPr>
          <w:rFonts w:ascii="Times New Roman" w:hAnsi="Times New Roman" w:cs="Times New Roman"/>
          <w:b/>
          <w:color w:val="auto"/>
          <w:sz w:val="28"/>
          <w:szCs w:val="28"/>
        </w:rPr>
      </w:pPr>
      <w:bookmarkStart w:id="11" w:name="_Toc192425881"/>
      <w:r>
        <w:rPr>
          <w:rFonts w:ascii="Times New Roman" w:hAnsi="Times New Roman" w:cs="Times New Roman"/>
          <w:b/>
          <w:color w:val="auto"/>
          <w:sz w:val="28"/>
          <w:szCs w:val="28"/>
        </w:rPr>
        <w:t xml:space="preserve">Использование рельефа на поверхности вкладыша </w:t>
      </w:r>
      <w:r w:rsidR="001C388E">
        <w:rPr>
          <w:rFonts w:ascii="Times New Roman" w:hAnsi="Times New Roman" w:cs="Times New Roman"/>
          <w:b/>
          <w:color w:val="auto"/>
          <w:sz w:val="28"/>
          <w:szCs w:val="28"/>
        </w:rPr>
        <w:t>подшипника скольжения</w:t>
      </w:r>
      <w:bookmarkEnd w:id="11"/>
    </w:p>
    <w:p w14:paraId="080367C4" w14:textId="77777777" w:rsidR="001C388E" w:rsidRDefault="001C388E" w:rsidP="001C388E"/>
    <w:p w14:paraId="05B07897" w14:textId="77777777" w:rsidR="001C388E" w:rsidRPr="001C388E" w:rsidRDefault="001053B6" w:rsidP="001C388E">
      <w:pPr>
        <w:pStyle w:val="3"/>
        <w:spacing w:before="0" w:line="360" w:lineRule="auto"/>
        <w:ind w:firstLine="709"/>
        <w:jc w:val="both"/>
        <w:rPr>
          <w:rFonts w:ascii="Times New Roman" w:hAnsi="Times New Roman" w:cs="Times New Roman"/>
          <w:b/>
          <w:color w:val="auto"/>
          <w:sz w:val="28"/>
        </w:rPr>
      </w:pPr>
      <w:bookmarkStart w:id="12" w:name="_Toc192425882"/>
      <w:r>
        <w:rPr>
          <w:rFonts w:ascii="Times New Roman" w:hAnsi="Times New Roman" w:cs="Times New Roman"/>
          <w:b/>
          <w:color w:val="auto"/>
          <w:sz w:val="28"/>
        </w:rPr>
        <w:t>1.9</w:t>
      </w:r>
      <w:r w:rsidR="001C388E" w:rsidRPr="001C388E">
        <w:rPr>
          <w:rFonts w:ascii="Times New Roman" w:hAnsi="Times New Roman" w:cs="Times New Roman"/>
          <w:b/>
          <w:color w:val="auto"/>
          <w:sz w:val="28"/>
        </w:rPr>
        <w:t>.1 Сущность применения рельефа</w:t>
      </w:r>
      <w:bookmarkEnd w:id="12"/>
      <w:r w:rsidR="001C388E" w:rsidRPr="001C388E">
        <w:rPr>
          <w:rFonts w:ascii="Times New Roman" w:hAnsi="Times New Roman" w:cs="Times New Roman"/>
          <w:b/>
          <w:color w:val="auto"/>
          <w:sz w:val="28"/>
        </w:rPr>
        <w:t xml:space="preserve"> </w:t>
      </w:r>
    </w:p>
    <w:p w14:paraId="5E0EEDAB" w14:textId="77777777" w:rsidR="002D448C" w:rsidRDefault="002D448C" w:rsidP="002D448C">
      <w:pPr>
        <w:spacing w:after="0" w:line="360" w:lineRule="auto"/>
        <w:ind w:firstLine="709"/>
        <w:jc w:val="both"/>
      </w:pPr>
    </w:p>
    <w:p w14:paraId="7DC0AC3C" w14:textId="77777777" w:rsidR="005B25ED" w:rsidRPr="005B25ED" w:rsidRDefault="005B25ED" w:rsidP="0019662F">
      <w:pPr>
        <w:spacing w:after="0" w:line="360" w:lineRule="auto"/>
        <w:ind w:firstLine="709"/>
        <w:jc w:val="both"/>
        <w:rPr>
          <w:rFonts w:ascii="Times New Roman" w:hAnsi="Times New Roman" w:cs="Times New Roman"/>
          <w:sz w:val="28"/>
          <w:szCs w:val="28"/>
        </w:rPr>
      </w:pPr>
      <w:r w:rsidRPr="005B25ED">
        <w:rPr>
          <w:rFonts w:ascii="Times New Roman" w:hAnsi="Times New Roman" w:cs="Times New Roman"/>
          <w:sz w:val="28"/>
          <w:szCs w:val="28"/>
        </w:rPr>
        <w:t xml:space="preserve">Эффективность работы подшипников скольжения питательных насосов определяется рядом факторов, ключевыми среди которых являются гидродинамическая сила и толщина смазочного слоя. Одним из прогрессивных </w:t>
      </w:r>
      <w:r w:rsidRPr="005B25ED">
        <w:rPr>
          <w:rFonts w:ascii="Times New Roman" w:hAnsi="Times New Roman" w:cs="Times New Roman"/>
          <w:sz w:val="28"/>
          <w:szCs w:val="28"/>
        </w:rPr>
        <w:lastRenderedPageBreak/>
        <w:t>решений, способствующих повышению эксплуатационных характеристик, является применение микрорельефа на поверхности вкладышей подшипников.</w:t>
      </w:r>
    </w:p>
    <w:p w14:paraId="639C816A" w14:textId="77777777" w:rsidR="005B25ED" w:rsidRPr="005B25ED" w:rsidRDefault="005B25ED" w:rsidP="0019662F">
      <w:pPr>
        <w:spacing w:after="0" w:line="360" w:lineRule="auto"/>
        <w:ind w:firstLine="709"/>
        <w:jc w:val="both"/>
        <w:rPr>
          <w:rFonts w:ascii="Times New Roman" w:hAnsi="Times New Roman" w:cs="Times New Roman"/>
          <w:sz w:val="28"/>
          <w:szCs w:val="28"/>
        </w:rPr>
      </w:pPr>
      <w:r w:rsidRPr="005B25ED">
        <w:rPr>
          <w:rFonts w:ascii="Times New Roman" w:hAnsi="Times New Roman" w:cs="Times New Roman"/>
          <w:sz w:val="28"/>
          <w:szCs w:val="28"/>
        </w:rPr>
        <w:t>Гидродинамическая сила, развивающаяся в зоне контакта подшипника с валом, обусловлена наличием смазочного слоя, формируемого между трущимися поверхностями. Распределение давления в смазочной пленке определяется такими параметрами, как вязкость используемого масла, скорость вращения вала и радиальный зазор между валом и вкладышем. Взаимодействие этих факторов определяет несущую способность подшипника, обеспечивая минимизацию прямого контакта металлических поверхностей и снижение износа.</w:t>
      </w:r>
    </w:p>
    <w:p w14:paraId="061DB706" w14:textId="77777777" w:rsidR="005B25ED" w:rsidRPr="005B25ED" w:rsidRDefault="005B25ED" w:rsidP="0019662F">
      <w:pPr>
        <w:spacing w:after="0" w:line="360" w:lineRule="auto"/>
        <w:ind w:firstLine="709"/>
        <w:jc w:val="both"/>
        <w:rPr>
          <w:rFonts w:ascii="Times New Roman" w:hAnsi="Times New Roman" w:cs="Times New Roman"/>
          <w:sz w:val="28"/>
          <w:szCs w:val="28"/>
        </w:rPr>
      </w:pPr>
      <w:r w:rsidRPr="005B25ED">
        <w:rPr>
          <w:rFonts w:ascii="Times New Roman" w:hAnsi="Times New Roman" w:cs="Times New Roman"/>
          <w:sz w:val="28"/>
          <w:szCs w:val="28"/>
        </w:rPr>
        <w:t>Введение рельефа на поверхность вкладышей подшипников скольжения является одной из перспективных технологий повышения их рабочих характеристик. Геометрия рельефа может представлять собой различные структуры, такие как ячеистые или сетчатые узоры, способствующие формированию локальных зон повышенного давления в смазочном слое. Это в свою очередь увеличивает гидродинамическую силу и улучшает общую устойчивость подшипника к нагрузкам.</w:t>
      </w:r>
    </w:p>
    <w:p w14:paraId="3D0309CB" w14:textId="77777777" w:rsidR="005B25ED" w:rsidRPr="005B25ED" w:rsidRDefault="005B25ED" w:rsidP="0019662F">
      <w:pPr>
        <w:spacing w:after="0" w:line="360" w:lineRule="auto"/>
        <w:ind w:firstLine="709"/>
        <w:jc w:val="both"/>
        <w:rPr>
          <w:rFonts w:ascii="Times New Roman" w:hAnsi="Times New Roman" w:cs="Times New Roman"/>
          <w:sz w:val="28"/>
          <w:szCs w:val="28"/>
        </w:rPr>
      </w:pPr>
      <w:r w:rsidRPr="005B25ED">
        <w:rPr>
          <w:rFonts w:ascii="Times New Roman" w:hAnsi="Times New Roman" w:cs="Times New Roman"/>
          <w:sz w:val="28"/>
          <w:szCs w:val="28"/>
        </w:rPr>
        <w:t>При нанесении рельефа формируется дополнительная подъемная сила, возникающая вследствие наличия заполненных смазкой углублений на поверхности вкладыша. Каждая ячейка рельефа действует аналогично миниатюрному резервуару, распределяющему давление равномерно по всей площади контакта. Согласно законам гидродинамики, давление жидкости внутри замкнутого объема передается во всех направлениях одинаково. Таким образом, давление вала на смазку внутри ячеек приводит к созданию дополнительной поддерживающей силы, что способствует увеличению несущей способности подшипника.</w:t>
      </w:r>
    </w:p>
    <w:p w14:paraId="389B7575" w14:textId="77777777" w:rsidR="00A34644" w:rsidRDefault="005B25ED" w:rsidP="0019662F">
      <w:pPr>
        <w:spacing w:after="0" w:line="360" w:lineRule="auto"/>
        <w:ind w:firstLine="709"/>
        <w:jc w:val="both"/>
        <w:rPr>
          <w:rFonts w:ascii="Times New Roman" w:hAnsi="Times New Roman" w:cs="Times New Roman"/>
          <w:sz w:val="28"/>
          <w:szCs w:val="28"/>
        </w:rPr>
      </w:pPr>
      <w:r w:rsidRPr="005B25ED">
        <w:rPr>
          <w:rFonts w:ascii="Times New Roman" w:hAnsi="Times New Roman" w:cs="Times New Roman"/>
          <w:sz w:val="28"/>
          <w:szCs w:val="28"/>
        </w:rPr>
        <w:t xml:space="preserve">Рельеф не только повышает несущую способность, но и обеспечивает более равномерное распределение нагрузок. Это позволяет снизить концентрацию напряжений в отдельных зонах контакта и уменьшить риск деформации вала. Благодаря рельефу создается более стабильное </w:t>
      </w:r>
      <w:r w:rsidRPr="005B25ED">
        <w:rPr>
          <w:rFonts w:ascii="Times New Roman" w:hAnsi="Times New Roman" w:cs="Times New Roman"/>
          <w:sz w:val="28"/>
          <w:szCs w:val="28"/>
        </w:rPr>
        <w:lastRenderedPageBreak/>
        <w:t>распределение смазочного слоя, что снижает вероятность возникновения граничного трения и повышает долговечность подшипникового узла. На рисунке 1</w:t>
      </w:r>
      <w:r w:rsidR="00913322">
        <w:rPr>
          <w:rFonts w:ascii="Times New Roman" w:hAnsi="Times New Roman" w:cs="Times New Roman"/>
          <w:sz w:val="28"/>
          <w:szCs w:val="28"/>
        </w:rPr>
        <w:t>0</w:t>
      </w:r>
      <w:r w:rsidRPr="005B25ED">
        <w:rPr>
          <w:rFonts w:ascii="Times New Roman" w:hAnsi="Times New Roman" w:cs="Times New Roman"/>
          <w:sz w:val="28"/>
          <w:szCs w:val="28"/>
        </w:rPr>
        <w:t xml:space="preserve"> представлена схема распределения давления в смазочном слое при наличии рельефа на поверхности подшипника.</w:t>
      </w:r>
    </w:p>
    <w:p w14:paraId="3EF5D2A2" w14:textId="77777777" w:rsidR="005B25ED" w:rsidRPr="005B25ED" w:rsidRDefault="005B25ED" w:rsidP="00A34644">
      <w:pPr>
        <w:spacing w:after="0" w:line="360" w:lineRule="auto"/>
        <w:jc w:val="both"/>
        <w:rPr>
          <w:rFonts w:ascii="Times New Roman" w:hAnsi="Times New Roman" w:cs="Times New Roman"/>
          <w:sz w:val="28"/>
          <w:szCs w:val="28"/>
        </w:rPr>
      </w:pPr>
    </w:p>
    <w:p w14:paraId="779E757A" w14:textId="77777777" w:rsidR="00A34644" w:rsidRDefault="00A34644" w:rsidP="00A34644">
      <w:pPr>
        <w:spacing w:after="0" w:line="360" w:lineRule="auto"/>
        <w:jc w:val="center"/>
        <w:rPr>
          <w:rFonts w:ascii="Times New Roman" w:hAnsi="Times New Roman" w:cs="Times New Roman"/>
          <w:sz w:val="28"/>
        </w:rPr>
      </w:pPr>
      <w:r>
        <w:rPr>
          <w:noProof/>
          <w:lang w:eastAsia="ru-RU"/>
        </w:rPr>
        <w:drawing>
          <wp:inline distT="0" distB="0" distL="0" distR="0" wp14:anchorId="309432F9" wp14:editId="40743CC5">
            <wp:extent cx="1964469" cy="197223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2046199" cy="2054288"/>
                    </a:xfrm>
                    <a:prstGeom prst="rect">
                      <a:avLst/>
                    </a:prstGeom>
                  </pic:spPr>
                </pic:pic>
              </a:graphicData>
            </a:graphic>
          </wp:inline>
        </w:drawing>
      </w:r>
    </w:p>
    <w:p w14:paraId="4CA58F40" w14:textId="77777777" w:rsidR="004B1CE7" w:rsidRDefault="006A7686" w:rsidP="006A7686">
      <w:pPr>
        <w:spacing w:after="0" w:line="360" w:lineRule="auto"/>
        <w:jc w:val="center"/>
        <w:rPr>
          <w:rFonts w:ascii="Times New Roman" w:hAnsi="Times New Roman" w:cs="Times New Roman"/>
          <w:sz w:val="28"/>
        </w:rPr>
      </w:pPr>
      <w:bookmarkStart w:id="13" w:name="_Hlk198207711"/>
      <w:r>
        <w:rPr>
          <w:rFonts w:ascii="Times New Roman" w:hAnsi="Times New Roman" w:cs="Times New Roman"/>
          <w:sz w:val="28"/>
        </w:rPr>
        <w:t>Рисунок 1</w:t>
      </w:r>
      <w:r w:rsidR="00913322">
        <w:rPr>
          <w:rFonts w:ascii="Times New Roman" w:hAnsi="Times New Roman" w:cs="Times New Roman"/>
          <w:sz w:val="28"/>
        </w:rPr>
        <w:t>0</w:t>
      </w:r>
      <w:r w:rsidR="00A34644">
        <w:rPr>
          <w:rFonts w:ascii="Times New Roman" w:hAnsi="Times New Roman" w:cs="Times New Roman"/>
          <w:sz w:val="28"/>
        </w:rPr>
        <w:t xml:space="preserve"> –</w:t>
      </w:r>
      <w:r w:rsidR="00A34644">
        <w:t xml:space="preserve"> </w:t>
      </w:r>
      <w:r w:rsidR="00A34644">
        <w:rPr>
          <w:rFonts w:ascii="Times New Roman" w:hAnsi="Times New Roman" w:cs="Times New Roman"/>
          <w:sz w:val="28"/>
        </w:rPr>
        <w:t xml:space="preserve">Отображение ячейки </w:t>
      </w:r>
      <w:r w:rsidR="008127B0">
        <w:rPr>
          <w:rFonts w:ascii="Times New Roman" w:hAnsi="Times New Roman" w:cs="Times New Roman"/>
          <w:sz w:val="28"/>
        </w:rPr>
        <w:t>рельефа</w:t>
      </w:r>
    </w:p>
    <w:bookmarkEnd w:id="13"/>
    <w:p w14:paraId="06757600" w14:textId="77777777" w:rsidR="00A93F15" w:rsidRDefault="00A93F15" w:rsidP="006A7686">
      <w:pPr>
        <w:spacing w:after="0" w:line="360" w:lineRule="auto"/>
        <w:jc w:val="center"/>
        <w:rPr>
          <w:rFonts w:ascii="Times New Roman" w:hAnsi="Times New Roman" w:cs="Times New Roman"/>
          <w:sz w:val="28"/>
        </w:rPr>
      </w:pPr>
    </w:p>
    <w:p w14:paraId="633C991E" w14:textId="77777777" w:rsidR="005B25ED" w:rsidRPr="005B25ED" w:rsidRDefault="005B25ED" w:rsidP="005B25ED">
      <w:pPr>
        <w:spacing w:after="0" w:line="360" w:lineRule="auto"/>
        <w:ind w:firstLine="709"/>
        <w:jc w:val="both"/>
        <w:rPr>
          <w:rFonts w:ascii="Times New Roman" w:hAnsi="Times New Roman" w:cs="Times New Roman"/>
          <w:sz w:val="28"/>
        </w:rPr>
      </w:pPr>
      <w:r w:rsidRPr="005B25ED">
        <w:rPr>
          <w:rFonts w:ascii="Times New Roman" w:hAnsi="Times New Roman" w:cs="Times New Roman"/>
          <w:sz w:val="28"/>
        </w:rPr>
        <w:t>Применение рельефа приводит к значительным изменениям в характеристиках гидродинамической смазки. Во-первых, за счет улучшенного распределения смазочного материала снижается вероятность образования сухих зон, что критично для поддержания стабильного режима работы подшипника. Во-вторых, наличие рельефа формирует дополнительные зоны локального давления, что способствует повышению несущей способности подшипника и улучшает его эксплуатационную стабильность при высоких нагрузках, характерных для питательных насосов.</w:t>
      </w:r>
    </w:p>
    <w:p w14:paraId="26CAF9CE" w14:textId="77777777" w:rsidR="00A34644" w:rsidRDefault="00A34644" w:rsidP="00C453E1">
      <w:pPr>
        <w:spacing w:after="0" w:line="360" w:lineRule="auto"/>
        <w:ind w:firstLine="709"/>
        <w:jc w:val="both"/>
        <w:rPr>
          <w:rFonts w:ascii="Times New Roman" w:hAnsi="Times New Roman" w:cs="Times New Roman"/>
          <w:sz w:val="28"/>
        </w:rPr>
      </w:pPr>
    </w:p>
    <w:p w14:paraId="53DE0882" w14:textId="77777777" w:rsidR="001C388E" w:rsidRPr="001C388E" w:rsidRDefault="004B1CE7" w:rsidP="003E11FD">
      <w:pPr>
        <w:pStyle w:val="3"/>
        <w:spacing w:before="0" w:line="360" w:lineRule="auto"/>
        <w:ind w:firstLine="709"/>
        <w:jc w:val="both"/>
        <w:rPr>
          <w:rFonts w:ascii="Times New Roman" w:hAnsi="Times New Roman" w:cs="Times New Roman"/>
          <w:b/>
          <w:color w:val="auto"/>
          <w:sz w:val="28"/>
        </w:rPr>
      </w:pPr>
      <w:bookmarkStart w:id="14" w:name="_Toc192425883"/>
      <w:r>
        <w:rPr>
          <w:rFonts w:ascii="Times New Roman" w:hAnsi="Times New Roman" w:cs="Times New Roman"/>
          <w:b/>
          <w:color w:val="auto"/>
          <w:sz w:val="28"/>
        </w:rPr>
        <w:t>1.9</w:t>
      </w:r>
      <w:r w:rsidR="001C388E">
        <w:rPr>
          <w:rFonts w:ascii="Times New Roman" w:hAnsi="Times New Roman" w:cs="Times New Roman"/>
          <w:b/>
          <w:color w:val="auto"/>
          <w:sz w:val="28"/>
        </w:rPr>
        <w:t>.2</w:t>
      </w:r>
      <w:r w:rsidR="001C388E" w:rsidRPr="001C388E">
        <w:rPr>
          <w:rFonts w:ascii="Times New Roman" w:hAnsi="Times New Roman" w:cs="Times New Roman"/>
          <w:b/>
          <w:color w:val="auto"/>
          <w:sz w:val="28"/>
        </w:rPr>
        <w:t xml:space="preserve"> </w:t>
      </w:r>
      <w:r w:rsidR="003E11FD">
        <w:rPr>
          <w:rFonts w:ascii="Times New Roman" w:hAnsi="Times New Roman" w:cs="Times New Roman"/>
          <w:b/>
          <w:color w:val="auto"/>
          <w:sz w:val="28"/>
        </w:rPr>
        <w:t>Нанесение рельефа</w:t>
      </w:r>
      <w:bookmarkEnd w:id="14"/>
      <w:r w:rsidR="003E11FD">
        <w:rPr>
          <w:rFonts w:ascii="Times New Roman" w:hAnsi="Times New Roman" w:cs="Times New Roman"/>
          <w:b/>
          <w:color w:val="auto"/>
          <w:sz w:val="28"/>
        </w:rPr>
        <w:t xml:space="preserve"> </w:t>
      </w:r>
    </w:p>
    <w:p w14:paraId="07F957AB" w14:textId="77777777" w:rsidR="001C388E" w:rsidRDefault="001C388E" w:rsidP="00C453E1">
      <w:pPr>
        <w:spacing w:after="0" w:line="360" w:lineRule="auto"/>
        <w:ind w:firstLine="709"/>
        <w:jc w:val="both"/>
        <w:rPr>
          <w:rFonts w:ascii="Times New Roman" w:hAnsi="Times New Roman" w:cs="Times New Roman"/>
          <w:sz w:val="28"/>
        </w:rPr>
      </w:pPr>
    </w:p>
    <w:p w14:paraId="03A4F8F1"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Технологии нанесения рельефа на подшипники скольжения питательных насосов включают в себя ряд методов, каждый из которых обладает специфическими преимуществами и применяется в зависимости от условий эксплуатации и требований к характеристикам подшипника. Рассмотрим наиболее распространенные способы формирования микрорельефа.</w:t>
      </w:r>
    </w:p>
    <w:p w14:paraId="6AEEE368"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lastRenderedPageBreak/>
        <w:t>Фрезерование является одним из основных методов механической обработки, при котором материал удаляется с поверхности вкладыша подшипника с помощью вращающегося режущего инструмента — фрезы. Этот метод позволяет создавать рельеф различной геометрии, включая сетчатые структуры, канавки и выступы, что улучшает гидродинамические свойства смазочного слоя. Современные фрезерные станки могут работать с различными материалами, включая бронзовые, баббитовые и композитные вкладыши, что делает этот метод универсальным. Геометрические параметры рельефа определяются характеристиками режущего инструмента, скоростью его движения и глубиной резания. Однако следует учитывать, что механическое воздействие может оказывать влияние на структуру материала, и при недостаточной прочности заготовки возможны локальные повреждения.</w:t>
      </w:r>
    </w:p>
    <w:p w14:paraId="6996ECE9"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Накатывание представляет собой метод пластической деформации поверхности подшипникового вкладыша с использованием специальных роликов. Этот процесс, известный также как ротационная ковка, формирует рельеф путем вдавливания углублений без удаления материала. Основное преимущество накатывания заключается в упрочнении поверхности и создании остаточных напряжений, которые повышают усталостную прочность и износостойкость вкладышей. Метод отличается высокой производительностью и возможностью обработки различных материалов, что делает его экономически выгодным. Отсутствие снятия материала также снижает риск появления дефектов, что особенно важно для подшипников питательных насосов, работающих в условиях высоких нагрузок и длительных эксплуатационных циклов.</w:t>
      </w:r>
    </w:p>
    <w:p w14:paraId="5E0BA8A5"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 xml:space="preserve">Применение станков с числовым программным управлением (ЧПУ) позволяет автоматизировать процесс нанесения рельефа и добиться высокой точности его параметров. ЧПУ-оборудование может выполнять комплексные операции, включая фрезерование, токарную обработку и сверление, что дает возможность создавать рельефные структуры различной сложности. Использование компьютерного моделирования обеспечивает повторяемость и </w:t>
      </w:r>
      <w:r w:rsidRPr="00913322">
        <w:rPr>
          <w:rFonts w:ascii="Times New Roman" w:hAnsi="Times New Roman" w:cs="Times New Roman"/>
          <w:sz w:val="28"/>
        </w:rPr>
        <w:lastRenderedPageBreak/>
        <w:t>минимизирует влияние человеческого фактора. Этот метод особенно эффективен при необходимости серийного производства подшипниковых вкладышей с заданными характеристиками.</w:t>
      </w:r>
    </w:p>
    <w:p w14:paraId="0051A167"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Лазерная обработка является высокотехнологичным методом, применяемым для нанесения микрорельефа на рабочую поверхность подшипников скольжения. Лазерный луч с высокой точностью формирует углубления требуемой геометрии, что позволяет контролировать их глубину и распределение на поверхности вкладыша. Данный метод обладает рядом преимуществ, включая возможность локальной модификации поверхности без значительного термического воздействия, что предотвращает структурные изменения материала. Лазерная технология обеспечивает высокую разрешающую способность нанесения рельефа, что улучшает удержание смазки и повышает долговечность подшипника. Высокая скорость обработки и возможность интеграции с автоматизированными производственными системами делают лазерное нанесение перспективным направлением в повышении эксплуатационных характеристик подшипников скольжения питательных насосов.</w:t>
      </w:r>
    </w:p>
    <w:p w14:paraId="56A9AFA1" w14:textId="77777777" w:rsidR="00D87B2D"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Каждый из перечисленных методов обладает своими преимуществами и ограничениями, поэтому выбор технологии нанесения рельефа зависит от конкретных требований к подшипнику, условий его работы и экономической целесообразности внедрения соответствующего способа обработки.</w:t>
      </w:r>
    </w:p>
    <w:p w14:paraId="46C38AB5" w14:textId="77777777" w:rsidR="00395C79" w:rsidRDefault="00395C79" w:rsidP="00D87B2D">
      <w:pPr>
        <w:spacing w:after="0" w:line="360" w:lineRule="auto"/>
        <w:ind w:firstLine="709"/>
        <w:jc w:val="both"/>
        <w:rPr>
          <w:rFonts w:ascii="Times New Roman" w:hAnsi="Times New Roman" w:cs="Times New Roman"/>
          <w:sz w:val="28"/>
        </w:rPr>
      </w:pPr>
    </w:p>
    <w:p w14:paraId="56AD1419" w14:textId="77777777" w:rsidR="00395C79" w:rsidRPr="00395C79" w:rsidRDefault="004B1CE7" w:rsidP="00395C79">
      <w:pPr>
        <w:pStyle w:val="3"/>
        <w:spacing w:before="0" w:line="360" w:lineRule="auto"/>
        <w:ind w:firstLine="709"/>
        <w:jc w:val="both"/>
        <w:rPr>
          <w:rFonts w:ascii="Times New Roman" w:hAnsi="Times New Roman" w:cs="Times New Roman"/>
          <w:b/>
          <w:color w:val="auto"/>
          <w:sz w:val="28"/>
        </w:rPr>
      </w:pPr>
      <w:bookmarkStart w:id="15" w:name="_Toc192425884"/>
      <w:r>
        <w:rPr>
          <w:rFonts w:ascii="Times New Roman" w:hAnsi="Times New Roman" w:cs="Times New Roman"/>
          <w:b/>
          <w:color w:val="auto"/>
          <w:sz w:val="28"/>
        </w:rPr>
        <w:t>1.9</w:t>
      </w:r>
      <w:r w:rsidR="00395C79" w:rsidRPr="00395C79">
        <w:rPr>
          <w:rFonts w:ascii="Times New Roman" w:hAnsi="Times New Roman" w:cs="Times New Roman"/>
          <w:b/>
          <w:color w:val="auto"/>
          <w:sz w:val="28"/>
        </w:rPr>
        <w:t>.3 Анализ существующих исследований</w:t>
      </w:r>
      <w:bookmarkEnd w:id="15"/>
    </w:p>
    <w:p w14:paraId="48E8F4D3" w14:textId="77777777" w:rsidR="00395C79" w:rsidRDefault="00395C79" w:rsidP="00D87B2D">
      <w:pPr>
        <w:spacing w:after="0" w:line="360" w:lineRule="auto"/>
        <w:ind w:firstLine="709"/>
        <w:jc w:val="both"/>
        <w:rPr>
          <w:rFonts w:ascii="Times New Roman" w:hAnsi="Times New Roman" w:cs="Times New Roman"/>
          <w:sz w:val="28"/>
        </w:rPr>
      </w:pPr>
    </w:p>
    <w:p w14:paraId="2C051227"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Для изучения различных видов рельефа, используемых и изготавливаемых в машиностроении на контактных поверхностях, в том числе в подшипниках скольжения, был проведен обзор научных статей и публикаций.</w:t>
      </w:r>
    </w:p>
    <w:p w14:paraId="5996314A"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 xml:space="preserve">Нанесение микрорельефа на контактные поверхности используется в отечественной и зарубежной промышленности для улучшения характеристик трения и увеличения срока службы узлов. Разработаны и внедрены в </w:t>
      </w:r>
      <w:r w:rsidRPr="00913322">
        <w:rPr>
          <w:rFonts w:ascii="Times New Roman" w:hAnsi="Times New Roman" w:cs="Times New Roman"/>
          <w:sz w:val="28"/>
        </w:rPr>
        <w:lastRenderedPageBreak/>
        <w:t>производство различные типы регулярного микрорельефа, обеспечивающие повышение эффективности работы подшипников скольжения.</w:t>
      </w:r>
    </w:p>
    <w:p w14:paraId="71EDDCE4"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За последние 20 лет в различных исследованиях изучались вопросы нанесения рельефных структур на поверхность вкладышей подшипников. Основное внимание уделялось численному моделированию, при этом на ранних этапах широко применялось уравнение Рейнольдса [1</w:t>
      </w:r>
      <w:r w:rsidR="008C2F48" w:rsidRPr="008C2F48">
        <w:rPr>
          <w:rFonts w:ascii="Times New Roman" w:hAnsi="Times New Roman" w:cs="Times New Roman"/>
          <w:sz w:val="28"/>
        </w:rPr>
        <w:t>2</w:t>
      </w:r>
      <w:r w:rsidRPr="00913322">
        <w:rPr>
          <w:rFonts w:ascii="Times New Roman" w:hAnsi="Times New Roman" w:cs="Times New Roman"/>
          <w:sz w:val="28"/>
        </w:rPr>
        <w:t>].</w:t>
      </w:r>
    </w:p>
    <w:p w14:paraId="4D3FFE14" w14:textId="77777777" w:rsidR="00742678"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В книге Орлова П. И. "Основы конструирования" предложена микрогеометрия несущих поверхностей, изображенная на рисунке 11. Смазочные канавки могут иметь различную форму, но не должны доходить до торцов подшипника, так как это приведет к утечке масла. Все микрорельефы предназначены для улучшенного распределения масла по контактной поверхности [8].</w:t>
      </w:r>
    </w:p>
    <w:p w14:paraId="190A2523" w14:textId="77777777" w:rsidR="006D27A9" w:rsidRDefault="006D27A9" w:rsidP="00913322">
      <w:pPr>
        <w:spacing w:after="0" w:line="360" w:lineRule="auto"/>
        <w:ind w:firstLine="709"/>
        <w:jc w:val="both"/>
        <w:rPr>
          <w:rFonts w:ascii="Times New Roman" w:hAnsi="Times New Roman" w:cs="Times New Roman"/>
          <w:sz w:val="28"/>
        </w:rPr>
      </w:pPr>
    </w:p>
    <w:p w14:paraId="338D8C4F" w14:textId="6856DDCD" w:rsidR="00742678" w:rsidRDefault="00742678" w:rsidP="00EE2CF9">
      <w:pPr>
        <w:spacing w:after="0" w:line="360" w:lineRule="auto"/>
        <w:jc w:val="center"/>
        <w:rPr>
          <w:rFonts w:ascii="Times New Roman" w:hAnsi="Times New Roman" w:cs="Times New Roman"/>
          <w:sz w:val="28"/>
        </w:rPr>
      </w:pPr>
      <w:r>
        <w:rPr>
          <w:noProof/>
          <w:lang w:eastAsia="ru-RU"/>
        </w:rPr>
        <w:drawing>
          <wp:inline distT="0" distB="0" distL="0" distR="0" wp14:anchorId="464C21E4" wp14:editId="71BCF6E0">
            <wp:extent cx="2937510" cy="799002"/>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3224241" cy="876993"/>
                    </a:xfrm>
                    <a:prstGeom prst="rect">
                      <a:avLst/>
                    </a:prstGeom>
                  </pic:spPr>
                </pic:pic>
              </a:graphicData>
            </a:graphic>
          </wp:inline>
        </w:drawing>
      </w:r>
    </w:p>
    <w:p w14:paraId="584C6F04" w14:textId="77777777" w:rsidR="00742678" w:rsidRDefault="006A7686" w:rsidP="00742678">
      <w:pPr>
        <w:spacing w:after="0" w:line="360" w:lineRule="auto"/>
        <w:jc w:val="center"/>
        <w:rPr>
          <w:rFonts w:ascii="Times New Roman" w:hAnsi="Times New Roman" w:cs="Times New Roman"/>
          <w:sz w:val="28"/>
        </w:rPr>
      </w:pPr>
      <w:r>
        <w:rPr>
          <w:rFonts w:ascii="Times New Roman" w:hAnsi="Times New Roman" w:cs="Times New Roman"/>
          <w:sz w:val="28"/>
        </w:rPr>
        <w:t>Рисунок 1</w:t>
      </w:r>
      <w:r w:rsidR="00913322">
        <w:rPr>
          <w:rFonts w:ascii="Times New Roman" w:hAnsi="Times New Roman" w:cs="Times New Roman"/>
          <w:sz w:val="28"/>
        </w:rPr>
        <w:t>1</w:t>
      </w:r>
      <w:r w:rsidR="00742678">
        <w:rPr>
          <w:rFonts w:ascii="Times New Roman" w:hAnsi="Times New Roman" w:cs="Times New Roman"/>
          <w:sz w:val="28"/>
        </w:rPr>
        <w:t xml:space="preserve"> –</w:t>
      </w:r>
      <w:r w:rsidR="00CC4AAC">
        <w:rPr>
          <w:rFonts w:ascii="Times New Roman" w:hAnsi="Times New Roman" w:cs="Times New Roman"/>
          <w:sz w:val="28"/>
        </w:rPr>
        <w:t xml:space="preserve"> Ф</w:t>
      </w:r>
      <w:r w:rsidR="00742678">
        <w:rPr>
          <w:rFonts w:ascii="Times New Roman" w:hAnsi="Times New Roman" w:cs="Times New Roman"/>
          <w:sz w:val="28"/>
        </w:rPr>
        <w:t>ормы рельефа</w:t>
      </w:r>
      <w:r w:rsidR="00CC4AAC">
        <w:rPr>
          <w:rFonts w:ascii="Times New Roman" w:hAnsi="Times New Roman" w:cs="Times New Roman"/>
          <w:sz w:val="28"/>
        </w:rPr>
        <w:t>, представленные в работе</w:t>
      </w:r>
    </w:p>
    <w:p w14:paraId="074BCEC3" w14:textId="77777777" w:rsidR="00742678" w:rsidRDefault="00742678" w:rsidP="003C7D43">
      <w:pPr>
        <w:spacing w:after="0" w:line="360" w:lineRule="auto"/>
        <w:ind w:firstLine="709"/>
        <w:jc w:val="both"/>
        <w:rPr>
          <w:rFonts w:ascii="Times New Roman" w:hAnsi="Times New Roman" w:cs="Times New Roman"/>
          <w:sz w:val="28"/>
        </w:rPr>
      </w:pPr>
    </w:p>
    <w:p w14:paraId="0247CE4F"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Следует учитывать, что кольцевые канавки значительно уменьшают несущую способность, разделяя подшипник на несколько коротких сегментов. В нагруженных зонах вкладыша канавки приводят к снижению подъемной силы смазочного слоя. Продольные и перекрестные канавки могут снижать усталостную прочность вала, поэтому их применение требует осторожности. Оптимальными являются плавные очертания канавок без резких углов.</w:t>
      </w:r>
    </w:p>
    <w:p w14:paraId="17C25A69"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 xml:space="preserve">В исследовании "A study of the effect of various recess shapes on hybrid journal bearing performance using CFD and response surface method" (Исследование влияния различных форм ячеек на производительность радиальных подшипников с использованием методов вычислительной гидродинамики (CFD) и метода поверхности отклика) проведен анализ влияния геометрии углублений на эксплуатационные характеристики подшипников </w:t>
      </w:r>
      <w:r w:rsidRPr="00913322">
        <w:rPr>
          <w:rFonts w:ascii="Times New Roman" w:hAnsi="Times New Roman" w:cs="Times New Roman"/>
          <w:sz w:val="28"/>
        </w:rPr>
        <w:lastRenderedPageBreak/>
        <w:t xml:space="preserve">скольжения. Для оценки работы подшипников использовалось численное моделирование методом вычислительной гидродинамики, а также метод поверхностного отклика для определения оптимального равновесного положения ротора. Рассматривались различные формы углублений: прямоугольные, круглые, треугольные, эллиптические и кольцевые </w:t>
      </w:r>
      <w:r w:rsidR="008C2F48">
        <w:rPr>
          <w:rFonts w:ascii="Times New Roman" w:hAnsi="Times New Roman" w:cs="Times New Roman"/>
          <w:sz w:val="28"/>
        </w:rPr>
        <w:t xml:space="preserve">(рисунок 12) </w:t>
      </w:r>
      <w:r w:rsidRPr="00913322">
        <w:rPr>
          <w:rFonts w:ascii="Times New Roman" w:hAnsi="Times New Roman" w:cs="Times New Roman"/>
          <w:sz w:val="28"/>
        </w:rPr>
        <w:t>[1</w:t>
      </w:r>
      <w:r w:rsidR="008C2F48" w:rsidRPr="008C2F48">
        <w:rPr>
          <w:rFonts w:ascii="Times New Roman" w:hAnsi="Times New Roman" w:cs="Times New Roman"/>
          <w:sz w:val="28"/>
        </w:rPr>
        <w:t>3</w:t>
      </w:r>
      <w:r w:rsidRPr="00913322">
        <w:rPr>
          <w:rFonts w:ascii="Times New Roman" w:hAnsi="Times New Roman" w:cs="Times New Roman"/>
          <w:sz w:val="28"/>
        </w:rPr>
        <w:t>].</w:t>
      </w:r>
    </w:p>
    <w:p w14:paraId="161319FC" w14:textId="77777777" w:rsidR="003859EB"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Результаты исследования показывают, что форма углублений оказывает значительное влияние на распределение давления в масляном слое и, следовательно, на несущую способность подшипника. Выявлено, что эллиптические углубления способствуют формированию более стабильного гидродинамического давления и уменьшению коэффициента трения.</w:t>
      </w:r>
    </w:p>
    <w:p w14:paraId="5EBE3E96" w14:textId="77777777" w:rsidR="006D27A9" w:rsidRDefault="006D27A9" w:rsidP="00913322">
      <w:pPr>
        <w:spacing w:after="0" w:line="360" w:lineRule="auto"/>
        <w:ind w:firstLine="709"/>
        <w:jc w:val="both"/>
        <w:rPr>
          <w:rFonts w:ascii="Times New Roman" w:hAnsi="Times New Roman" w:cs="Times New Roman"/>
          <w:sz w:val="28"/>
        </w:rPr>
      </w:pPr>
    </w:p>
    <w:p w14:paraId="75D886A0" w14:textId="77777777" w:rsidR="003859EB" w:rsidRDefault="003859EB" w:rsidP="004B1CE7">
      <w:pPr>
        <w:spacing w:after="0" w:line="360" w:lineRule="auto"/>
        <w:jc w:val="center"/>
        <w:rPr>
          <w:rFonts w:ascii="Times New Roman" w:hAnsi="Times New Roman" w:cs="Times New Roman"/>
          <w:sz w:val="28"/>
        </w:rPr>
      </w:pPr>
      <w:r>
        <w:rPr>
          <w:noProof/>
          <w:lang w:eastAsia="ru-RU"/>
        </w:rPr>
        <w:drawing>
          <wp:inline distT="0" distB="0" distL="0" distR="0" wp14:anchorId="7957E16A" wp14:editId="3B6F8B08">
            <wp:extent cx="3676650" cy="3042405"/>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srcRect b="742"/>
                    <a:stretch/>
                  </pic:blipFill>
                  <pic:spPr bwMode="auto">
                    <a:xfrm>
                      <a:off x="0" y="0"/>
                      <a:ext cx="3692024" cy="3055127"/>
                    </a:xfrm>
                    <a:prstGeom prst="rect">
                      <a:avLst/>
                    </a:prstGeom>
                    <a:ln>
                      <a:noFill/>
                    </a:ln>
                    <a:extLst>
                      <a:ext uri="{53640926-AAD7-44D8-BBD7-CCE9431645EC}">
                        <a14:shadowObscured xmlns:a14="http://schemas.microsoft.com/office/drawing/2010/main"/>
                      </a:ext>
                    </a:extLst>
                  </pic:spPr>
                </pic:pic>
              </a:graphicData>
            </a:graphic>
          </wp:inline>
        </w:drawing>
      </w:r>
    </w:p>
    <w:p w14:paraId="0EB19D2B" w14:textId="77777777" w:rsidR="003859EB" w:rsidRDefault="003859EB" w:rsidP="004B1CE7">
      <w:pPr>
        <w:spacing w:after="0" w:line="360" w:lineRule="auto"/>
        <w:jc w:val="center"/>
        <w:rPr>
          <w:rFonts w:ascii="Times New Roman" w:hAnsi="Times New Roman" w:cs="Times New Roman"/>
          <w:sz w:val="28"/>
        </w:rPr>
      </w:pPr>
    </w:p>
    <w:p w14:paraId="4EE7239B" w14:textId="77777777" w:rsidR="003859EB" w:rsidRDefault="003859EB" w:rsidP="004B1CE7">
      <w:pPr>
        <w:spacing w:after="0" w:line="360" w:lineRule="auto"/>
        <w:jc w:val="center"/>
        <w:rPr>
          <w:rFonts w:ascii="Times New Roman" w:hAnsi="Times New Roman" w:cs="Times New Roman"/>
          <w:sz w:val="24"/>
        </w:rPr>
      </w:pPr>
      <w:r w:rsidRPr="00C9492A">
        <w:rPr>
          <w:rFonts w:ascii="Times New Roman" w:hAnsi="Times New Roman" w:cs="Times New Roman"/>
          <w:sz w:val="24"/>
        </w:rPr>
        <w:t xml:space="preserve">а – </w:t>
      </w:r>
      <w:r>
        <w:rPr>
          <w:rFonts w:ascii="Times New Roman" w:hAnsi="Times New Roman" w:cs="Times New Roman"/>
          <w:sz w:val="24"/>
        </w:rPr>
        <w:t>прямоугольное углубление</w:t>
      </w:r>
      <w:r w:rsidRPr="00C9492A">
        <w:rPr>
          <w:rFonts w:ascii="Times New Roman" w:hAnsi="Times New Roman" w:cs="Times New Roman"/>
          <w:sz w:val="24"/>
        </w:rPr>
        <w:t xml:space="preserve">; </w:t>
      </w:r>
      <w:r>
        <w:rPr>
          <w:rFonts w:ascii="Times New Roman" w:hAnsi="Times New Roman" w:cs="Times New Roman"/>
          <w:sz w:val="24"/>
        </w:rPr>
        <w:t>б</w:t>
      </w:r>
      <w:r w:rsidRPr="00C9492A">
        <w:rPr>
          <w:rFonts w:ascii="Times New Roman" w:hAnsi="Times New Roman" w:cs="Times New Roman"/>
          <w:sz w:val="24"/>
        </w:rPr>
        <w:t xml:space="preserve"> – </w:t>
      </w:r>
      <w:r>
        <w:rPr>
          <w:rFonts w:ascii="Times New Roman" w:hAnsi="Times New Roman" w:cs="Times New Roman"/>
          <w:sz w:val="24"/>
        </w:rPr>
        <w:t>эллиптическое углубление; в</w:t>
      </w:r>
      <w:r w:rsidRPr="00C9492A">
        <w:rPr>
          <w:rFonts w:ascii="Times New Roman" w:hAnsi="Times New Roman" w:cs="Times New Roman"/>
          <w:sz w:val="24"/>
        </w:rPr>
        <w:t xml:space="preserve"> – </w:t>
      </w:r>
      <w:r>
        <w:rPr>
          <w:rFonts w:ascii="Times New Roman" w:hAnsi="Times New Roman" w:cs="Times New Roman"/>
          <w:sz w:val="24"/>
        </w:rPr>
        <w:t>треугольное углубление</w:t>
      </w:r>
      <w:r w:rsidRPr="00C9492A">
        <w:rPr>
          <w:rFonts w:ascii="Times New Roman" w:hAnsi="Times New Roman" w:cs="Times New Roman"/>
          <w:sz w:val="24"/>
        </w:rPr>
        <w:t>;</w:t>
      </w:r>
      <w:r>
        <w:rPr>
          <w:rFonts w:ascii="Times New Roman" w:hAnsi="Times New Roman" w:cs="Times New Roman"/>
          <w:sz w:val="24"/>
        </w:rPr>
        <w:t xml:space="preserve"> г</w:t>
      </w:r>
      <w:r w:rsidRPr="00C9492A">
        <w:rPr>
          <w:rFonts w:ascii="Times New Roman" w:hAnsi="Times New Roman" w:cs="Times New Roman"/>
          <w:sz w:val="24"/>
        </w:rPr>
        <w:t xml:space="preserve">– </w:t>
      </w:r>
      <w:r>
        <w:rPr>
          <w:rFonts w:ascii="Times New Roman" w:hAnsi="Times New Roman" w:cs="Times New Roman"/>
          <w:sz w:val="24"/>
        </w:rPr>
        <w:t>круговое углубление</w:t>
      </w:r>
      <w:r w:rsidRPr="00C9492A">
        <w:rPr>
          <w:rFonts w:ascii="Times New Roman" w:hAnsi="Times New Roman" w:cs="Times New Roman"/>
          <w:sz w:val="24"/>
        </w:rPr>
        <w:t>;</w:t>
      </w:r>
      <w:r w:rsidRPr="000A665D">
        <w:rPr>
          <w:rFonts w:ascii="Times New Roman" w:hAnsi="Times New Roman" w:cs="Times New Roman"/>
          <w:sz w:val="24"/>
        </w:rPr>
        <w:t xml:space="preserve"> </w:t>
      </w:r>
      <w:r>
        <w:rPr>
          <w:rFonts w:ascii="Times New Roman" w:hAnsi="Times New Roman" w:cs="Times New Roman"/>
          <w:sz w:val="24"/>
        </w:rPr>
        <w:t>д</w:t>
      </w:r>
      <w:r w:rsidRPr="00C9492A">
        <w:rPr>
          <w:rFonts w:ascii="Times New Roman" w:hAnsi="Times New Roman" w:cs="Times New Roman"/>
          <w:sz w:val="24"/>
        </w:rPr>
        <w:t xml:space="preserve"> – </w:t>
      </w:r>
      <w:r w:rsidR="00C247B2">
        <w:rPr>
          <w:rFonts w:ascii="Times New Roman" w:hAnsi="Times New Roman" w:cs="Times New Roman"/>
          <w:sz w:val="24"/>
        </w:rPr>
        <w:t>кольцевое углубление</w:t>
      </w:r>
    </w:p>
    <w:p w14:paraId="144DD8DD" w14:textId="77777777" w:rsidR="003859EB" w:rsidRDefault="003859EB" w:rsidP="004B1CE7">
      <w:pPr>
        <w:spacing w:after="0" w:line="360" w:lineRule="auto"/>
        <w:jc w:val="center"/>
        <w:rPr>
          <w:rFonts w:ascii="Times New Roman" w:hAnsi="Times New Roman" w:cs="Times New Roman"/>
          <w:sz w:val="24"/>
        </w:rPr>
      </w:pPr>
    </w:p>
    <w:p w14:paraId="09854AD0" w14:textId="77777777" w:rsidR="003859EB" w:rsidRDefault="006A7686" w:rsidP="00884D80">
      <w:pPr>
        <w:spacing w:after="0" w:line="360" w:lineRule="auto"/>
        <w:jc w:val="center"/>
        <w:rPr>
          <w:rFonts w:ascii="Times New Roman" w:hAnsi="Times New Roman" w:cs="Times New Roman"/>
          <w:sz w:val="28"/>
        </w:rPr>
      </w:pPr>
      <w:r>
        <w:rPr>
          <w:rFonts w:ascii="Times New Roman" w:hAnsi="Times New Roman" w:cs="Times New Roman"/>
          <w:sz w:val="28"/>
        </w:rPr>
        <w:t>Рисунок 1</w:t>
      </w:r>
      <w:r w:rsidR="00913322">
        <w:rPr>
          <w:rFonts w:ascii="Times New Roman" w:hAnsi="Times New Roman" w:cs="Times New Roman"/>
          <w:sz w:val="28"/>
        </w:rPr>
        <w:t>2</w:t>
      </w:r>
      <w:r w:rsidR="003859EB">
        <w:rPr>
          <w:rFonts w:ascii="Times New Roman" w:hAnsi="Times New Roman" w:cs="Times New Roman"/>
          <w:sz w:val="28"/>
        </w:rPr>
        <w:t xml:space="preserve"> – </w:t>
      </w:r>
      <w:r w:rsidR="003859EB" w:rsidRPr="00AA1C0C">
        <w:rPr>
          <w:rFonts w:ascii="Times New Roman" w:hAnsi="Times New Roman" w:cs="Times New Roman"/>
          <w:sz w:val="28"/>
        </w:rPr>
        <w:t xml:space="preserve">Пять различных форм </w:t>
      </w:r>
      <w:r w:rsidR="003859EB">
        <w:rPr>
          <w:rFonts w:ascii="Times New Roman" w:hAnsi="Times New Roman" w:cs="Times New Roman"/>
          <w:sz w:val="28"/>
        </w:rPr>
        <w:t>ячеек</w:t>
      </w:r>
    </w:p>
    <w:p w14:paraId="5993CDB3" w14:textId="77777777" w:rsidR="00913322" w:rsidRPr="003859EB" w:rsidRDefault="00913322" w:rsidP="00884D80">
      <w:pPr>
        <w:spacing w:after="0" w:line="360" w:lineRule="auto"/>
        <w:jc w:val="center"/>
        <w:rPr>
          <w:rFonts w:ascii="Times New Roman" w:hAnsi="Times New Roman" w:cs="Times New Roman"/>
          <w:sz w:val="28"/>
        </w:rPr>
      </w:pPr>
    </w:p>
    <w:p w14:paraId="16473874" w14:textId="77777777" w:rsidR="00C41F2D" w:rsidRPr="00C41F2D"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 xml:space="preserve">Другие исследования, в том числе работа "A Review on the Performance of the Textured Hydrodynamic Journal Bearing" (Обзор эксплуатационных </w:t>
      </w:r>
      <w:r w:rsidRPr="00913322">
        <w:rPr>
          <w:rFonts w:ascii="Times New Roman" w:hAnsi="Times New Roman" w:cs="Times New Roman"/>
          <w:sz w:val="28"/>
        </w:rPr>
        <w:lastRenderedPageBreak/>
        <w:t>характеристик гидродинамических подшипников скольжения с рельефными поверхностями), подтверждают значимость формы, глубины и ориентации рельефа.</w:t>
      </w:r>
      <w:r>
        <w:rPr>
          <w:rFonts w:ascii="Times New Roman" w:hAnsi="Times New Roman" w:cs="Times New Roman"/>
          <w:sz w:val="28"/>
        </w:rPr>
        <w:t xml:space="preserve"> </w:t>
      </w:r>
      <w:r w:rsidR="00C41F2D">
        <w:rPr>
          <w:rFonts w:ascii="Times New Roman" w:hAnsi="Times New Roman" w:cs="Times New Roman"/>
          <w:sz w:val="28"/>
        </w:rPr>
        <w:t>В</w:t>
      </w:r>
      <w:r w:rsidR="00C41F2D" w:rsidRPr="00C41F2D">
        <w:rPr>
          <w:rFonts w:ascii="Times New Roman" w:hAnsi="Times New Roman" w:cs="Times New Roman"/>
          <w:sz w:val="28"/>
        </w:rPr>
        <w:t xml:space="preserve"> данной работе обобщены формы рельефов, а также новые формы, геометрия и т.д. как показано на рис. 1</w:t>
      </w:r>
      <w:r>
        <w:rPr>
          <w:rFonts w:ascii="Times New Roman" w:hAnsi="Times New Roman" w:cs="Times New Roman"/>
          <w:sz w:val="28"/>
        </w:rPr>
        <w:t>3</w:t>
      </w:r>
      <w:r w:rsidR="00C41F2D" w:rsidRPr="00C41F2D">
        <w:rPr>
          <w:rFonts w:ascii="Times New Roman" w:hAnsi="Times New Roman" w:cs="Times New Roman"/>
          <w:sz w:val="28"/>
        </w:rPr>
        <w:t xml:space="preserve">, </w:t>
      </w:r>
      <w:r w:rsidR="00DE39DF">
        <w:rPr>
          <w:rFonts w:ascii="Times New Roman" w:hAnsi="Times New Roman" w:cs="Times New Roman"/>
          <w:sz w:val="28"/>
        </w:rPr>
        <w:t>1</w:t>
      </w:r>
      <w:r>
        <w:rPr>
          <w:rFonts w:ascii="Times New Roman" w:hAnsi="Times New Roman" w:cs="Times New Roman"/>
          <w:sz w:val="28"/>
        </w:rPr>
        <w:t>4</w:t>
      </w:r>
      <w:r w:rsidR="00C41F2D" w:rsidRPr="00C41F2D">
        <w:rPr>
          <w:rFonts w:ascii="Times New Roman" w:hAnsi="Times New Roman" w:cs="Times New Roman"/>
          <w:sz w:val="28"/>
        </w:rPr>
        <w:t>, и выдвигаются идеи новых форм, которые еще не исследованы для широкого применения в подшипниках</w:t>
      </w:r>
      <w:r w:rsidR="00E5463C">
        <w:rPr>
          <w:rFonts w:ascii="Times New Roman" w:hAnsi="Times New Roman" w:cs="Times New Roman"/>
          <w:sz w:val="28"/>
        </w:rPr>
        <w:t xml:space="preserve"> </w:t>
      </w:r>
      <w:r w:rsidR="00E5463C" w:rsidRPr="00E5463C">
        <w:rPr>
          <w:rFonts w:ascii="Times New Roman" w:hAnsi="Times New Roman" w:cs="Times New Roman"/>
          <w:sz w:val="28"/>
        </w:rPr>
        <w:t>[1</w:t>
      </w:r>
      <w:r w:rsidR="008C2F48" w:rsidRPr="008C2F48">
        <w:rPr>
          <w:rFonts w:ascii="Times New Roman" w:hAnsi="Times New Roman" w:cs="Times New Roman"/>
          <w:sz w:val="28"/>
        </w:rPr>
        <w:t>4</w:t>
      </w:r>
      <w:r w:rsidR="00E5463C" w:rsidRPr="00E5463C">
        <w:rPr>
          <w:rFonts w:ascii="Times New Roman" w:hAnsi="Times New Roman" w:cs="Times New Roman"/>
          <w:sz w:val="28"/>
        </w:rPr>
        <w:t>].</w:t>
      </w:r>
    </w:p>
    <w:p w14:paraId="454D673F" w14:textId="77777777" w:rsidR="00C41F2D" w:rsidRPr="00C41F2D" w:rsidRDefault="00C41F2D" w:rsidP="00C41F2D">
      <w:pPr>
        <w:spacing w:after="0" w:line="360" w:lineRule="auto"/>
        <w:ind w:firstLine="709"/>
        <w:jc w:val="both"/>
        <w:rPr>
          <w:rFonts w:ascii="Times New Roman" w:hAnsi="Times New Roman" w:cs="Times New Roman"/>
          <w:sz w:val="28"/>
        </w:rPr>
      </w:pPr>
    </w:p>
    <w:p w14:paraId="457EC310" w14:textId="77777777" w:rsidR="00C41F2D" w:rsidRPr="00C41F2D" w:rsidRDefault="00C41F2D" w:rsidP="00C41F2D">
      <w:pPr>
        <w:spacing w:after="0" w:line="360" w:lineRule="auto"/>
        <w:jc w:val="center"/>
        <w:rPr>
          <w:rFonts w:ascii="Times New Roman" w:hAnsi="Times New Roman" w:cs="Times New Roman"/>
          <w:sz w:val="28"/>
        </w:rPr>
      </w:pPr>
      <w:r w:rsidRPr="00C41F2D">
        <w:rPr>
          <w:rFonts w:ascii="Times New Roman" w:hAnsi="Times New Roman" w:cs="Times New Roman"/>
          <w:noProof/>
          <w:sz w:val="28"/>
          <w:lang w:eastAsia="ru-RU"/>
        </w:rPr>
        <w:drawing>
          <wp:inline distT="0" distB="0" distL="0" distR="0" wp14:anchorId="41357E8F" wp14:editId="3C4506D2">
            <wp:extent cx="3486237" cy="30670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3506593" cy="3084958"/>
                    </a:xfrm>
                    <a:prstGeom prst="rect">
                      <a:avLst/>
                    </a:prstGeom>
                  </pic:spPr>
                </pic:pic>
              </a:graphicData>
            </a:graphic>
          </wp:inline>
        </w:drawing>
      </w:r>
      <w:r w:rsidRPr="00C41F2D">
        <w:rPr>
          <w:rFonts w:ascii="Times New Roman" w:hAnsi="Times New Roman" w:cs="Times New Roman"/>
          <w:sz w:val="28"/>
        </w:rPr>
        <w:br/>
      </w:r>
    </w:p>
    <w:p w14:paraId="2B0E1B39" w14:textId="77777777" w:rsidR="00C41F2D" w:rsidRPr="00C41F2D" w:rsidRDefault="00C41F2D" w:rsidP="00C41F2D">
      <w:pPr>
        <w:spacing w:after="0" w:line="360" w:lineRule="auto"/>
        <w:jc w:val="center"/>
        <w:rPr>
          <w:rFonts w:ascii="Times New Roman" w:hAnsi="Times New Roman" w:cs="Times New Roman"/>
          <w:sz w:val="28"/>
        </w:rPr>
      </w:pPr>
      <w:r w:rsidRPr="00C41F2D">
        <w:rPr>
          <w:rFonts w:ascii="Times New Roman" w:hAnsi="Times New Roman" w:cs="Times New Roman"/>
          <w:sz w:val="28"/>
        </w:rPr>
        <w:t>Рисунок 1</w:t>
      </w:r>
      <w:r w:rsidR="00913322">
        <w:rPr>
          <w:rFonts w:ascii="Times New Roman" w:hAnsi="Times New Roman" w:cs="Times New Roman"/>
          <w:sz w:val="28"/>
        </w:rPr>
        <w:t>3</w:t>
      </w:r>
      <w:r w:rsidRPr="00C41F2D">
        <w:rPr>
          <w:rFonts w:ascii="Times New Roman" w:hAnsi="Times New Roman" w:cs="Times New Roman"/>
          <w:sz w:val="28"/>
        </w:rPr>
        <w:t xml:space="preserve"> – Вид в разрезе гидродинамического подшипника скольжения</w:t>
      </w:r>
    </w:p>
    <w:p w14:paraId="57372E73" w14:textId="77777777" w:rsidR="00C41F2D" w:rsidRPr="00C41F2D" w:rsidRDefault="00C41F2D" w:rsidP="00C41F2D">
      <w:pPr>
        <w:spacing w:after="0" w:line="360" w:lineRule="auto"/>
        <w:jc w:val="center"/>
        <w:rPr>
          <w:rFonts w:ascii="Times New Roman" w:hAnsi="Times New Roman" w:cs="Times New Roman"/>
          <w:sz w:val="28"/>
        </w:rPr>
      </w:pPr>
    </w:p>
    <w:p w14:paraId="7AFDDC52" w14:textId="77777777" w:rsidR="00C41F2D" w:rsidRPr="00C41F2D" w:rsidRDefault="00C41F2D" w:rsidP="00C41F2D">
      <w:pPr>
        <w:spacing w:after="0" w:line="360" w:lineRule="auto"/>
        <w:jc w:val="center"/>
        <w:rPr>
          <w:rFonts w:ascii="Times New Roman" w:hAnsi="Times New Roman" w:cs="Times New Roman"/>
          <w:sz w:val="28"/>
        </w:rPr>
      </w:pPr>
      <w:r w:rsidRPr="00C41F2D">
        <w:rPr>
          <w:rFonts w:ascii="Times New Roman" w:hAnsi="Times New Roman" w:cs="Times New Roman"/>
          <w:noProof/>
          <w:sz w:val="28"/>
          <w:lang w:eastAsia="ru-RU"/>
        </w:rPr>
        <w:drawing>
          <wp:inline distT="0" distB="0" distL="0" distR="0" wp14:anchorId="3F237C15" wp14:editId="4F5C0AA5">
            <wp:extent cx="2388869" cy="278808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2420205" cy="2824661"/>
                    </a:xfrm>
                    <a:prstGeom prst="rect">
                      <a:avLst/>
                    </a:prstGeom>
                  </pic:spPr>
                </pic:pic>
              </a:graphicData>
            </a:graphic>
          </wp:inline>
        </w:drawing>
      </w:r>
    </w:p>
    <w:p w14:paraId="77FA413A" w14:textId="77777777" w:rsidR="00C41F2D" w:rsidRPr="00C41F2D" w:rsidRDefault="00C41F2D" w:rsidP="00C41F2D">
      <w:pPr>
        <w:spacing w:after="0" w:line="360" w:lineRule="auto"/>
        <w:jc w:val="center"/>
        <w:rPr>
          <w:rFonts w:ascii="Times New Roman" w:hAnsi="Times New Roman" w:cs="Times New Roman"/>
          <w:sz w:val="28"/>
        </w:rPr>
      </w:pPr>
    </w:p>
    <w:p w14:paraId="56A54F9F" w14:textId="77777777" w:rsidR="00C41F2D" w:rsidRDefault="00DE39DF" w:rsidP="00C41F2D">
      <w:pPr>
        <w:spacing w:after="0" w:line="360" w:lineRule="auto"/>
        <w:jc w:val="center"/>
        <w:rPr>
          <w:rFonts w:ascii="Times New Roman" w:hAnsi="Times New Roman" w:cs="Times New Roman"/>
          <w:sz w:val="28"/>
        </w:rPr>
      </w:pPr>
      <w:r>
        <w:rPr>
          <w:rFonts w:ascii="Times New Roman" w:hAnsi="Times New Roman" w:cs="Times New Roman"/>
          <w:sz w:val="28"/>
        </w:rPr>
        <w:lastRenderedPageBreak/>
        <w:t>Рисунок 1</w:t>
      </w:r>
      <w:r w:rsidR="00913322">
        <w:rPr>
          <w:rFonts w:ascii="Times New Roman" w:hAnsi="Times New Roman" w:cs="Times New Roman"/>
          <w:sz w:val="28"/>
        </w:rPr>
        <w:t>4</w:t>
      </w:r>
      <w:r w:rsidR="00C41F2D" w:rsidRPr="00C41F2D">
        <w:rPr>
          <w:rFonts w:ascii="Times New Roman" w:hAnsi="Times New Roman" w:cs="Times New Roman"/>
          <w:sz w:val="28"/>
        </w:rPr>
        <w:t xml:space="preserve"> – Различные формы рельефа</w:t>
      </w:r>
    </w:p>
    <w:p w14:paraId="1EEC62DA" w14:textId="77777777" w:rsidR="002119FE" w:rsidRDefault="002119FE" w:rsidP="00C41F2D">
      <w:pPr>
        <w:spacing w:after="0" w:line="360" w:lineRule="auto"/>
        <w:jc w:val="center"/>
        <w:rPr>
          <w:rFonts w:ascii="Times New Roman" w:hAnsi="Times New Roman" w:cs="Times New Roman"/>
          <w:sz w:val="28"/>
        </w:rPr>
      </w:pPr>
    </w:p>
    <w:p w14:paraId="6D9901BC"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Было изучено влияние различных геометрических конфигураций, таких как треугольные, шевронные, прямоугольные, квадратные и эллиптические структуры [16]. Анализ показал, что рельефы действуют как резервуары для смазки, создавая дополнительное давление, что способствует увеличению несущей способности подшипника.</w:t>
      </w:r>
    </w:p>
    <w:p w14:paraId="21E48083" w14:textId="77777777" w:rsidR="00913322" w:rsidRPr="008C2F48"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t xml:space="preserve">В патенте RU2475653C1 предложено техническое решение, в котором микрорельеф в виде полусферических углублений наносится не на сам подшипник, а на наружную поверхность дополнительной втулки, запрессованной на вал </w:t>
      </w:r>
      <w:r w:rsidR="008C2F48" w:rsidRPr="008C2F48">
        <w:rPr>
          <w:rFonts w:ascii="Times New Roman" w:hAnsi="Times New Roman" w:cs="Times New Roman"/>
          <w:sz w:val="28"/>
        </w:rPr>
        <w:t>(</w:t>
      </w:r>
      <w:r w:rsidR="008C2F48">
        <w:rPr>
          <w:rFonts w:ascii="Times New Roman" w:hAnsi="Times New Roman" w:cs="Times New Roman"/>
          <w:sz w:val="28"/>
        </w:rPr>
        <w:t>рисунок 15</w:t>
      </w:r>
      <w:r w:rsidR="008C2F48" w:rsidRPr="008C2F48">
        <w:rPr>
          <w:rFonts w:ascii="Times New Roman" w:hAnsi="Times New Roman" w:cs="Times New Roman"/>
          <w:sz w:val="28"/>
        </w:rPr>
        <w:t>)</w:t>
      </w:r>
      <w:r w:rsidR="008C2F48">
        <w:rPr>
          <w:rFonts w:ascii="Times New Roman" w:hAnsi="Times New Roman" w:cs="Times New Roman"/>
          <w:sz w:val="28"/>
        </w:rPr>
        <w:t xml:space="preserve"> </w:t>
      </w:r>
      <w:r w:rsidRPr="00913322">
        <w:rPr>
          <w:rFonts w:ascii="Times New Roman" w:hAnsi="Times New Roman" w:cs="Times New Roman"/>
          <w:sz w:val="28"/>
        </w:rPr>
        <w:t>[1</w:t>
      </w:r>
      <w:r w:rsidR="008C2F48" w:rsidRPr="008C2F48">
        <w:rPr>
          <w:rFonts w:ascii="Times New Roman" w:hAnsi="Times New Roman" w:cs="Times New Roman"/>
          <w:sz w:val="28"/>
        </w:rPr>
        <w:t>5</w:t>
      </w:r>
      <w:r w:rsidRPr="00913322">
        <w:rPr>
          <w:rFonts w:ascii="Times New Roman" w:hAnsi="Times New Roman" w:cs="Times New Roman"/>
          <w:sz w:val="28"/>
        </w:rPr>
        <w:t>]</w:t>
      </w:r>
      <w:r w:rsidR="008C2F48" w:rsidRPr="008C2F48">
        <w:rPr>
          <w:rFonts w:ascii="Times New Roman" w:hAnsi="Times New Roman" w:cs="Times New Roman"/>
          <w:sz w:val="28"/>
        </w:rPr>
        <w:t>.</w:t>
      </w:r>
    </w:p>
    <w:p w14:paraId="5622D4C4" w14:textId="77777777" w:rsidR="00EE4E06" w:rsidRDefault="00EE4E06" w:rsidP="00C41F2D">
      <w:pPr>
        <w:spacing w:after="0" w:line="360" w:lineRule="auto"/>
        <w:ind w:firstLine="709"/>
        <w:jc w:val="both"/>
        <w:rPr>
          <w:rFonts w:ascii="Times New Roman" w:hAnsi="Times New Roman" w:cs="Times New Roman"/>
          <w:sz w:val="28"/>
        </w:rPr>
      </w:pPr>
    </w:p>
    <w:p w14:paraId="11493F5E" w14:textId="77777777" w:rsidR="00EE4E06" w:rsidRPr="00EE4E06" w:rsidRDefault="00EE4E06" w:rsidP="00EE4E06">
      <w:pPr>
        <w:spacing w:after="0" w:line="360" w:lineRule="auto"/>
        <w:ind w:firstLine="709"/>
        <w:jc w:val="center"/>
        <w:rPr>
          <w:rFonts w:ascii="Times New Roman" w:hAnsi="Times New Roman" w:cs="Times New Roman"/>
          <w:sz w:val="24"/>
        </w:rPr>
      </w:pPr>
      <w:r>
        <w:rPr>
          <w:noProof/>
          <w:lang w:eastAsia="ru-RU"/>
        </w:rPr>
        <w:drawing>
          <wp:inline distT="0" distB="0" distL="0" distR="0" wp14:anchorId="19112DB1" wp14:editId="4312994C">
            <wp:extent cx="3891998" cy="28194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3902208" cy="2826796"/>
                    </a:xfrm>
                    <a:prstGeom prst="rect">
                      <a:avLst/>
                    </a:prstGeom>
                  </pic:spPr>
                </pic:pic>
              </a:graphicData>
            </a:graphic>
          </wp:inline>
        </w:drawing>
      </w:r>
    </w:p>
    <w:p w14:paraId="4210BCA9" w14:textId="77777777" w:rsidR="00EE4E06" w:rsidRDefault="00EE4E06" w:rsidP="00EE4E06">
      <w:pPr>
        <w:spacing w:after="0" w:line="360" w:lineRule="auto"/>
        <w:jc w:val="center"/>
        <w:rPr>
          <w:rFonts w:ascii="Times New Roman" w:hAnsi="Times New Roman" w:cs="Times New Roman"/>
          <w:sz w:val="24"/>
        </w:rPr>
      </w:pPr>
      <w:r w:rsidRPr="00EE4E06">
        <w:rPr>
          <w:rFonts w:ascii="Times New Roman" w:hAnsi="Times New Roman" w:cs="Times New Roman"/>
          <w:sz w:val="24"/>
        </w:rPr>
        <w:t>1 – вал; 2 – подшипник; 3 – антифрикционный вкла</w:t>
      </w:r>
      <w:r>
        <w:rPr>
          <w:rFonts w:ascii="Times New Roman" w:hAnsi="Times New Roman" w:cs="Times New Roman"/>
          <w:sz w:val="24"/>
        </w:rPr>
        <w:t>дыш; 4 – втулка с микрорельефом</w:t>
      </w:r>
    </w:p>
    <w:p w14:paraId="17226C20" w14:textId="77777777" w:rsidR="00EE4E06" w:rsidRPr="00EE4E06" w:rsidRDefault="00EE4E06" w:rsidP="00EE4E06">
      <w:pPr>
        <w:spacing w:after="0" w:line="360" w:lineRule="auto"/>
        <w:jc w:val="center"/>
        <w:rPr>
          <w:rFonts w:ascii="Times New Roman" w:hAnsi="Times New Roman" w:cs="Times New Roman"/>
          <w:sz w:val="24"/>
        </w:rPr>
      </w:pPr>
    </w:p>
    <w:p w14:paraId="1E9ABB1A" w14:textId="77777777" w:rsidR="00EE4E06" w:rsidRDefault="00DE39DF" w:rsidP="00EE4E06">
      <w:pPr>
        <w:spacing w:after="0" w:line="360" w:lineRule="auto"/>
        <w:jc w:val="center"/>
        <w:rPr>
          <w:rFonts w:ascii="Times New Roman" w:hAnsi="Times New Roman" w:cs="Times New Roman"/>
          <w:sz w:val="28"/>
        </w:rPr>
      </w:pPr>
      <w:r>
        <w:rPr>
          <w:rFonts w:ascii="Times New Roman" w:hAnsi="Times New Roman" w:cs="Times New Roman"/>
          <w:sz w:val="28"/>
        </w:rPr>
        <w:t>Рисунок 1</w:t>
      </w:r>
      <w:r w:rsidR="00913322">
        <w:rPr>
          <w:rFonts w:ascii="Times New Roman" w:hAnsi="Times New Roman" w:cs="Times New Roman"/>
          <w:sz w:val="28"/>
        </w:rPr>
        <w:t>5</w:t>
      </w:r>
      <w:r w:rsidR="00EE4E06" w:rsidRPr="00EE4E06">
        <w:rPr>
          <w:rFonts w:ascii="Times New Roman" w:hAnsi="Times New Roman" w:cs="Times New Roman"/>
          <w:sz w:val="28"/>
        </w:rPr>
        <w:t xml:space="preserve"> – Подшипник скольжения с микрорельефом на внешней поверхности втулки</w:t>
      </w:r>
    </w:p>
    <w:p w14:paraId="3108A61E" w14:textId="77777777" w:rsidR="00EE4E06" w:rsidRDefault="00EE4E06" w:rsidP="00EE4E06">
      <w:pPr>
        <w:spacing w:after="0" w:line="360" w:lineRule="auto"/>
        <w:jc w:val="center"/>
        <w:rPr>
          <w:rFonts w:ascii="Times New Roman" w:hAnsi="Times New Roman" w:cs="Times New Roman"/>
          <w:sz w:val="28"/>
        </w:rPr>
      </w:pPr>
    </w:p>
    <w:p w14:paraId="33D9A64A" w14:textId="77777777" w:rsidR="00EE4E06" w:rsidRPr="00C41F2D" w:rsidRDefault="00EE4E06" w:rsidP="00913322">
      <w:pPr>
        <w:spacing w:after="0" w:line="360" w:lineRule="auto"/>
        <w:ind w:firstLine="709"/>
        <w:jc w:val="both"/>
        <w:rPr>
          <w:rFonts w:ascii="Times New Roman" w:hAnsi="Times New Roman" w:cs="Times New Roman"/>
          <w:sz w:val="28"/>
        </w:rPr>
      </w:pPr>
      <w:r w:rsidRPr="00EE4E06">
        <w:rPr>
          <w:rFonts w:ascii="Times New Roman" w:hAnsi="Times New Roman" w:cs="Times New Roman"/>
          <w:sz w:val="28"/>
        </w:rPr>
        <w:t xml:space="preserve"> </w:t>
      </w:r>
      <w:r w:rsidR="00913322" w:rsidRPr="00913322">
        <w:rPr>
          <w:rFonts w:ascii="Times New Roman" w:hAnsi="Times New Roman" w:cs="Times New Roman"/>
          <w:sz w:val="28"/>
        </w:rPr>
        <w:t>Недостаток данного подхода заключается в том, что элементы рельефа становятся динамической частью узла, а различие в твердости материалов вкладыша и втулки может привести к ускоренному износу.</w:t>
      </w:r>
    </w:p>
    <w:p w14:paraId="3FCD331C" w14:textId="77777777" w:rsidR="00913322" w:rsidRPr="00913322" w:rsidRDefault="00913322" w:rsidP="00913322">
      <w:pPr>
        <w:spacing w:after="0" w:line="360" w:lineRule="auto"/>
        <w:ind w:firstLine="709"/>
        <w:jc w:val="both"/>
        <w:rPr>
          <w:rFonts w:ascii="Times New Roman" w:hAnsi="Times New Roman" w:cs="Times New Roman"/>
          <w:sz w:val="28"/>
        </w:rPr>
      </w:pPr>
      <w:r w:rsidRPr="00913322">
        <w:rPr>
          <w:rFonts w:ascii="Times New Roman" w:hAnsi="Times New Roman" w:cs="Times New Roman"/>
          <w:sz w:val="28"/>
        </w:rPr>
        <w:lastRenderedPageBreak/>
        <w:t>В исследовании "An Optimum Design Approach for Textured Thrust Bearing With Elliptical-Shape Dimples Using Computational Fluid Dynamics and Design of Experiments Including Cavitation" (Оптимальный подход к проектированию упорного подшипника с эллиптическими углублениями с использованием вычислительной гидродинамики и экспериментального расчета с учетом кавитации) предложен метод оптимизации геометрии эллипсоидальных рельефов. На основе CFD-моделирования были изучены параметры, такие как длина главной и малой осей эллипса, глубина углубления, радиальное и окружное расстояние между рельефами [1</w:t>
      </w:r>
      <w:r w:rsidR="008C2F48" w:rsidRPr="008C2F48">
        <w:rPr>
          <w:rFonts w:ascii="Times New Roman" w:hAnsi="Times New Roman" w:cs="Times New Roman"/>
          <w:sz w:val="28"/>
        </w:rPr>
        <w:t>6</w:t>
      </w:r>
      <w:r w:rsidRPr="00913322">
        <w:rPr>
          <w:rFonts w:ascii="Times New Roman" w:hAnsi="Times New Roman" w:cs="Times New Roman"/>
          <w:sz w:val="28"/>
        </w:rPr>
        <w:t>].</w:t>
      </w:r>
    </w:p>
    <w:p w14:paraId="3E2E84ED" w14:textId="77777777" w:rsidR="00256F02" w:rsidRDefault="00256F02" w:rsidP="00B038C2">
      <w:pPr>
        <w:spacing w:after="0" w:line="360" w:lineRule="auto"/>
        <w:ind w:firstLine="709"/>
        <w:jc w:val="both"/>
        <w:rPr>
          <w:rFonts w:ascii="Times New Roman" w:hAnsi="Times New Roman" w:cs="Times New Roman"/>
          <w:sz w:val="28"/>
        </w:rPr>
      </w:pPr>
    </w:p>
    <w:p w14:paraId="19AE4414" w14:textId="77777777" w:rsidR="00256F02" w:rsidRDefault="00256F02" w:rsidP="00256F02">
      <w:pPr>
        <w:spacing w:after="0" w:line="360" w:lineRule="auto"/>
        <w:jc w:val="center"/>
        <w:rPr>
          <w:rFonts w:ascii="Times New Roman" w:hAnsi="Times New Roman" w:cs="Times New Roman"/>
          <w:sz w:val="28"/>
        </w:rPr>
      </w:pPr>
      <w:r>
        <w:rPr>
          <w:noProof/>
          <w:lang w:eastAsia="ru-RU"/>
        </w:rPr>
        <w:drawing>
          <wp:inline distT="0" distB="0" distL="0" distR="0" wp14:anchorId="3B8FC2B7" wp14:editId="152DB29C">
            <wp:extent cx="4201397" cy="2828925"/>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4223408" cy="2843746"/>
                    </a:xfrm>
                    <a:prstGeom prst="rect">
                      <a:avLst/>
                    </a:prstGeom>
                  </pic:spPr>
                </pic:pic>
              </a:graphicData>
            </a:graphic>
          </wp:inline>
        </w:drawing>
      </w:r>
    </w:p>
    <w:p w14:paraId="4D766DC9" w14:textId="77777777" w:rsidR="00256F02" w:rsidRDefault="00256F02" w:rsidP="00256F02">
      <w:pPr>
        <w:spacing w:after="0" w:line="360" w:lineRule="auto"/>
        <w:jc w:val="center"/>
        <w:rPr>
          <w:rFonts w:ascii="Times New Roman" w:hAnsi="Times New Roman" w:cs="Times New Roman"/>
          <w:sz w:val="28"/>
        </w:rPr>
      </w:pPr>
    </w:p>
    <w:p w14:paraId="535E8C8A" w14:textId="77777777" w:rsidR="00256F02" w:rsidRDefault="00256F02" w:rsidP="00256F02">
      <w:pPr>
        <w:spacing w:after="0" w:line="360" w:lineRule="auto"/>
        <w:jc w:val="center"/>
        <w:rPr>
          <w:rFonts w:ascii="Times New Roman" w:hAnsi="Times New Roman" w:cs="Times New Roman"/>
          <w:sz w:val="28"/>
        </w:rPr>
      </w:pPr>
      <w:r>
        <w:rPr>
          <w:rFonts w:ascii="Times New Roman" w:hAnsi="Times New Roman" w:cs="Times New Roman"/>
          <w:sz w:val="28"/>
        </w:rPr>
        <w:t>Р</w:t>
      </w:r>
      <w:r w:rsidR="00DE39DF">
        <w:rPr>
          <w:rFonts w:ascii="Times New Roman" w:hAnsi="Times New Roman" w:cs="Times New Roman"/>
          <w:sz w:val="28"/>
        </w:rPr>
        <w:t>исунок 1</w:t>
      </w:r>
      <w:r w:rsidR="00913322">
        <w:rPr>
          <w:rFonts w:ascii="Times New Roman" w:hAnsi="Times New Roman" w:cs="Times New Roman"/>
          <w:sz w:val="28"/>
        </w:rPr>
        <w:t>6</w:t>
      </w:r>
      <w:r>
        <w:rPr>
          <w:rFonts w:ascii="Times New Roman" w:hAnsi="Times New Roman" w:cs="Times New Roman"/>
          <w:sz w:val="28"/>
        </w:rPr>
        <w:t xml:space="preserve"> – Геометрия подшипника с эллиптическим рельефом</w:t>
      </w:r>
    </w:p>
    <w:p w14:paraId="6D425FC6" w14:textId="77777777" w:rsidR="00256F02" w:rsidRDefault="00256F02" w:rsidP="00B038C2">
      <w:pPr>
        <w:spacing w:after="0" w:line="360" w:lineRule="auto"/>
        <w:ind w:firstLine="709"/>
        <w:jc w:val="both"/>
        <w:rPr>
          <w:rFonts w:ascii="Times New Roman" w:hAnsi="Times New Roman" w:cs="Times New Roman"/>
          <w:sz w:val="28"/>
        </w:rPr>
      </w:pPr>
    </w:p>
    <w:p w14:paraId="2661205F" w14:textId="77777777" w:rsidR="0029694B" w:rsidRPr="0029694B" w:rsidRDefault="0029694B" w:rsidP="006D27A9">
      <w:pPr>
        <w:spacing w:after="0" w:line="360" w:lineRule="auto"/>
        <w:ind w:firstLine="709"/>
        <w:jc w:val="both"/>
        <w:rPr>
          <w:rFonts w:ascii="Times New Roman" w:hAnsi="Times New Roman" w:cs="Times New Roman"/>
          <w:sz w:val="28"/>
        </w:rPr>
      </w:pPr>
      <w:r w:rsidRPr="0029694B">
        <w:rPr>
          <w:rFonts w:ascii="Times New Roman" w:hAnsi="Times New Roman" w:cs="Times New Roman"/>
          <w:sz w:val="28"/>
        </w:rPr>
        <w:t>Результаты моделирования показывают, что эллипсоидальные углубления обеспечивают значительное повышение несущей способности подшипников скольжения за счет оптимизации распределения давления в масляном слое. Оптимальный рельеф позволяет увеличить подъемную силу подшипника на 42,7% и снизить коэффициент трения.</w:t>
      </w:r>
    </w:p>
    <w:p w14:paraId="7723B6A6" w14:textId="77777777" w:rsidR="0029694B" w:rsidRPr="00F01505" w:rsidRDefault="0029694B" w:rsidP="006D27A9">
      <w:pPr>
        <w:spacing w:after="0" w:line="360" w:lineRule="auto"/>
        <w:ind w:firstLine="709"/>
        <w:jc w:val="both"/>
        <w:rPr>
          <w:rFonts w:ascii="Times New Roman" w:hAnsi="Times New Roman" w:cs="Times New Roman"/>
          <w:sz w:val="28"/>
        </w:rPr>
      </w:pPr>
    </w:p>
    <w:p w14:paraId="3022EBDA" w14:textId="77777777" w:rsidR="003A2B2A" w:rsidRPr="009D6661" w:rsidRDefault="009D6661" w:rsidP="006D27A9">
      <w:pPr>
        <w:pStyle w:val="2"/>
        <w:ind w:firstLine="709"/>
        <w:rPr>
          <w:rFonts w:ascii="Times New Roman" w:hAnsi="Times New Roman" w:cs="Times New Roman"/>
          <w:b/>
          <w:color w:val="auto"/>
          <w:sz w:val="28"/>
          <w:szCs w:val="28"/>
        </w:rPr>
      </w:pPr>
      <w:bookmarkStart w:id="16" w:name="_Toc192425885"/>
      <w:r w:rsidRPr="009D6661">
        <w:rPr>
          <w:rFonts w:ascii="Times New Roman" w:hAnsi="Times New Roman" w:cs="Times New Roman"/>
          <w:b/>
          <w:color w:val="auto"/>
          <w:sz w:val="28"/>
          <w:szCs w:val="28"/>
        </w:rPr>
        <w:lastRenderedPageBreak/>
        <w:t xml:space="preserve">1.10 </w:t>
      </w:r>
      <w:r w:rsidR="003A2B2A" w:rsidRPr="009D6661">
        <w:rPr>
          <w:rFonts w:ascii="Times New Roman" w:hAnsi="Times New Roman" w:cs="Times New Roman"/>
          <w:b/>
          <w:color w:val="auto"/>
          <w:sz w:val="28"/>
          <w:szCs w:val="28"/>
        </w:rPr>
        <w:t>Выводы по</w:t>
      </w:r>
      <w:r w:rsidR="007326C8" w:rsidRPr="009D6661">
        <w:rPr>
          <w:rFonts w:ascii="Times New Roman" w:hAnsi="Times New Roman" w:cs="Times New Roman"/>
          <w:b/>
          <w:color w:val="auto"/>
          <w:sz w:val="28"/>
          <w:szCs w:val="28"/>
        </w:rPr>
        <w:t xml:space="preserve"> первой</w:t>
      </w:r>
      <w:r w:rsidR="003A2B2A" w:rsidRPr="009D6661">
        <w:rPr>
          <w:rFonts w:ascii="Times New Roman" w:hAnsi="Times New Roman" w:cs="Times New Roman"/>
          <w:b/>
          <w:color w:val="auto"/>
          <w:sz w:val="28"/>
          <w:szCs w:val="28"/>
        </w:rPr>
        <w:t xml:space="preserve"> главе</w:t>
      </w:r>
      <w:bookmarkEnd w:id="16"/>
      <w:r w:rsidR="003A2B2A" w:rsidRPr="009D6661">
        <w:rPr>
          <w:rFonts w:ascii="Times New Roman" w:hAnsi="Times New Roman" w:cs="Times New Roman"/>
          <w:b/>
          <w:color w:val="auto"/>
          <w:sz w:val="28"/>
          <w:szCs w:val="28"/>
        </w:rPr>
        <w:t xml:space="preserve"> </w:t>
      </w:r>
    </w:p>
    <w:p w14:paraId="46BED340" w14:textId="77777777" w:rsidR="00D90CCA" w:rsidRDefault="00D90CCA" w:rsidP="006D27A9">
      <w:pPr>
        <w:spacing w:after="0" w:line="360" w:lineRule="auto"/>
        <w:ind w:firstLine="709"/>
        <w:jc w:val="both"/>
      </w:pPr>
    </w:p>
    <w:p w14:paraId="21BB1BEA" w14:textId="77777777" w:rsidR="0029694B" w:rsidRPr="0029694B" w:rsidRDefault="0029694B" w:rsidP="006D27A9">
      <w:pPr>
        <w:spacing w:after="0" w:line="360" w:lineRule="auto"/>
        <w:ind w:firstLine="709"/>
        <w:jc w:val="both"/>
        <w:rPr>
          <w:rFonts w:ascii="Times New Roman" w:hAnsi="Times New Roman" w:cs="Times New Roman"/>
          <w:sz w:val="28"/>
        </w:rPr>
      </w:pPr>
      <w:r w:rsidRPr="0029694B">
        <w:rPr>
          <w:rFonts w:ascii="Times New Roman" w:hAnsi="Times New Roman" w:cs="Times New Roman"/>
          <w:sz w:val="28"/>
        </w:rPr>
        <w:t>В первой главе данной работы рассмотрены основные конструктивные особенности и принципы работы подшипников скольжения, используемых в питательных насосах. Проведен анализ их преимуществ по сравнению с подшипниками качения, что позволило обосновать целесообразность их применения в условиях повышенных нагрузок и длительной эксплуатации. Изучены конструкции опорных и упорных подшипников скольжения, способы подвода смазочного материала, а также режимы гидродинамической смазки.</w:t>
      </w:r>
    </w:p>
    <w:p w14:paraId="222A956F" w14:textId="77777777" w:rsidR="0029694B" w:rsidRPr="0029694B" w:rsidRDefault="0029694B" w:rsidP="0029694B">
      <w:pPr>
        <w:spacing w:after="0" w:line="360" w:lineRule="auto"/>
        <w:ind w:firstLine="709"/>
        <w:jc w:val="both"/>
        <w:rPr>
          <w:rFonts w:ascii="Times New Roman" w:hAnsi="Times New Roman" w:cs="Times New Roman"/>
          <w:sz w:val="28"/>
        </w:rPr>
      </w:pPr>
      <w:r w:rsidRPr="0029694B">
        <w:rPr>
          <w:rFonts w:ascii="Times New Roman" w:hAnsi="Times New Roman" w:cs="Times New Roman"/>
          <w:sz w:val="28"/>
        </w:rPr>
        <w:t>Особое внимание уделено нанесению рельефа на рабочие поверхности подшипников и его влиянию на эксплуатационные характеристики. Рассмотрены различные методы модификации поверхности вкладыша, включая геометрические структуры рельефа и способы их формирования. Анализ научных исследований показал, что нанесение регулярного микрорельефа, в частности эллипсоидальных углублений, способствует увеличению несущей способности подшипника, улучшению распределения смазки и снижению коэффициента трения.</w:t>
      </w:r>
    </w:p>
    <w:p w14:paraId="56B38A5B" w14:textId="77777777" w:rsidR="0029694B" w:rsidRPr="0029694B" w:rsidRDefault="0029694B" w:rsidP="0029694B">
      <w:pPr>
        <w:spacing w:after="0" w:line="360" w:lineRule="auto"/>
        <w:ind w:firstLine="709"/>
        <w:jc w:val="both"/>
        <w:rPr>
          <w:rFonts w:ascii="Times New Roman" w:hAnsi="Times New Roman" w:cs="Times New Roman"/>
          <w:sz w:val="28"/>
        </w:rPr>
      </w:pPr>
      <w:r w:rsidRPr="0029694B">
        <w:rPr>
          <w:rFonts w:ascii="Times New Roman" w:hAnsi="Times New Roman" w:cs="Times New Roman"/>
          <w:sz w:val="28"/>
        </w:rPr>
        <w:t>Эллипсоидальный рельеф формирует локальные зоны повышенного давления в смазочном слое, что усиливает гидродинамический эффект и снижает вероятность граничного трения. Кроме того, наличие углублений способствует удержанию смазочного материала, что особенно важно в момент запуска и при переменных режимах работы. В ходе анализа существующих исследований выявлено, что эллипсоидальные структуры рельефа оказывают положительное влияние на устойчивость масляного слоя и позволяют значительно повысить ресурс работы подшипников.</w:t>
      </w:r>
    </w:p>
    <w:p w14:paraId="40CFA664" w14:textId="77777777" w:rsidR="0029694B" w:rsidRPr="0029694B" w:rsidRDefault="0029694B" w:rsidP="0029694B">
      <w:pPr>
        <w:spacing w:after="0" w:line="360" w:lineRule="auto"/>
        <w:ind w:firstLine="709"/>
        <w:jc w:val="both"/>
        <w:rPr>
          <w:rFonts w:ascii="Times New Roman" w:hAnsi="Times New Roman" w:cs="Times New Roman"/>
          <w:sz w:val="28"/>
        </w:rPr>
      </w:pPr>
      <w:r>
        <w:rPr>
          <w:rFonts w:ascii="Times New Roman" w:hAnsi="Times New Roman" w:cs="Times New Roman"/>
          <w:sz w:val="28"/>
        </w:rPr>
        <w:t>В</w:t>
      </w:r>
      <w:r w:rsidRPr="0029694B">
        <w:rPr>
          <w:rFonts w:ascii="Times New Roman" w:hAnsi="Times New Roman" w:cs="Times New Roman"/>
          <w:sz w:val="28"/>
        </w:rPr>
        <w:t xml:space="preserve">ыбор оптимального рельефа поверхности является перспективным направлением для повышения эксплуатационной надежности подшипников скольжения в питательных насосах. В дальнейшем в работе будет проведен численный анализ влияния эллипсоидального рельефа на характеристики </w:t>
      </w:r>
      <w:r w:rsidRPr="0029694B">
        <w:rPr>
          <w:rFonts w:ascii="Times New Roman" w:hAnsi="Times New Roman" w:cs="Times New Roman"/>
          <w:sz w:val="28"/>
        </w:rPr>
        <w:lastRenderedPageBreak/>
        <w:t>подшипника, что позволит обосновать эффективность данного метода для улучшения рабочих параметров насосных агрегатов.</w:t>
      </w:r>
    </w:p>
    <w:p w14:paraId="792F224A" w14:textId="77777777" w:rsidR="005410FC" w:rsidRDefault="005410FC">
      <w:pPr>
        <w:rPr>
          <w:rFonts w:ascii="Times New Roman" w:hAnsi="Times New Roman" w:cs="Times New Roman"/>
          <w:b/>
          <w:sz w:val="28"/>
          <w:szCs w:val="28"/>
        </w:rPr>
      </w:pPr>
      <w:r>
        <w:rPr>
          <w:rFonts w:ascii="Times New Roman" w:hAnsi="Times New Roman" w:cs="Times New Roman"/>
          <w:b/>
          <w:sz w:val="28"/>
          <w:szCs w:val="28"/>
        </w:rPr>
        <w:br w:type="page"/>
      </w:r>
    </w:p>
    <w:p w14:paraId="20437A87" w14:textId="77777777" w:rsidR="00F74454" w:rsidRPr="009D6661" w:rsidRDefault="005410FC" w:rsidP="009D6661">
      <w:pPr>
        <w:pStyle w:val="1"/>
        <w:ind w:firstLine="709"/>
        <w:rPr>
          <w:rFonts w:ascii="Times New Roman" w:hAnsi="Times New Roman" w:cs="Times New Roman"/>
          <w:b/>
          <w:color w:val="auto"/>
          <w:sz w:val="28"/>
          <w:szCs w:val="28"/>
        </w:rPr>
      </w:pPr>
      <w:bookmarkStart w:id="17" w:name="_Toc192425886"/>
      <w:r w:rsidRPr="009D6661">
        <w:rPr>
          <w:rFonts w:ascii="Times New Roman" w:hAnsi="Times New Roman" w:cs="Times New Roman"/>
          <w:b/>
          <w:color w:val="auto"/>
          <w:sz w:val="28"/>
          <w:szCs w:val="28"/>
        </w:rPr>
        <w:lastRenderedPageBreak/>
        <w:t>2. Методология численного моделирования модифицированного подшипникового узла</w:t>
      </w:r>
      <w:bookmarkEnd w:id="17"/>
    </w:p>
    <w:p w14:paraId="57C05A71" w14:textId="77777777" w:rsidR="005410FC" w:rsidRDefault="005410FC" w:rsidP="00D870C4">
      <w:pPr>
        <w:spacing w:after="0"/>
        <w:ind w:firstLine="709"/>
        <w:rPr>
          <w:rFonts w:ascii="Times New Roman" w:eastAsiaTheme="majorEastAsia" w:hAnsi="Times New Roman" w:cs="Times New Roman"/>
          <w:b/>
          <w:sz w:val="28"/>
          <w:szCs w:val="28"/>
        </w:rPr>
      </w:pPr>
    </w:p>
    <w:p w14:paraId="095A933F" w14:textId="77777777" w:rsidR="005410FC" w:rsidRPr="009D6661" w:rsidRDefault="005410FC" w:rsidP="009D6661">
      <w:pPr>
        <w:pStyle w:val="2"/>
        <w:ind w:firstLine="709"/>
        <w:rPr>
          <w:rFonts w:ascii="Times New Roman" w:hAnsi="Times New Roman" w:cs="Times New Roman"/>
          <w:b/>
          <w:color w:val="auto"/>
          <w:sz w:val="28"/>
          <w:szCs w:val="28"/>
        </w:rPr>
      </w:pPr>
      <w:bookmarkStart w:id="18" w:name="_Toc192425887"/>
      <w:r w:rsidRPr="009D6661">
        <w:rPr>
          <w:rFonts w:ascii="Times New Roman" w:hAnsi="Times New Roman" w:cs="Times New Roman"/>
          <w:b/>
          <w:color w:val="auto"/>
          <w:sz w:val="28"/>
          <w:szCs w:val="28"/>
        </w:rPr>
        <w:t xml:space="preserve">2.1 </w:t>
      </w:r>
      <w:r w:rsidR="002A1CF1" w:rsidRPr="009D6661">
        <w:rPr>
          <w:rFonts w:ascii="Times New Roman" w:hAnsi="Times New Roman" w:cs="Times New Roman"/>
          <w:b/>
          <w:color w:val="auto"/>
          <w:sz w:val="28"/>
          <w:szCs w:val="28"/>
        </w:rPr>
        <w:t>Уравнение Рейнольдса и его безразмеризация</w:t>
      </w:r>
      <w:bookmarkEnd w:id="18"/>
    </w:p>
    <w:p w14:paraId="72CF8477" w14:textId="77777777" w:rsidR="005410FC" w:rsidRDefault="005410FC" w:rsidP="00D870C4">
      <w:pPr>
        <w:spacing w:after="0"/>
        <w:ind w:firstLine="709"/>
        <w:rPr>
          <w:rFonts w:ascii="Times New Roman" w:eastAsiaTheme="majorEastAsia" w:hAnsi="Times New Roman" w:cs="Times New Roman"/>
          <w:b/>
          <w:sz w:val="28"/>
          <w:szCs w:val="28"/>
        </w:rPr>
      </w:pPr>
    </w:p>
    <w:p w14:paraId="1E19CC5B" w14:textId="77777777" w:rsidR="00D870C4" w:rsidRPr="0093739A" w:rsidRDefault="00A5036F" w:rsidP="00D870C4">
      <w:pPr>
        <w:spacing w:after="0" w:line="360" w:lineRule="auto"/>
        <w:ind w:firstLine="709"/>
        <w:jc w:val="both"/>
        <w:rPr>
          <w:rFonts w:ascii="Times New Roman" w:eastAsiaTheme="majorEastAsia" w:hAnsi="Times New Roman" w:cs="Times New Roman"/>
          <w:bCs/>
          <w:sz w:val="28"/>
          <w:szCs w:val="28"/>
        </w:rPr>
      </w:pPr>
      <w:r w:rsidRPr="00A5036F">
        <w:rPr>
          <w:rFonts w:ascii="Times New Roman" w:eastAsiaTheme="majorEastAsia" w:hAnsi="Times New Roman" w:cs="Times New Roman"/>
          <w:bCs/>
          <w:sz w:val="28"/>
          <w:szCs w:val="28"/>
        </w:rPr>
        <w:t xml:space="preserve">Основу исследования работы подшипников скольжения составляет уравнение Рейнольдса, полученное в приближении тонкой смазочной плёнки из уравнений Навье–Стокса. При допущении, что расстояние между валом и </w:t>
      </w:r>
      <w:r w:rsidR="0093739A">
        <w:rPr>
          <w:rFonts w:ascii="Times New Roman" w:eastAsiaTheme="majorEastAsia" w:hAnsi="Times New Roman" w:cs="Times New Roman"/>
          <w:bCs/>
          <w:sz w:val="28"/>
          <w:szCs w:val="28"/>
        </w:rPr>
        <w:t>корпусом</w:t>
      </w:r>
      <w:r w:rsidRPr="00A5036F">
        <w:rPr>
          <w:rFonts w:ascii="Times New Roman" w:eastAsiaTheme="majorEastAsia" w:hAnsi="Times New Roman" w:cs="Times New Roman"/>
          <w:bCs/>
          <w:sz w:val="28"/>
          <w:szCs w:val="28"/>
        </w:rPr>
        <w:t xml:space="preserve"> существенно меньше характерных размеров подшипника по окружному и осевому направлениям, распределение давления</w:t>
      </w:r>
      <w:r>
        <w:rPr>
          <w:rFonts w:ascii="Times New Roman" w:eastAsiaTheme="majorEastAsia" w:hAnsi="Times New Roman" w:cs="Times New Roman"/>
          <w:bCs/>
          <w:sz w:val="28"/>
          <w:szCs w:val="28"/>
        </w:rPr>
        <w:t xml:space="preserve"> </w:t>
      </w:r>
      <w:r w:rsidRPr="00A5036F">
        <w:rPr>
          <w:rFonts w:ascii="Times New Roman" w:eastAsiaTheme="majorEastAsia" w:hAnsi="Times New Roman" w:cs="Times New Roman"/>
          <w:bCs/>
          <w:position w:val="-12"/>
          <w:sz w:val="28"/>
          <w:szCs w:val="28"/>
        </w:rPr>
        <w:object w:dxaOrig="820" w:dyaOrig="360" w14:anchorId="1529D3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18pt" o:ole="">
            <v:imagedata r:id="rId29" o:title=""/>
          </v:shape>
          <o:OLEObject Type="Embed" ProgID="Equation.DSMT4" ShapeID="_x0000_i1025" DrawAspect="Content" ObjectID="_1809004765" r:id="rId30"/>
        </w:object>
      </w:r>
      <w:r w:rsidR="0093739A">
        <w:rPr>
          <w:rFonts w:ascii="Times New Roman" w:eastAsiaTheme="majorEastAsia" w:hAnsi="Times New Roman" w:cs="Times New Roman"/>
          <w:bCs/>
          <w:sz w:val="28"/>
          <w:szCs w:val="28"/>
        </w:rPr>
        <w:t xml:space="preserve"> </w:t>
      </w:r>
      <w:r>
        <w:rPr>
          <w:rFonts w:ascii="Times New Roman" w:eastAsiaTheme="majorEastAsia" w:hAnsi="Times New Roman" w:cs="Times New Roman"/>
          <w:bCs/>
          <w:sz w:val="28"/>
          <w:szCs w:val="28"/>
        </w:rPr>
        <w:t xml:space="preserve">в смазочном слое толщиной </w:t>
      </w:r>
      <w:r w:rsidRPr="00A5036F">
        <w:rPr>
          <w:rFonts w:ascii="Times New Roman" w:eastAsiaTheme="majorEastAsia" w:hAnsi="Times New Roman" w:cs="Times New Roman"/>
          <w:bCs/>
          <w:position w:val="-12"/>
          <w:sz w:val="28"/>
          <w:szCs w:val="28"/>
        </w:rPr>
        <w:object w:dxaOrig="780" w:dyaOrig="360" w14:anchorId="00956545">
          <v:shape id="_x0000_i1026" type="#_x0000_t75" style="width:39pt;height:18pt" o:ole="">
            <v:imagedata r:id="rId31" o:title=""/>
          </v:shape>
          <o:OLEObject Type="Embed" ProgID="Equation.DSMT4" ShapeID="_x0000_i1026" DrawAspect="Content" ObjectID="_1809004766" r:id="rId32"/>
        </w:object>
      </w:r>
      <w:r w:rsidRPr="00A5036F">
        <w:rPr>
          <w:rFonts w:ascii="Times New Roman" w:eastAsiaTheme="majorEastAsia" w:hAnsi="Times New Roman" w:cs="Times New Roman"/>
          <w:bCs/>
          <w:sz w:val="28"/>
          <w:szCs w:val="28"/>
        </w:rPr>
        <w:t xml:space="preserve"> описывается следующим уравнением</w:t>
      </w:r>
      <w:r w:rsidR="00917564">
        <w:rPr>
          <w:rFonts w:ascii="Times New Roman" w:eastAsiaTheme="majorEastAsia" w:hAnsi="Times New Roman" w:cs="Times New Roman"/>
          <w:bCs/>
          <w:sz w:val="28"/>
          <w:szCs w:val="28"/>
        </w:rPr>
        <w:t xml:space="preserve"> </w:t>
      </w:r>
      <w:r w:rsidR="00917564" w:rsidRPr="00917564">
        <w:rPr>
          <w:rFonts w:ascii="Times New Roman" w:eastAsiaTheme="majorEastAsia" w:hAnsi="Times New Roman" w:cs="Times New Roman"/>
          <w:bCs/>
          <w:sz w:val="28"/>
          <w:szCs w:val="28"/>
        </w:rPr>
        <w:t>[17]</w:t>
      </w:r>
      <w:r w:rsidRPr="00A5036F">
        <w:rPr>
          <w:rFonts w:ascii="Times New Roman" w:eastAsiaTheme="majorEastAsia" w:hAnsi="Times New Roman" w:cs="Times New Roman"/>
          <w:bCs/>
          <w:sz w:val="28"/>
          <w:szCs w:val="28"/>
        </w:rPr>
        <w:t>:</w:t>
      </w:r>
    </w:p>
    <w:p w14:paraId="5EC1941A" w14:textId="77777777" w:rsidR="00A5036F" w:rsidRPr="0093739A" w:rsidRDefault="00A5036F" w:rsidP="00D870C4">
      <w:pPr>
        <w:spacing w:after="0" w:line="360" w:lineRule="auto"/>
        <w:ind w:firstLine="709"/>
        <w:jc w:val="both"/>
        <w:rPr>
          <w:rFonts w:ascii="Times New Roman" w:eastAsiaTheme="majorEastAsia" w:hAnsi="Times New Roman" w:cs="Times New Roman"/>
          <w:bCs/>
          <w:sz w:val="28"/>
          <w:szCs w:val="28"/>
        </w:rPr>
      </w:pPr>
    </w:p>
    <w:p w14:paraId="435B8981" w14:textId="77777777" w:rsidR="005410FC" w:rsidRDefault="00D76FBB" w:rsidP="00D870C4">
      <w:pPr>
        <w:pStyle w:val="MTDisplayEquation"/>
        <w:jc w:val="both"/>
        <w:rPr>
          <w:b w:val="0"/>
          <w:bCs/>
        </w:rPr>
      </w:pPr>
      <w:r w:rsidRPr="00D76FBB">
        <w:rPr>
          <w:position w:val="-32"/>
        </w:rPr>
        <w:object w:dxaOrig="3879" w:dyaOrig="780" w14:anchorId="7E5AB818">
          <v:shape id="_x0000_i1027" type="#_x0000_t75" style="width:194.25pt;height:39pt" o:ole="">
            <v:imagedata r:id="rId33" o:title=""/>
          </v:shape>
          <o:OLEObject Type="Embed" ProgID="Equation.DSMT4" ShapeID="_x0000_i1027" DrawAspect="Content" ObjectID="_1809004767" r:id="rId34"/>
        </w:object>
      </w:r>
      <w:r w:rsidR="00A40E28" w:rsidRPr="00F01505">
        <w:t>,</w:t>
      </w:r>
      <w:r w:rsidR="00D870C4">
        <w:tab/>
      </w:r>
      <w:r w:rsidR="00D870C4">
        <w:tab/>
      </w:r>
      <w:r w:rsidR="00D870C4">
        <w:rPr>
          <w:b w:val="0"/>
          <w:bCs/>
        </w:rPr>
        <w:t>(2.1)</w:t>
      </w:r>
    </w:p>
    <w:p w14:paraId="29B6EE76" w14:textId="77777777" w:rsidR="00D870C4" w:rsidRPr="00F01505" w:rsidRDefault="00D870C4" w:rsidP="00D870C4"/>
    <w:p w14:paraId="69E6DB1D" w14:textId="77777777" w:rsidR="00A5036F" w:rsidRDefault="00A5036F" w:rsidP="00D870C4">
      <w:pPr>
        <w:rPr>
          <w:rFonts w:ascii="Times New Roman" w:hAnsi="Times New Roman" w:cs="Times New Roman"/>
          <w:sz w:val="28"/>
          <w:szCs w:val="28"/>
        </w:rPr>
      </w:pPr>
      <w:r>
        <w:rPr>
          <w:rFonts w:ascii="Times New Roman" w:hAnsi="Times New Roman" w:cs="Times New Roman"/>
          <w:sz w:val="28"/>
          <w:szCs w:val="28"/>
        </w:rPr>
        <w:t xml:space="preserve">где </w:t>
      </w:r>
      <w:r w:rsidRPr="00A5036F">
        <w:rPr>
          <w:rFonts w:ascii="Times New Roman" w:hAnsi="Times New Roman" w:cs="Times New Roman"/>
          <w:position w:val="-6"/>
          <w:sz w:val="28"/>
          <w:szCs w:val="28"/>
        </w:rPr>
        <w:object w:dxaOrig="220" w:dyaOrig="240" w14:anchorId="79555B1D">
          <v:shape id="_x0000_i1028" type="#_x0000_t75" style="width:11.25pt;height:12pt" o:ole="">
            <v:imagedata r:id="rId35" o:title=""/>
          </v:shape>
          <o:OLEObject Type="Embed" ProgID="Equation.DSMT4" ShapeID="_x0000_i1028" DrawAspect="Content" ObjectID="_1809004768" r:id="rId36"/>
        </w:object>
      </w:r>
      <w:r w:rsidRPr="00A5036F">
        <w:rPr>
          <w:rFonts w:ascii="Times New Roman" w:hAnsi="Times New Roman" w:cs="Times New Roman"/>
          <w:sz w:val="28"/>
          <w:szCs w:val="28"/>
        </w:rPr>
        <w:t>— координата вдоль окружности подшипника (окружное направление)</w:t>
      </w:r>
      <w:r>
        <w:rPr>
          <w:rFonts w:ascii="Times New Roman" w:hAnsi="Times New Roman" w:cs="Times New Roman"/>
          <w:sz w:val="28"/>
          <w:szCs w:val="28"/>
        </w:rPr>
        <w:t>;</w:t>
      </w:r>
    </w:p>
    <w:p w14:paraId="5870D4DB" w14:textId="77777777" w:rsidR="00A5036F" w:rsidRDefault="00A5036F" w:rsidP="00A5036F">
      <w:pPr>
        <w:ind w:firstLine="426"/>
        <w:rPr>
          <w:rFonts w:ascii="Times New Roman" w:hAnsi="Times New Roman" w:cs="Times New Roman"/>
          <w:sz w:val="28"/>
          <w:szCs w:val="28"/>
        </w:rPr>
      </w:pP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sidRPr="00A5036F">
        <w:rPr>
          <w:rFonts w:ascii="Times New Roman" w:hAnsi="Times New Roman" w:cs="Times New Roman"/>
          <w:position w:val="-4"/>
          <w:sz w:val="28"/>
          <w:szCs w:val="28"/>
        </w:rPr>
        <w:object w:dxaOrig="200" w:dyaOrig="220" w14:anchorId="5A957094">
          <v:shape id="_x0000_i1029" type="#_x0000_t75" style="width:9.75pt;height:11.25pt" o:ole="">
            <v:imagedata r:id="rId37" o:title=""/>
          </v:shape>
          <o:OLEObject Type="Embed" ProgID="Equation.DSMT4" ShapeID="_x0000_i1029" DrawAspect="Content" ObjectID="_1809004769" r:id="rId38"/>
        </w:object>
      </w:r>
      <w:r w:rsidRPr="00A5036F">
        <w:rPr>
          <w:rFonts w:ascii="Times New Roman" w:hAnsi="Times New Roman" w:cs="Times New Roman"/>
          <w:sz w:val="28"/>
          <w:szCs w:val="28"/>
        </w:rPr>
        <w:t xml:space="preserve"> — координата вдоль оси подшипника (осевое направление)</w:t>
      </w:r>
      <w:r>
        <w:rPr>
          <w:rFonts w:ascii="Times New Roman" w:hAnsi="Times New Roman" w:cs="Times New Roman"/>
          <w:sz w:val="28"/>
          <w:szCs w:val="28"/>
        </w:rPr>
        <w:t>;</w:t>
      </w:r>
    </w:p>
    <w:p w14:paraId="7BA2AFEB" w14:textId="77777777" w:rsidR="00A5036F" w:rsidRDefault="00A5036F" w:rsidP="00A5036F">
      <w:pPr>
        <w:ind w:firstLine="426"/>
        <w:rPr>
          <w:rFonts w:ascii="Times New Roman" w:eastAsiaTheme="majorEastAsia" w:hAnsi="Times New Roman" w:cs="Times New Roman"/>
          <w:bCs/>
          <w:sz w:val="28"/>
          <w:szCs w:val="28"/>
        </w:rPr>
      </w:pPr>
      <w:r w:rsidRPr="00A5036F">
        <w:rPr>
          <w:rFonts w:ascii="Times New Roman" w:eastAsiaTheme="majorEastAsia" w:hAnsi="Times New Roman" w:cs="Times New Roman"/>
          <w:bCs/>
          <w:position w:val="-12"/>
          <w:sz w:val="28"/>
          <w:szCs w:val="28"/>
        </w:rPr>
        <w:object w:dxaOrig="780" w:dyaOrig="360" w14:anchorId="320CC026">
          <v:shape id="_x0000_i1030" type="#_x0000_t75" style="width:39pt;height:18pt" o:ole="">
            <v:imagedata r:id="rId31" o:title=""/>
          </v:shape>
          <o:OLEObject Type="Embed" ProgID="Equation.DSMT4" ShapeID="_x0000_i1030" DrawAspect="Content" ObjectID="_1809004770" r:id="rId39"/>
        </w:object>
      </w:r>
      <w:r>
        <w:rPr>
          <w:rFonts w:ascii="Times New Roman" w:eastAsiaTheme="majorEastAsia" w:hAnsi="Times New Roman" w:cs="Times New Roman"/>
          <w:bCs/>
          <w:sz w:val="28"/>
          <w:szCs w:val="28"/>
        </w:rPr>
        <w:t xml:space="preserve"> </w:t>
      </w:r>
      <w:r w:rsidRPr="00A5036F">
        <w:rPr>
          <w:rFonts w:ascii="Times New Roman" w:eastAsiaTheme="majorEastAsia" w:hAnsi="Times New Roman" w:cs="Times New Roman"/>
          <w:bCs/>
          <w:sz w:val="28"/>
          <w:szCs w:val="28"/>
        </w:rPr>
        <w:t>— толщина смазочного слоя (зазор) между валом и вкладышем, м</w:t>
      </w:r>
      <w:r>
        <w:rPr>
          <w:rFonts w:ascii="Times New Roman" w:eastAsiaTheme="majorEastAsia" w:hAnsi="Times New Roman" w:cs="Times New Roman"/>
          <w:bCs/>
          <w:sz w:val="28"/>
          <w:szCs w:val="28"/>
        </w:rPr>
        <w:t>;</w:t>
      </w:r>
    </w:p>
    <w:p w14:paraId="2B43CCD3" w14:textId="77777777" w:rsidR="00A5036F" w:rsidRDefault="00A5036F" w:rsidP="00A5036F">
      <w:pPr>
        <w:ind w:firstLine="426"/>
        <w:rPr>
          <w:rFonts w:ascii="Times New Roman" w:eastAsiaTheme="majorEastAsia" w:hAnsi="Times New Roman" w:cs="Times New Roman"/>
          <w:bCs/>
          <w:sz w:val="28"/>
          <w:szCs w:val="28"/>
        </w:rPr>
      </w:pPr>
      <w:r w:rsidRPr="00A5036F">
        <w:rPr>
          <w:rFonts w:ascii="Times New Roman" w:eastAsiaTheme="majorEastAsia" w:hAnsi="Times New Roman" w:cs="Times New Roman"/>
          <w:bCs/>
          <w:position w:val="-12"/>
          <w:sz w:val="28"/>
          <w:szCs w:val="28"/>
        </w:rPr>
        <w:object w:dxaOrig="820" w:dyaOrig="360" w14:anchorId="2E34383D">
          <v:shape id="_x0000_i1031" type="#_x0000_t75" style="width:41.25pt;height:18pt" o:ole="">
            <v:imagedata r:id="rId29" o:title=""/>
          </v:shape>
          <o:OLEObject Type="Embed" ProgID="Equation.DSMT4" ShapeID="_x0000_i1031" DrawAspect="Content" ObjectID="_1809004771" r:id="rId40"/>
        </w:object>
      </w:r>
      <w:r>
        <w:rPr>
          <w:rFonts w:ascii="Times New Roman" w:eastAsiaTheme="majorEastAsia" w:hAnsi="Times New Roman" w:cs="Times New Roman"/>
          <w:bCs/>
          <w:sz w:val="28"/>
          <w:szCs w:val="28"/>
        </w:rPr>
        <w:t xml:space="preserve"> </w:t>
      </w:r>
      <w:r w:rsidRPr="00A5036F">
        <w:rPr>
          <w:rFonts w:ascii="Times New Roman" w:eastAsiaTheme="majorEastAsia" w:hAnsi="Times New Roman" w:cs="Times New Roman"/>
          <w:bCs/>
          <w:sz w:val="28"/>
          <w:szCs w:val="28"/>
        </w:rPr>
        <w:t>— давление в смазочной плёнке, Па</w:t>
      </w:r>
      <w:r>
        <w:rPr>
          <w:rFonts w:ascii="Times New Roman" w:eastAsiaTheme="majorEastAsia" w:hAnsi="Times New Roman" w:cs="Times New Roman"/>
          <w:bCs/>
          <w:sz w:val="28"/>
          <w:szCs w:val="28"/>
        </w:rPr>
        <w:t>;</w:t>
      </w:r>
    </w:p>
    <w:p w14:paraId="63157744" w14:textId="77777777" w:rsidR="00A5036F" w:rsidRDefault="00A5036F" w:rsidP="00A5036F">
      <w:pPr>
        <w:ind w:firstLine="426"/>
        <w:rPr>
          <w:rFonts w:ascii="Times New Roman" w:eastAsiaTheme="majorEastAsia" w:hAnsi="Times New Roman" w:cs="Times New Roman"/>
          <w:bCs/>
          <w:sz w:val="28"/>
          <w:szCs w:val="28"/>
        </w:rPr>
      </w:pPr>
      <w:r w:rsidRPr="00A5036F">
        <w:rPr>
          <w:rFonts w:ascii="Times New Roman" w:eastAsiaTheme="majorEastAsia" w:hAnsi="Times New Roman" w:cs="Times New Roman"/>
          <w:bCs/>
          <w:position w:val="-10"/>
          <w:sz w:val="28"/>
          <w:szCs w:val="28"/>
        </w:rPr>
        <w:object w:dxaOrig="220" w:dyaOrig="279" w14:anchorId="245E4C1C">
          <v:shape id="_x0000_i1032" type="#_x0000_t75" style="width:11.25pt;height:14.25pt" o:ole="">
            <v:imagedata r:id="rId41" o:title=""/>
          </v:shape>
          <o:OLEObject Type="Embed" ProgID="Equation.DSMT4" ShapeID="_x0000_i1032" DrawAspect="Content" ObjectID="_1809004772" r:id="rId42"/>
        </w:object>
      </w:r>
      <w:r w:rsidR="00F21A2E" w:rsidRPr="00F21A2E">
        <w:rPr>
          <w:rFonts w:ascii="Times New Roman" w:eastAsiaTheme="majorEastAsia" w:hAnsi="Times New Roman" w:cs="Times New Roman"/>
          <w:bCs/>
          <w:sz w:val="28"/>
          <w:szCs w:val="28"/>
        </w:rPr>
        <w:t xml:space="preserve"> </w:t>
      </w:r>
      <w:r w:rsidRPr="00A5036F">
        <w:rPr>
          <w:rFonts w:ascii="Times New Roman" w:eastAsiaTheme="majorEastAsia" w:hAnsi="Times New Roman" w:cs="Times New Roman"/>
          <w:bCs/>
          <w:sz w:val="28"/>
          <w:szCs w:val="28"/>
        </w:rPr>
        <w:t>— динамическая вязкость смазки, Па·с</w:t>
      </w:r>
      <w:r w:rsidR="00F21A2E">
        <w:rPr>
          <w:rFonts w:ascii="Times New Roman" w:eastAsiaTheme="majorEastAsia" w:hAnsi="Times New Roman" w:cs="Times New Roman"/>
          <w:bCs/>
          <w:sz w:val="28"/>
          <w:szCs w:val="28"/>
        </w:rPr>
        <w:t>;</w:t>
      </w:r>
    </w:p>
    <w:p w14:paraId="498D69E2" w14:textId="77777777" w:rsidR="00F21A2E" w:rsidRDefault="00F21A2E" w:rsidP="00A5036F">
      <w:pPr>
        <w:ind w:firstLine="426"/>
        <w:rPr>
          <w:rFonts w:ascii="Times New Roman" w:eastAsiaTheme="majorEastAsia" w:hAnsi="Times New Roman" w:cs="Times New Roman"/>
          <w:bCs/>
          <w:sz w:val="28"/>
          <w:szCs w:val="28"/>
        </w:rPr>
      </w:pPr>
      <w:r w:rsidRPr="00F21A2E">
        <w:rPr>
          <w:rFonts w:ascii="Times New Roman" w:eastAsiaTheme="majorEastAsia" w:hAnsi="Times New Roman" w:cs="Times New Roman"/>
          <w:bCs/>
          <w:position w:val="-6"/>
          <w:sz w:val="28"/>
          <w:szCs w:val="28"/>
        </w:rPr>
        <w:object w:dxaOrig="279" w:dyaOrig="300" w14:anchorId="509AA0BE">
          <v:shape id="_x0000_i1033" type="#_x0000_t75" style="width:14.25pt;height:15pt" o:ole="">
            <v:imagedata r:id="rId43" o:title=""/>
          </v:shape>
          <o:OLEObject Type="Embed" ProgID="Equation.DSMT4" ShapeID="_x0000_i1033" DrawAspect="Content" ObjectID="_1809004773" r:id="rId44"/>
        </w:object>
      </w:r>
      <w:r w:rsidRPr="00F21A2E">
        <w:rPr>
          <w:rFonts w:ascii="Times New Roman" w:eastAsiaTheme="majorEastAsia" w:hAnsi="Times New Roman" w:cs="Times New Roman"/>
          <w:bCs/>
          <w:sz w:val="28"/>
          <w:szCs w:val="28"/>
        </w:rPr>
        <w:t>— линейная скорость вращающейся поверхности вала, м/с</w:t>
      </w:r>
      <w:r>
        <w:rPr>
          <w:rFonts w:ascii="Times New Roman" w:eastAsiaTheme="majorEastAsia" w:hAnsi="Times New Roman" w:cs="Times New Roman"/>
          <w:bCs/>
          <w:sz w:val="28"/>
          <w:szCs w:val="28"/>
        </w:rPr>
        <w:t>.</w:t>
      </w:r>
    </w:p>
    <w:p w14:paraId="5123D872" w14:textId="77777777" w:rsidR="00F21A2E" w:rsidRDefault="00F21A2E" w:rsidP="00F21A2E">
      <w:pPr>
        <w:spacing w:after="0" w:line="360" w:lineRule="auto"/>
        <w:ind w:firstLine="709"/>
        <w:jc w:val="both"/>
        <w:rPr>
          <w:rFonts w:ascii="Times New Roman" w:eastAsiaTheme="majorEastAsia" w:hAnsi="Times New Roman" w:cs="Times New Roman"/>
          <w:bCs/>
          <w:sz w:val="28"/>
          <w:szCs w:val="28"/>
        </w:rPr>
      </w:pPr>
      <w:r w:rsidRPr="00F21A2E">
        <w:rPr>
          <w:rFonts w:ascii="Times New Roman" w:eastAsiaTheme="majorEastAsia" w:hAnsi="Times New Roman" w:cs="Times New Roman"/>
          <w:bCs/>
          <w:sz w:val="28"/>
          <w:szCs w:val="28"/>
        </w:rPr>
        <w:t>Для упрощения численного решения и уменьшения числа параметров в уравнении Рейнольдса традиционно выполняют переход к безразмерным переменным.</w:t>
      </w:r>
      <w:r>
        <w:rPr>
          <w:rFonts w:ascii="Times New Roman" w:eastAsiaTheme="majorEastAsia" w:hAnsi="Times New Roman" w:cs="Times New Roman"/>
          <w:bCs/>
          <w:sz w:val="28"/>
          <w:szCs w:val="28"/>
        </w:rPr>
        <w:t xml:space="preserve"> Это позволяет с</w:t>
      </w:r>
      <w:r w:rsidRPr="00F21A2E">
        <w:rPr>
          <w:rFonts w:ascii="Times New Roman" w:eastAsiaTheme="majorEastAsia" w:hAnsi="Times New Roman" w:cs="Times New Roman"/>
          <w:bCs/>
          <w:sz w:val="28"/>
          <w:szCs w:val="28"/>
        </w:rPr>
        <w:t>вести к минимуму влияние абсолютных величин</w:t>
      </w:r>
      <w:r>
        <w:rPr>
          <w:rFonts w:ascii="Times New Roman" w:eastAsiaTheme="majorEastAsia" w:hAnsi="Times New Roman" w:cs="Times New Roman"/>
          <w:bCs/>
          <w:sz w:val="28"/>
          <w:szCs w:val="28"/>
        </w:rPr>
        <w:t xml:space="preserve"> </w:t>
      </w:r>
      <w:r w:rsidRPr="00F21A2E">
        <w:rPr>
          <w:rFonts w:ascii="Times New Roman" w:eastAsiaTheme="majorEastAsia" w:hAnsi="Times New Roman" w:cs="Times New Roman"/>
          <w:bCs/>
          <w:sz w:val="28"/>
          <w:szCs w:val="28"/>
        </w:rPr>
        <w:t>и сосредоточиться на их отношениях</w:t>
      </w:r>
      <w:r>
        <w:rPr>
          <w:rFonts w:ascii="Times New Roman" w:eastAsiaTheme="majorEastAsia" w:hAnsi="Times New Roman" w:cs="Times New Roman"/>
          <w:bCs/>
          <w:sz w:val="28"/>
          <w:szCs w:val="28"/>
        </w:rPr>
        <w:t>, а также с</w:t>
      </w:r>
      <w:r w:rsidRPr="00F21A2E">
        <w:rPr>
          <w:rFonts w:ascii="Times New Roman" w:eastAsiaTheme="majorEastAsia" w:hAnsi="Times New Roman" w:cs="Times New Roman"/>
          <w:bCs/>
          <w:sz w:val="28"/>
          <w:szCs w:val="28"/>
        </w:rPr>
        <w:t>ократить количество независимых параметров</w:t>
      </w:r>
      <w:r>
        <w:rPr>
          <w:rFonts w:ascii="Times New Roman" w:eastAsiaTheme="majorEastAsia" w:hAnsi="Times New Roman" w:cs="Times New Roman"/>
          <w:bCs/>
          <w:sz w:val="28"/>
          <w:szCs w:val="28"/>
        </w:rPr>
        <w:t xml:space="preserve"> и п</w:t>
      </w:r>
      <w:r w:rsidRPr="00F21A2E">
        <w:rPr>
          <w:rFonts w:ascii="Times New Roman" w:eastAsiaTheme="majorEastAsia" w:hAnsi="Times New Roman" w:cs="Times New Roman"/>
          <w:bCs/>
          <w:sz w:val="28"/>
          <w:szCs w:val="28"/>
        </w:rPr>
        <w:t>овысить устойчивость и универсальность численных алгоритмов</w:t>
      </w:r>
      <w:r w:rsidR="00097426">
        <w:rPr>
          <w:rFonts w:ascii="Times New Roman" w:eastAsiaTheme="majorEastAsia" w:hAnsi="Times New Roman" w:cs="Times New Roman"/>
          <w:bCs/>
          <w:sz w:val="28"/>
          <w:szCs w:val="28"/>
        </w:rPr>
        <w:t>.</w:t>
      </w:r>
    </w:p>
    <w:p w14:paraId="673362FB" w14:textId="77777777" w:rsidR="00F21A2E" w:rsidRDefault="00097426" w:rsidP="00A5036F">
      <w:pPr>
        <w:ind w:firstLine="426"/>
        <w:rPr>
          <w:rFonts w:ascii="Times New Roman" w:eastAsiaTheme="majorEastAsia" w:hAnsi="Times New Roman" w:cs="Times New Roman"/>
          <w:bCs/>
          <w:sz w:val="28"/>
          <w:szCs w:val="28"/>
        </w:rPr>
      </w:pPr>
      <w:r w:rsidRPr="00097426">
        <w:rPr>
          <w:rFonts w:ascii="Times New Roman" w:eastAsiaTheme="majorEastAsia" w:hAnsi="Times New Roman" w:cs="Times New Roman"/>
          <w:bCs/>
          <w:sz w:val="28"/>
          <w:szCs w:val="28"/>
        </w:rPr>
        <w:t>Введём следующие масштабные соотношения:</w:t>
      </w:r>
    </w:p>
    <w:p w14:paraId="396921A8" w14:textId="77777777" w:rsidR="00097426" w:rsidRDefault="00097426" w:rsidP="00A5036F">
      <w:pPr>
        <w:ind w:firstLine="426"/>
        <w:rPr>
          <w:rFonts w:ascii="Times New Roman" w:eastAsiaTheme="majorEastAsia" w:hAnsi="Times New Roman" w:cs="Times New Roman"/>
          <w:bCs/>
          <w:sz w:val="28"/>
          <w:szCs w:val="28"/>
        </w:rPr>
      </w:pPr>
    </w:p>
    <w:p w14:paraId="113D0825" w14:textId="77777777" w:rsidR="00097426" w:rsidRPr="00F01505" w:rsidRDefault="00097426" w:rsidP="00A5036F">
      <w:pPr>
        <w:ind w:firstLine="426"/>
        <w:rPr>
          <w:rFonts w:ascii="Times New Roman" w:eastAsiaTheme="majorEastAsia" w:hAnsi="Times New Roman" w:cs="Times New Roman"/>
          <w:bCs/>
          <w:sz w:val="28"/>
          <w:szCs w:val="28"/>
        </w:rPr>
      </w:pPr>
      <w:r w:rsidRPr="00097426">
        <w:rPr>
          <w:rFonts w:ascii="Times New Roman" w:eastAsiaTheme="majorEastAsia" w:hAnsi="Times New Roman" w:cs="Times New Roman"/>
          <w:bCs/>
          <w:position w:val="-26"/>
          <w:sz w:val="28"/>
          <w:szCs w:val="28"/>
        </w:rPr>
        <w:object w:dxaOrig="740" w:dyaOrig="700" w14:anchorId="5715794E">
          <v:shape id="_x0000_i1034" type="#_x0000_t75" style="width:36.75pt;height:35.25pt" o:ole="">
            <v:imagedata r:id="rId45" o:title=""/>
          </v:shape>
          <o:OLEObject Type="Embed" ProgID="Equation.DSMT4" ShapeID="_x0000_i1034" DrawAspect="Content" ObjectID="_1809004774" r:id="rId46"/>
        </w:object>
      </w:r>
      <w:r w:rsidRPr="00F01505">
        <w:rPr>
          <w:rFonts w:ascii="Times New Roman" w:eastAsiaTheme="majorEastAsia" w:hAnsi="Times New Roman" w:cs="Times New Roman"/>
          <w:bCs/>
          <w:sz w:val="28"/>
          <w:szCs w:val="28"/>
        </w:rPr>
        <w:t xml:space="preserve">, </w:t>
      </w:r>
      <w:r w:rsidRPr="00097426">
        <w:rPr>
          <w:rFonts w:ascii="Times New Roman" w:eastAsiaTheme="majorEastAsia" w:hAnsi="Times New Roman" w:cs="Times New Roman"/>
          <w:bCs/>
          <w:position w:val="-26"/>
          <w:sz w:val="28"/>
          <w:szCs w:val="28"/>
          <w:lang w:val="en-US"/>
        </w:rPr>
        <w:object w:dxaOrig="859" w:dyaOrig="700" w14:anchorId="6DDB8ED5">
          <v:shape id="_x0000_i1035" type="#_x0000_t75" style="width:42.75pt;height:35.25pt" o:ole="">
            <v:imagedata r:id="rId47" o:title=""/>
          </v:shape>
          <o:OLEObject Type="Embed" ProgID="Equation.DSMT4" ShapeID="_x0000_i1035" DrawAspect="Content" ObjectID="_1809004775" r:id="rId48"/>
        </w:object>
      </w:r>
      <w:r w:rsidRPr="00F01505">
        <w:rPr>
          <w:rFonts w:ascii="Times New Roman" w:eastAsiaTheme="majorEastAsia" w:hAnsi="Times New Roman" w:cs="Times New Roman"/>
          <w:bCs/>
          <w:sz w:val="28"/>
          <w:szCs w:val="28"/>
        </w:rPr>
        <w:t xml:space="preserve">, </w:t>
      </w:r>
      <w:r w:rsidRPr="00097426">
        <w:rPr>
          <w:rFonts w:ascii="Times New Roman" w:eastAsiaTheme="majorEastAsia" w:hAnsi="Times New Roman" w:cs="Times New Roman"/>
          <w:bCs/>
          <w:position w:val="-28"/>
          <w:sz w:val="28"/>
          <w:szCs w:val="28"/>
          <w:lang w:val="en-US"/>
        </w:rPr>
        <w:object w:dxaOrig="780" w:dyaOrig="720" w14:anchorId="1B0377FE">
          <v:shape id="_x0000_i1036" type="#_x0000_t75" style="width:39pt;height:36pt" o:ole="">
            <v:imagedata r:id="rId49" o:title=""/>
          </v:shape>
          <o:OLEObject Type="Embed" ProgID="Equation.DSMT4" ShapeID="_x0000_i1036" DrawAspect="Content" ObjectID="_1809004776" r:id="rId50"/>
        </w:object>
      </w:r>
      <w:r w:rsidRPr="00F01505">
        <w:rPr>
          <w:rFonts w:ascii="Times New Roman" w:eastAsiaTheme="majorEastAsia" w:hAnsi="Times New Roman" w:cs="Times New Roman"/>
          <w:bCs/>
          <w:sz w:val="28"/>
          <w:szCs w:val="28"/>
        </w:rPr>
        <w:t xml:space="preserve">, </w:t>
      </w:r>
      <w:r w:rsidRPr="00097426">
        <w:rPr>
          <w:rFonts w:ascii="Times New Roman" w:eastAsiaTheme="majorEastAsia" w:hAnsi="Times New Roman" w:cs="Times New Roman"/>
          <w:bCs/>
          <w:position w:val="-32"/>
          <w:sz w:val="28"/>
          <w:szCs w:val="28"/>
          <w:lang w:val="en-US"/>
        </w:rPr>
        <w:object w:dxaOrig="1219" w:dyaOrig="800" w14:anchorId="6F1F136D">
          <v:shape id="_x0000_i1037" type="#_x0000_t75" style="width:60.75pt;height:39.75pt" o:ole="">
            <v:imagedata r:id="rId51" o:title=""/>
          </v:shape>
          <o:OLEObject Type="Embed" ProgID="Equation.DSMT4" ShapeID="_x0000_i1037" DrawAspect="Content" ObjectID="_1809004777" r:id="rId52"/>
        </w:object>
      </w:r>
      <w:r w:rsidR="00A40E28" w:rsidRPr="00F01505">
        <w:rPr>
          <w:rFonts w:ascii="Times New Roman" w:eastAsiaTheme="majorEastAsia" w:hAnsi="Times New Roman" w:cs="Times New Roman"/>
          <w:bCs/>
          <w:sz w:val="28"/>
          <w:szCs w:val="28"/>
        </w:rPr>
        <w:t>,</w:t>
      </w:r>
      <w:r w:rsidRPr="00F01505">
        <w:rPr>
          <w:rFonts w:ascii="Times New Roman" w:eastAsiaTheme="majorEastAsia" w:hAnsi="Times New Roman" w:cs="Times New Roman"/>
          <w:bCs/>
          <w:sz w:val="28"/>
          <w:szCs w:val="28"/>
        </w:rPr>
        <w:tab/>
      </w:r>
      <w:r w:rsidRPr="00F01505">
        <w:rPr>
          <w:rFonts w:ascii="Times New Roman" w:eastAsiaTheme="majorEastAsia" w:hAnsi="Times New Roman" w:cs="Times New Roman"/>
          <w:bCs/>
          <w:sz w:val="28"/>
          <w:szCs w:val="28"/>
        </w:rPr>
        <w:tab/>
      </w:r>
      <w:r w:rsidRPr="00F01505">
        <w:rPr>
          <w:rFonts w:ascii="Times New Roman" w:eastAsiaTheme="majorEastAsia" w:hAnsi="Times New Roman" w:cs="Times New Roman"/>
          <w:bCs/>
          <w:sz w:val="28"/>
          <w:szCs w:val="28"/>
        </w:rPr>
        <w:tab/>
      </w:r>
      <w:r w:rsidRPr="00F01505">
        <w:rPr>
          <w:rFonts w:ascii="Times New Roman" w:eastAsiaTheme="majorEastAsia" w:hAnsi="Times New Roman" w:cs="Times New Roman"/>
          <w:bCs/>
          <w:sz w:val="28"/>
          <w:szCs w:val="28"/>
        </w:rPr>
        <w:tab/>
      </w:r>
      <w:r w:rsidRPr="00F01505">
        <w:rPr>
          <w:rFonts w:ascii="Times New Roman" w:eastAsiaTheme="majorEastAsia" w:hAnsi="Times New Roman" w:cs="Times New Roman"/>
          <w:bCs/>
          <w:sz w:val="28"/>
          <w:szCs w:val="28"/>
        </w:rPr>
        <w:tab/>
      </w:r>
      <w:r w:rsidRPr="00F01505">
        <w:rPr>
          <w:rFonts w:ascii="Times New Roman" w:eastAsiaTheme="majorEastAsia" w:hAnsi="Times New Roman" w:cs="Times New Roman"/>
          <w:bCs/>
          <w:sz w:val="28"/>
          <w:szCs w:val="28"/>
        </w:rPr>
        <w:tab/>
        <w:t xml:space="preserve">        (2.2)</w:t>
      </w:r>
    </w:p>
    <w:p w14:paraId="6D6E2C4F" w14:textId="77777777" w:rsidR="00097426" w:rsidRPr="00F01505" w:rsidRDefault="00097426" w:rsidP="00A5036F">
      <w:pPr>
        <w:ind w:firstLine="426"/>
        <w:rPr>
          <w:rFonts w:ascii="Times New Roman" w:eastAsiaTheme="majorEastAsia" w:hAnsi="Times New Roman" w:cs="Times New Roman"/>
          <w:bCs/>
          <w:sz w:val="28"/>
          <w:szCs w:val="28"/>
        </w:rPr>
      </w:pPr>
    </w:p>
    <w:p w14:paraId="36A6CDBB" w14:textId="77777777" w:rsidR="00097426" w:rsidRDefault="00097426" w:rsidP="00097426">
      <w:pPr>
        <w:rPr>
          <w:rFonts w:ascii="Times New Roman" w:hAnsi="Times New Roman" w:cs="Times New Roman"/>
          <w:sz w:val="28"/>
          <w:szCs w:val="28"/>
        </w:rPr>
      </w:pPr>
      <w:r>
        <w:rPr>
          <w:rFonts w:ascii="Times New Roman" w:hAnsi="Times New Roman" w:cs="Times New Roman"/>
          <w:sz w:val="28"/>
          <w:szCs w:val="28"/>
        </w:rPr>
        <w:t xml:space="preserve">где </w:t>
      </w:r>
      <w:r w:rsidRPr="00097426">
        <w:rPr>
          <w:rFonts w:ascii="Times New Roman" w:hAnsi="Times New Roman" w:cs="Times New Roman"/>
          <w:position w:val="-4"/>
          <w:sz w:val="28"/>
          <w:szCs w:val="28"/>
        </w:rPr>
        <w:object w:dxaOrig="260" w:dyaOrig="279" w14:anchorId="163939BB">
          <v:shape id="_x0000_i1038" type="#_x0000_t75" style="width:12.75pt;height:14.25pt" o:ole="">
            <v:imagedata r:id="rId53" o:title=""/>
          </v:shape>
          <o:OLEObject Type="Embed" ProgID="Equation.DSMT4" ShapeID="_x0000_i1038" DrawAspect="Content" ObjectID="_1809004778" r:id="rId54"/>
        </w:object>
      </w:r>
      <w:r w:rsidRPr="00097426">
        <w:rPr>
          <w:rFonts w:ascii="Times New Roman" w:hAnsi="Times New Roman" w:cs="Times New Roman"/>
          <w:sz w:val="28"/>
          <w:szCs w:val="28"/>
        </w:rPr>
        <w:t xml:space="preserve"> — радиус подшипника (м)</w:t>
      </w:r>
      <w:r>
        <w:rPr>
          <w:rFonts w:ascii="Times New Roman" w:hAnsi="Times New Roman" w:cs="Times New Roman"/>
          <w:sz w:val="28"/>
          <w:szCs w:val="28"/>
        </w:rPr>
        <w:t>;</w:t>
      </w:r>
    </w:p>
    <w:p w14:paraId="382F62AA" w14:textId="77777777" w:rsidR="00097426" w:rsidRDefault="00097426" w:rsidP="00097426">
      <w:pPr>
        <w:ind w:firstLine="426"/>
        <w:rPr>
          <w:rFonts w:ascii="Times New Roman" w:hAnsi="Times New Roman" w:cs="Times New Roman"/>
          <w:sz w:val="28"/>
          <w:szCs w:val="28"/>
        </w:rPr>
      </w:pPr>
      <w:r w:rsidRPr="00097426">
        <w:rPr>
          <w:rFonts w:ascii="Times New Roman" w:hAnsi="Times New Roman" w:cs="Times New Roman"/>
          <w:position w:val="-4"/>
          <w:sz w:val="28"/>
          <w:szCs w:val="28"/>
        </w:rPr>
        <w:object w:dxaOrig="240" w:dyaOrig="279" w14:anchorId="2C687B99">
          <v:shape id="_x0000_i1039" type="#_x0000_t75" style="width:12pt;height:14.25pt" o:ole="">
            <v:imagedata r:id="rId55" o:title=""/>
          </v:shape>
          <o:OLEObject Type="Embed" ProgID="Equation.DSMT4" ShapeID="_x0000_i1039" DrawAspect="Content" ObjectID="_1809004779" r:id="rId56"/>
        </w:object>
      </w:r>
      <w:r w:rsidRPr="0009742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97426">
        <w:rPr>
          <w:rFonts w:ascii="Times New Roman" w:hAnsi="Times New Roman" w:cs="Times New Roman"/>
          <w:sz w:val="28"/>
          <w:szCs w:val="28"/>
        </w:rPr>
        <w:t xml:space="preserve">длина подшипника по оси </w:t>
      </w:r>
      <w:r w:rsidRPr="00097426">
        <w:rPr>
          <w:rFonts w:ascii="Times New Roman" w:hAnsi="Times New Roman" w:cs="Times New Roman"/>
          <w:position w:val="-4"/>
          <w:sz w:val="28"/>
          <w:szCs w:val="28"/>
          <w:lang w:val="en-US"/>
        </w:rPr>
        <w:object w:dxaOrig="200" w:dyaOrig="220" w14:anchorId="3F5A6D0E">
          <v:shape id="_x0000_i1040" type="#_x0000_t75" style="width:9.75pt;height:11.25pt" o:ole="">
            <v:imagedata r:id="rId57" o:title=""/>
          </v:shape>
          <o:OLEObject Type="Embed" ProgID="Equation.DSMT4" ShapeID="_x0000_i1040" DrawAspect="Content" ObjectID="_1809004780" r:id="rId58"/>
        </w:object>
      </w:r>
      <w:r>
        <w:rPr>
          <w:rFonts w:ascii="Times New Roman" w:hAnsi="Times New Roman" w:cs="Times New Roman"/>
          <w:sz w:val="28"/>
          <w:szCs w:val="28"/>
        </w:rPr>
        <w:t xml:space="preserve"> (м);</w:t>
      </w:r>
    </w:p>
    <w:p w14:paraId="0CE8E489" w14:textId="77777777" w:rsidR="00097426" w:rsidRPr="00097426" w:rsidRDefault="00097426" w:rsidP="00097426">
      <w:pPr>
        <w:ind w:firstLine="426"/>
        <w:rPr>
          <w:rFonts w:ascii="Times New Roman" w:hAnsi="Times New Roman" w:cs="Times New Roman"/>
          <w:sz w:val="28"/>
          <w:szCs w:val="28"/>
        </w:rPr>
      </w:pPr>
      <w:r w:rsidRPr="00097426">
        <w:rPr>
          <w:rFonts w:ascii="Times New Roman" w:hAnsi="Times New Roman" w:cs="Times New Roman"/>
          <w:position w:val="-6"/>
          <w:sz w:val="28"/>
          <w:szCs w:val="28"/>
        </w:rPr>
        <w:object w:dxaOrig="200" w:dyaOrig="240" w14:anchorId="0B168F13">
          <v:shape id="_x0000_i1041" type="#_x0000_t75" style="width:9.75pt;height:12pt" o:ole="">
            <v:imagedata r:id="rId59" o:title=""/>
          </v:shape>
          <o:OLEObject Type="Embed" ProgID="Equation.DSMT4" ShapeID="_x0000_i1041" DrawAspect="Content" ObjectID="_1809004781" r:id="rId60"/>
        </w:object>
      </w:r>
      <w:r w:rsidRPr="0009742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97426">
        <w:rPr>
          <w:rFonts w:ascii="Times New Roman" w:hAnsi="Times New Roman" w:cs="Times New Roman"/>
          <w:sz w:val="28"/>
          <w:szCs w:val="28"/>
        </w:rPr>
        <w:t>радиальный зазор (м).</w:t>
      </w:r>
    </w:p>
    <w:p w14:paraId="5D9407E7" w14:textId="77777777" w:rsidR="00097426" w:rsidRDefault="00097426" w:rsidP="00E364D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исходных координатах </w:t>
      </w:r>
      <w:r w:rsidRPr="00097426">
        <w:rPr>
          <w:rFonts w:ascii="Times New Roman" w:hAnsi="Times New Roman" w:cs="Times New Roman"/>
          <w:position w:val="-14"/>
          <w:sz w:val="28"/>
          <w:szCs w:val="28"/>
        </w:rPr>
        <w:object w:dxaOrig="1380" w:dyaOrig="420" w14:anchorId="7B7B8F56">
          <v:shape id="_x0000_i1042" type="#_x0000_t75" style="width:69pt;height:21pt" o:ole="">
            <v:imagedata r:id="rId61" o:title=""/>
          </v:shape>
          <o:OLEObject Type="Embed" ProgID="Equation.DSMT4" ShapeID="_x0000_i1042" DrawAspect="Content" ObjectID="_1809004782" r:id="rId62"/>
        </w:object>
      </w:r>
      <w:r w:rsidRPr="00E364D2">
        <w:rPr>
          <w:rFonts w:ascii="Times New Roman" w:hAnsi="Times New Roman" w:cs="Times New Roman"/>
          <w:sz w:val="28"/>
          <w:szCs w:val="28"/>
        </w:rPr>
        <w:t xml:space="preserve">, </w:t>
      </w:r>
      <w:r w:rsidR="00E364D2" w:rsidRPr="00E364D2">
        <w:rPr>
          <w:rFonts w:ascii="Times New Roman" w:hAnsi="Times New Roman" w:cs="Times New Roman"/>
          <w:position w:val="-14"/>
          <w:sz w:val="28"/>
          <w:szCs w:val="28"/>
          <w:lang w:val="en-US"/>
        </w:rPr>
        <w:object w:dxaOrig="1920" w:dyaOrig="420" w14:anchorId="4E36C25D">
          <v:shape id="_x0000_i1043" type="#_x0000_t75" style="width:96pt;height:21pt" o:ole="">
            <v:imagedata r:id="rId63" o:title=""/>
          </v:shape>
          <o:OLEObject Type="Embed" ProgID="Equation.DSMT4" ShapeID="_x0000_i1043" DrawAspect="Content" ObjectID="_1809004783" r:id="rId64"/>
        </w:object>
      </w:r>
      <w:r w:rsidR="00E364D2" w:rsidRPr="00E364D2">
        <w:rPr>
          <w:rFonts w:ascii="Times New Roman" w:hAnsi="Times New Roman" w:cs="Times New Roman"/>
          <w:sz w:val="28"/>
          <w:szCs w:val="28"/>
        </w:rPr>
        <w:t xml:space="preserve">. </w:t>
      </w:r>
      <w:r w:rsidR="00E364D2">
        <w:rPr>
          <w:rFonts w:ascii="Times New Roman" w:hAnsi="Times New Roman" w:cs="Times New Roman"/>
          <w:sz w:val="28"/>
          <w:szCs w:val="28"/>
        </w:rPr>
        <w:t xml:space="preserve">После ввода безразмерных параметров получим </w:t>
      </w:r>
      <w:r w:rsidR="00E364D2" w:rsidRPr="00E364D2">
        <w:rPr>
          <w:rFonts w:ascii="Times New Roman" w:hAnsi="Times New Roman" w:cs="Times New Roman"/>
          <w:position w:val="-14"/>
          <w:sz w:val="28"/>
          <w:szCs w:val="28"/>
        </w:rPr>
        <w:object w:dxaOrig="1240" w:dyaOrig="420" w14:anchorId="25CB47D2">
          <v:shape id="_x0000_i1044" type="#_x0000_t75" style="width:62.25pt;height:21pt" o:ole="">
            <v:imagedata r:id="rId65" o:title=""/>
          </v:shape>
          <o:OLEObject Type="Embed" ProgID="Equation.DSMT4" ShapeID="_x0000_i1044" DrawAspect="Content" ObjectID="_1809004784" r:id="rId66"/>
        </w:object>
      </w:r>
      <w:r w:rsidR="00E364D2" w:rsidRPr="00E364D2">
        <w:rPr>
          <w:rFonts w:ascii="Times New Roman" w:hAnsi="Times New Roman" w:cs="Times New Roman"/>
          <w:sz w:val="28"/>
          <w:szCs w:val="28"/>
        </w:rPr>
        <w:t xml:space="preserve">, </w:t>
      </w:r>
      <w:r w:rsidR="00E364D2" w:rsidRPr="00E364D2">
        <w:rPr>
          <w:rFonts w:ascii="Times New Roman" w:hAnsi="Times New Roman" w:cs="Times New Roman"/>
          <w:position w:val="-14"/>
          <w:sz w:val="28"/>
          <w:szCs w:val="28"/>
          <w:lang w:val="en-US"/>
        </w:rPr>
        <w:object w:dxaOrig="1160" w:dyaOrig="420" w14:anchorId="028F1B8F">
          <v:shape id="_x0000_i1045" type="#_x0000_t75" style="width:57.75pt;height:21pt" o:ole="">
            <v:imagedata r:id="rId67" o:title=""/>
          </v:shape>
          <o:OLEObject Type="Embed" ProgID="Equation.DSMT4" ShapeID="_x0000_i1045" DrawAspect="Content" ObjectID="_1809004785" r:id="rId68"/>
        </w:object>
      </w:r>
      <w:r w:rsidR="00E364D2" w:rsidRPr="00E364D2">
        <w:rPr>
          <w:rFonts w:ascii="Times New Roman" w:hAnsi="Times New Roman" w:cs="Times New Roman"/>
          <w:sz w:val="28"/>
          <w:szCs w:val="28"/>
        </w:rPr>
        <w:t xml:space="preserve">. </w:t>
      </w:r>
      <w:r w:rsidR="00E364D2">
        <w:rPr>
          <w:rFonts w:ascii="Times New Roman" w:hAnsi="Times New Roman" w:cs="Times New Roman"/>
          <w:sz w:val="28"/>
          <w:szCs w:val="28"/>
        </w:rPr>
        <w:t>Подставив соотношения (2.2) в уравнение (2.1) и проведя преобразования, получим уравнение Рейнольдса в безразмерной форме:</w:t>
      </w:r>
    </w:p>
    <w:p w14:paraId="1300023C" w14:textId="77777777" w:rsidR="00E364D2" w:rsidRDefault="00E364D2" w:rsidP="00097426">
      <w:pPr>
        <w:ind w:firstLine="709"/>
        <w:rPr>
          <w:rFonts w:ascii="Times New Roman" w:hAnsi="Times New Roman" w:cs="Times New Roman"/>
          <w:sz w:val="28"/>
          <w:szCs w:val="28"/>
        </w:rPr>
      </w:pPr>
    </w:p>
    <w:p w14:paraId="02627F0F" w14:textId="77777777" w:rsidR="00E364D2" w:rsidRPr="006D27A9" w:rsidRDefault="00E364D2" w:rsidP="00097426">
      <w:pPr>
        <w:ind w:firstLine="709"/>
        <w:rPr>
          <w:rFonts w:ascii="Times New Roman" w:hAnsi="Times New Roman" w:cs="Times New Roman"/>
          <w:sz w:val="28"/>
          <w:szCs w:val="28"/>
        </w:rPr>
      </w:pPr>
      <w:r w:rsidRPr="00E364D2">
        <w:rPr>
          <w:rFonts w:ascii="Times New Roman" w:hAnsi="Times New Roman" w:cs="Times New Roman"/>
          <w:position w:val="-4"/>
          <w:sz w:val="28"/>
          <w:szCs w:val="28"/>
        </w:rPr>
        <w:object w:dxaOrig="200" w:dyaOrig="300" w14:anchorId="4720EF60">
          <v:shape id="_x0000_i1046" type="#_x0000_t75" style="width:9.75pt;height:15pt" o:ole="">
            <v:imagedata r:id="rId69" o:title=""/>
          </v:shape>
          <o:OLEObject Type="Embed" ProgID="Equation.DSMT4" ShapeID="_x0000_i1046" DrawAspect="Content" ObjectID="_1809004786" r:id="rId70"/>
        </w:object>
      </w:r>
      <w:r w:rsidRPr="00E364D2">
        <w:rPr>
          <w:position w:val="-34"/>
        </w:rPr>
        <w:object w:dxaOrig="4200" w:dyaOrig="820" w14:anchorId="558C1915">
          <v:shape id="_x0000_i1047" type="#_x0000_t75" style="width:210pt;height:41.25pt" o:ole="">
            <v:imagedata r:id="rId71" o:title=""/>
          </v:shape>
          <o:OLEObject Type="Embed" ProgID="Equation.DSMT4" ShapeID="_x0000_i1047" DrawAspect="Content" ObjectID="_1809004787" r:id="rId72"/>
        </w:object>
      </w:r>
      <w:r w:rsidR="00A40E28" w:rsidRPr="006D27A9">
        <w:rPr>
          <w:rFonts w:ascii="Times New Roman" w:hAnsi="Times New Roman" w:cs="Times New Roman"/>
          <w:sz w:val="28"/>
          <w:szCs w:val="28"/>
        </w:rPr>
        <w:t>,</w:t>
      </w:r>
      <w:r w:rsidRPr="006D27A9">
        <w:tab/>
      </w:r>
      <w:r w:rsidRPr="006D27A9">
        <w:tab/>
      </w:r>
      <w:r w:rsidRPr="006D27A9">
        <w:tab/>
      </w:r>
      <w:r w:rsidRPr="006D27A9">
        <w:tab/>
      </w:r>
      <w:r w:rsidRPr="006D27A9">
        <w:tab/>
        <w:t xml:space="preserve">           </w:t>
      </w:r>
      <w:r w:rsidRPr="006D27A9">
        <w:rPr>
          <w:rFonts w:ascii="Times New Roman" w:hAnsi="Times New Roman" w:cs="Times New Roman"/>
          <w:sz w:val="28"/>
          <w:szCs w:val="28"/>
        </w:rPr>
        <w:t>(2.3)</w:t>
      </w:r>
    </w:p>
    <w:p w14:paraId="17B10BF6" w14:textId="77777777" w:rsidR="00E364D2" w:rsidRPr="006D27A9" w:rsidRDefault="00E364D2" w:rsidP="00E364D2">
      <w:pPr>
        <w:rPr>
          <w:rFonts w:ascii="Times New Roman" w:hAnsi="Times New Roman" w:cs="Times New Roman"/>
          <w:sz w:val="28"/>
          <w:szCs w:val="28"/>
        </w:rPr>
      </w:pPr>
    </w:p>
    <w:p w14:paraId="7E24A7F8" w14:textId="77777777" w:rsidR="00E364D2" w:rsidRDefault="00E364D2" w:rsidP="00E364D2">
      <w:pPr>
        <w:rPr>
          <w:rFonts w:ascii="Times New Roman" w:hAnsi="Times New Roman" w:cs="Times New Roman"/>
          <w:sz w:val="28"/>
          <w:szCs w:val="28"/>
        </w:rPr>
      </w:pPr>
      <w:r>
        <w:rPr>
          <w:rFonts w:ascii="Times New Roman" w:hAnsi="Times New Roman" w:cs="Times New Roman"/>
          <w:sz w:val="28"/>
          <w:szCs w:val="28"/>
        </w:rPr>
        <w:t xml:space="preserve">где </w:t>
      </w:r>
      <w:r w:rsidRPr="00E364D2">
        <w:rPr>
          <w:rFonts w:ascii="Times New Roman" w:hAnsi="Times New Roman" w:cs="Times New Roman"/>
          <w:position w:val="-6"/>
          <w:sz w:val="28"/>
          <w:szCs w:val="28"/>
        </w:rPr>
        <w:object w:dxaOrig="1240" w:dyaOrig="300" w14:anchorId="7AAB17FC">
          <v:shape id="_x0000_i1048" type="#_x0000_t75" style="width:62.25pt;height:15pt" o:ole="">
            <v:imagedata r:id="rId73" o:title=""/>
          </v:shape>
          <o:OLEObject Type="Embed" ProgID="Equation.DSMT4" ShapeID="_x0000_i1048" DrawAspect="Content" ObjectID="_1809004788" r:id="rId74"/>
        </w:object>
      </w:r>
      <w:r w:rsidRPr="006D27A9">
        <w:rPr>
          <w:rFonts w:ascii="Times New Roman" w:hAnsi="Times New Roman" w:cs="Times New Roman"/>
          <w:sz w:val="28"/>
          <w:szCs w:val="28"/>
        </w:rPr>
        <w:t>.</w:t>
      </w:r>
    </w:p>
    <w:p w14:paraId="5F4CD080" w14:textId="77777777" w:rsidR="0043167E" w:rsidRDefault="0043167E" w:rsidP="0043167E">
      <w:pPr>
        <w:ind w:firstLine="709"/>
        <w:rPr>
          <w:rFonts w:ascii="Times New Roman" w:hAnsi="Times New Roman" w:cs="Times New Roman"/>
          <w:sz w:val="28"/>
          <w:szCs w:val="28"/>
        </w:rPr>
      </w:pPr>
      <w:r>
        <w:rPr>
          <w:rFonts w:ascii="Times New Roman" w:hAnsi="Times New Roman" w:cs="Times New Roman"/>
          <w:sz w:val="28"/>
          <w:szCs w:val="28"/>
        </w:rPr>
        <w:t>Граничные условия:</w:t>
      </w:r>
    </w:p>
    <w:p w14:paraId="20E79EA3" w14:textId="77777777" w:rsidR="0043167E" w:rsidRPr="00F01505" w:rsidRDefault="0043167E" w:rsidP="0043167E">
      <w:pPr>
        <w:ind w:firstLine="709"/>
        <w:rPr>
          <w:rFonts w:ascii="Times New Roman" w:hAnsi="Times New Roman" w:cs="Times New Roman"/>
          <w:sz w:val="28"/>
          <w:szCs w:val="28"/>
        </w:rPr>
      </w:pPr>
      <w:r>
        <w:rPr>
          <w:rFonts w:ascii="Times New Roman" w:hAnsi="Times New Roman" w:cs="Times New Roman"/>
          <w:sz w:val="28"/>
          <w:szCs w:val="28"/>
        </w:rPr>
        <w:t xml:space="preserve">1. Периодичность по </w:t>
      </w:r>
      <w:r w:rsidRPr="0043167E">
        <w:rPr>
          <w:rFonts w:ascii="Times New Roman" w:hAnsi="Times New Roman" w:cs="Times New Roman"/>
          <w:position w:val="-10"/>
          <w:sz w:val="28"/>
          <w:szCs w:val="28"/>
        </w:rPr>
        <w:object w:dxaOrig="240" w:dyaOrig="279" w14:anchorId="10C42B31">
          <v:shape id="_x0000_i1049" type="#_x0000_t75" style="width:12pt;height:14.25pt" o:ole="">
            <v:imagedata r:id="rId75" o:title=""/>
          </v:shape>
          <o:OLEObject Type="Embed" ProgID="Equation.DSMT4" ShapeID="_x0000_i1049" DrawAspect="Content" ObjectID="_1809004789" r:id="rId76"/>
        </w:object>
      </w:r>
      <w:r>
        <w:rPr>
          <w:rFonts w:ascii="Times New Roman" w:hAnsi="Times New Roman" w:cs="Times New Roman"/>
          <w:sz w:val="28"/>
          <w:szCs w:val="28"/>
        </w:rPr>
        <w:t xml:space="preserve">: </w:t>
      </w:r>
      <w:r w:rsidRPr="0043167E">
        <w:rPr>
          <w:rFonts w:ascii="Times New Roman" w:hAnsi="Times New Roman" w:cs="Times New Roman"/>
          <w:position w:val="-12"/>
          <w:sz w:val="28"/>
          <w:szCs w:val="28"/>
        </w:rPr>
        <w:object w:dxaOrig="2140" w:dyaOrig="360" w14:anchorId="50B9A807">
          <v:shape id="_x0000_i1050" type="#_x0000_t75" style="width:107.25pt;height:18pt" o:ole="">
            <v:imagedata r:id="rId77" o:title=""/>
          </v:shape>
          <o:OLEObject Type="Embed" ProgID="Equation.DSMT4" ShapeID="_x0000_i1050" DrawAspect="Content" ObjectID="_1809004790" r:id="rId78"/>
        </w:object>
      </w:r>
      <w:r w:rsidRPr="00F01505">
        <w:rPr>
          <w:rFonts w:ascii="Times New Roman" w:hAnsi="Times New Roman" w:cs="Times New Roman"/>
          <w:sz w:val="28"/>
          <w:szCs w:val="28"/>
        </w:rPr>
        <w:t>;</w:t>
      </w:r>
    </w:p>
    <w:p w14:paraId="70BD8869" w14:textId="77777777" w:rsidR="0043167E" w:rsidRPr="0043167E" w:rsidRDefault="0043167E" w:rsidP="0043167E">
      <w:pPr>
        <w:ind w:firstLine="709"/>
        <w:rPr>
          <w:rFonts w:ascii="Times New Roman" w:hAnsi="Times New Roman" w:cs="Times New Roman"/>
          <w:sz w:val="28"/>
          <w:szCs w:val="28"/>
        </w:rPr>
      </w:pPr>
      <w:r w:rsidRPr="0043167E">
        <w:rPr>
          <w:rFonts w:ascii="Times New Roman" w:hAnsi="Times New Roman" w:cs="Times New Roman"/>
          <w:sz w:val="28"/>
          <w:szCs w:val="28"/>
        </w:rPr>
        <w:t xml:space="preserve">2. </w:t>
      </w:r>
      <w:r>
        <w:rPr>
          <w:rFonts w:ascii="Times New Roman" w:hAnsi="Times New Roman" w:cs="Times New Roman"/>
          <w:sz w:val="28"/>
          <w:szCs w:val="28"/>
        </w:rPr>
        <w:t xml:space="preserve">Нулевое давление на концах подшипника: </w:t>
      </w:r>
      <w:r w:rsidRPr="0043167E">
        <w:rPr>
          <w:rFonts w:ascii="Times New Roman" w:hAnsi="Times New Roman" w:cs="Times New Roman"/>
          <w:position w:val="-12"/>
          <w:sz w:val="28"/>
          <w:szCs w:val="28"/>
        </w:rPr>
        <w:object w:dxaOrig="3340" w:dyaOrig="360" w14:anchorId="7D6FFB57">
          <v:shape id="_x0000_i1051" type="#_x0000_t75" style="width:167.25pt;height:18pt" o:ole="">
            <v:imagedata r:id="rId79" o:title=""/>
          </v:shape>
          <o:OLEObject Type="Embed" ProgID="Equation.DSMT4" ShapeID="_x0000_i1051" DrawAspect="Content" ObjectID="_1809004791" r:id="rId80"/>
        </w:object>
      </w:r>
      <w:r w:rsidRPr="0043167E">
        <w:rPr>
          <w:rFonts w:ascii="Times New Roman" w:hAnsi="Times New Roman" w:cs="Times New Roman"/>
          <w:sz w:val="28"/>
          <w:szCs w:val="28"/>
        </w:rPr>
        <w:t>.</w:t>
      </w:r>
    </w:p>
    <w:p w14:paraId="32272300" w14:textId="77777777" w:rsidR="00E364D2" w:rsidRDefault="007C04C7" w:rsidP="007C04C7">
      <w:pPr>
        <w:spacing w:after="0" w:line="360" w:lineRule="auto"/>
        <w:ind w:firstLine="709"/>
        <w:jc w:val="both"/>
        <w:rPr>
          <w:rFonts w:ascii="Times New Roman" w:hAnsi="Times New Roman" w:cs="Times New Roman"/>
          <w:sz w:val="28"/>
          <w:szCs w:val="28"/>
        </w:rPr>
      </w:pPr>
      <w:r w:rsidRPr="007C04C7">
        <w:rPr>
          <w:rFonts w:ascii="Times New Roman" w:hAnsi="Times New Roman" w:cs="Times New Roman"/>
          <w:sz w:val="28"/>
          <w:szCs w:val="28"/>
        </w:rPr>
        <w:t xml:space="preserve">В итоговом виде безразмерное уравнение Рейнольдса связывает безразмерные толщину смазочного слоя </w:t>
      </w:r>
      <w:r w:rsidRPr="007C04C7">
        <w:rPr>
          <w:rFonts w:ascii="Times New Roman" w:hAnsi="Times New Roman" w:cs="Times New Roman"/>
          <w:position w:val="-4"/>
          <w:sz w:val="28"/>
          <w:szCs w:val="28"/>
        </w:rPr>
        <w:object w:dxaOrig="320" w:dyaOrig="279" w14:anchorId="4C0A40E6">
          <v:shape id="_x0000_i1052" type="#_x0000_t75" style="width:15.75pt;height:14.25pt" o:ole="">
            <v:imagedata r:id="rId81" o:title=""/>
          </v:shape>
          <o:OLEObject Type="Embed" ProgID="Equation.DSMT4" ShapeID="_x0000_i1052" DrawAspect="Content" ObjectID="_1809004792" r:id="rId82"/>
        </w:object>
      </w:r>
      <w:r w:rsidRPr="007C04C7">
        <w:rPr>
          <w:rFonts w:ascii="Times New Roman" w:hAnsi="Times New Roman" w:cs="Times New Roman"/>
          <w:sz w:val="28"/>
          <w:szCs w:val="28"/>
        </w:rPr>
        <w:t xml:space="preserve"> и давление </w:t>
      </w:r>
      <w:r w:rsidRPr="007C04C7">
        <w:rPr>
          <w:rFonts w:ascii="Times New Roman" w:hAnsi="Times New Roman" w:cs="Times New Roman"/>
          <w:position w:val="-4"/>
          <w:sz w:val="28"/>
          <w:szCs w:val="28"/>
        </w:rPr>
        <w:object w:dxaOrig="260" w:dyaOrig="279" w14:anchorId="4068A0FB">
          <v:shape id="_x0000_i1053" type="#_x0000_t75" style="width:12.75pt;height:14.25pt" o:ole="">
            <v:imagedata r:id="rId83" o:title=""/>
          </v:shape>
          <o:OLEObject Type="Embed" ProgID="Equation.DSMT4" ShapeID="_x0000_i1053" DrawAspect="Content" ObjectID="_1809004793" r:id="rId84"/>
        </w:object>
      </w:r>
      <w:r w:rsidRPr="007C04C7">
        <w:rPr>
          <w:rFonts w:ascii="Times New Roman" w:hAnsi="Times New Roman" w:cs="Times New Roman"/>
          <w:sz w:val="28"/>
          <w:szCs w:val="28"/>
        </w:rPr>
        <w:t>. Все дальнейшие расчёты и интерпретация результатов проводятся именно в этих безразмерных переменных, что значительно упрощает анализ различных режимов работы подшипника, в том числе при изменении геометрических параметров</w:t>
      </w:r>
      <w:r>
        <w:rPr>
          <w:rFonts w:ascii="Times New Roman" w:hAnsi="Times New Roman" w:cs="Times New Roman"/>
          <w:sz w:val="28"/>
          <w:szCs w:val="28"/>
        </w:rPr>
        <w:t xml:space="preserve"> и</w:t>
      </w:r>
      <w:r w:rsidRPr="007C04C7">
        <w:rPr>
          <w:rFonts w:ascii="Times New Roman" w:hAnsi="Times New Roman" w:cs="Times New Roman"/>
          <w:sz w:val="28"/>
          <w:szCs w:val="28"/>
        </w:rPr>
        <w:t xml:space="preserve"> вязкостных свойств смазки</w:t>
      </w:r>
      <w:r>
        <w:rPr>
          <w:rFonts w:ascii="Times New Roman" w:hAnsi="Times New Roman" w:cs="Times New Roman"/>
          <w:sz w:val="28"/>
          <w:szCs w:val="28"/>
        </w:rPr>
        <w:t>.</w:t>
      </w:r>
    </w:p>
    <w:p w14:paraId="22767E69" w14:textId="77777777" w:rsidR="002A1CF1" w:rsidRDefault="002A1CF1" w:rsidP="007C04C7">
      <w:pPr>
        <w:spacing w:after="0" w:line="360" w:lineRule="auto"/>
        <w:ind w:firstLine="709"/>
        <w:jc w:val="both"/>
        <w:rPr>
          <w:rFonts w:ascii="Times New Roman" w:hAnsi="Times New Roman" w:cs="Times New Roman"/>
          <w:sz w:val="28"/>
          <w:szCs w:val="28"/>
        </w:rPr>
      </w:pPr>
    </w:p>
    <w:p w14:paraId="36DC3998" w14:textId="77777777" w:rsidR="0043167E" w:rsidRPr="00F01505" w:rsidRDefault="0043167E" w:rsidP="007C04C7">
      <w:pPr>
        <w:spacing w:after="0" w:line="360" w:lineRule="auto"/>
        <w:ind w:firstLine="709"/>
        <w:jc w:val="both"/>
        <w:rPr>
          <w:rFonts w:ascii="Times New Roman" w:hAnsi="Times New Roman" w:cs="Times New Roman"/>
          <w:b/>
          <w:bCs/>
          <w:sz w:val="28"/>
          <w:szCs w:val="28"/>
        </w:rPr>
      </w:pPr>
    </w:p>
    <w:p w14:paraId="399A3F94" w14:textId="77777777" w:rsidR="0043167E" w:rsidRPr="00F01505" w:rsidRDefault="0043167E" w:rsidP="007C04C7">
      <w:pPr>
        <w:spacing w:after="0" w:line="360" w:lineRule="auto"/>
        <w:ind w:firstLine="709"/>
        <w:jc w:val="both"/>
        <w:rPr>
          <w:rFonts w:ascii="Times New Roman" w:hAnsi="Times New Roman" w:cs="Times New Roman"/>
          <w:b/>
          <w:bCs/>
          <w:sz w:val="28"/>
          <w:szCs w:val="28"/>
        </w:rPr>
      </w:pPr>
    </w:p>
    <w:p w14:paraId="6D85F5EB" w14:textId="77777777" w:rsidR="0043167E" w:rsidRPr="00F01505" w:rsidRDefault="0043167E" w:rsidP="007C04C7">
      <w:pPr>
        <w:spacing w:after="0" w:line="360" w:lineRule="auto"/>
        <w:ind w:firstLine="709"/>
        <w:jc w:val="both"/>
        <w:rPr>
          <w:rFonts w:ascii="Times New Roman" w:hAnsi="Times New Roman" w:cs="Times New Roman"/>
          <w:b/>
          <w:bCs/>
          <w:sz w:val="28"/>
          <w:szCs w:val="28"/>
        </w:rPr>
      </w:pPr>
    </w:p>
    <w:p w14:paraId="47381A74" w14:textId="77777777" w:rsidR="002A1CF1" w:rsidRPr="009D6661" w:rsidRDefault="002A1CF1" w:rsidP="009D6661">
      <w:pPr>
        <w:pStyle w:val="2"/>
        <w:ind w:firstLine="709"/>
        <w:rPr>
          <w:rFonts w:ascii="Times New Roman" w:hAnsi="Times New Roman" w:cs="Times New Roman"/>
          <w:b/>
          <w:bCs/>
          <w:color w:val="auto"/>
          <w:sz w:val="28"/>
          <w:szCs w:val="28"/>
        </w:rPr>
      </w:pPr>
      <w:bookmarkStart w:id="19" w:name="_Toc192425888"/>
      <w:r w:rsidRPr="009D6661">
        <w:rPr>
          <w:rFonts w:ascii="Times New Roman" w:hAnsi="Times New Roman" w:cs="Times New Roman"/>
          <w:b/>
          <w:bCs/>
          <w:color w:val="auto"/>
          <w:sz w:val="28"/>
          <w:szCs w:val="28"/>
        </w:rPr>
        <w:lastRenderedPageBreak/>
        <w:t>2.2 Функция зазора</w:t>
      </w:r>
      <w:bookmarkEnd w:id="19"/>
    </w:p>
    <w:p w14:paraId="4E5BA523" w14:textId="77777777" w:rsidR="002A1CF1" w:rsidRPr="002A1CF1" w:rsidRDefault="002A1CF1" w:rsidP="007C04C7">
      <w:pPr>
        <w:spacing w:after="0" w:line="360" w:lineRule="auto"/>
        <w:ind w:firstLine="709"/>
        <w:jc w:val="both"/>
        <w:rPr>
          <w:rFonts w:ascii="Times New Roman" w:hAnsi="Times New Roman" w:cs="Times New Roman"/>
          <w:b/>
          <w:bCs/>
          <w:sz w:val="28"/>
          <w:szCs w:val="28"/>
        </w:rPr>
      </w:pPr>
    </w:p>
    <w:p w14:paraId="2CDB171E" w14:textId="77777777" w:rsidR="00A40E28" w:rsidRDefault="00A40E28" w:rsidP="00A40E28">
      <w:pPr>
        <w:spacing w:after="0" w:line="360" w:lineRule="auto"/>
        <w:ind w:firstLine="709"/>
        <w:jc w:val="both"/>
        <w:rPr>
          <w:rFonts w:ascii="Times New Roman" w:hAnsi="Times New Roman" w:cs="Times New Roman"/>
          <w:sz w:val="28"/>
          <w:szCs w:val="28"/>
        </w:rPr>
      </w:pPr>
      <w:r w:rsidRPr="00A40E28">
        <w:rPr>
          <w:rFonts w:ascii="Times New Roman" w:hAnsi="Times New Roman" w:cs="Times New Roman"/>
          <w:sz w:val="28"/>
          <w:szCs w:val="28"/>
        </w:rPr>
        <w:t>После перехода к безразмерным переменным (2.2) итоговое уравнение Рейнольдса (2.3) содержит безразмерную толщину смазочной плёнки</w:t>
      </w:r>
      <w:r>
        <w:rPr>
          <w:rFonts w:ascii="Times New Roman" w:hAnsi="Times New Roman" w:cs="Times New Roman"/>
          <w:sz w:val="28"/>
          <w:szCs w:val="28"/>
        </w:rPr>
        <w:t xml:space="preserve"> </w:t>
      </w:r>
      <w:r w:rsidRPr="00A40E28">
        <w:rPr>
          <w:rFonts w:ascii="Times New Roman" w:hAnsi="Times New Roman" w:cs="Times New Roman"/>
          <w:position w:val="-12"/>
          <w:sz w:val="28"/>
          <w:szCs w:val="28"/>
        </w:rPr>
        <w:object w:dxaOrig="980" w:dyaOrig="360" w14:anchorId="08F48678">
          <v:shape id="_x0000_i1054" type="#_x0000_t75" style="width:48.75pt;height:18pt" o:ole="">
            <v:imagedata r:id="rId85" o:title=""/>
          </v:shape>
          <o:OLEObject Type="Embed" ProgID="Equation.DSMT4" ShapeID="_x0000_i1054" DrawAspect="Content" ObjectID="_1809004794" r:id="rId86"/>
        </w:object>
      </w:r>
      <w:r w:rsidRPr="00A40E28">
        <w:rPr>
          <w:rFonts w:ascii="Times New Roman" w:hAnsi="Times New Roman" w:cs="Times New Roman"/>
          <w:sz w:val="28"/>
          <w:szCs w:val="28"/>
        </w:rPr>
        <w:t xml:space="preserve">. Для его численного решения необходимо явно задать </w:t>
      </w:r>
      <w:r>
        <w:rPr>
          <w:rFonts w:ascii="Times New Roman" w:hAnsi="Times New Roman" w:cs="Times New Roman"/>
          <w:sz w:val="28"/>
          <w:szCs w:val="28"/>
        </w:rPr>
        <w:t xml:space="preserve">эту </w:t>
      </w:r>
      <w:r w:rsidRPr="00A40E28">
        <w:rPr>
          <w:rFonts w:ascii="Times New Roman" w:hAnsi="Times New Roman" w:cs="Times New Roman"/>
          <w:sz w:val="28"/>
          <w:szCs w:val="28"/>
        </w:rPr>
        <w:t>функцию</w:t>
      </w:r>
      <w:r>
        <w:rPr>
          <w:rFonts w:ascii="Times New Roman" w:hAnsi="Times New Roman" w:cs="Times New Roman"/>
          <w:sz w:val="28"/>
          <w:szCs w:val="28"/>
        </w:rPr>
        <w:t xml:space="preserve">, </w:t>
      </w:r>
      <w:r w:rsidRPr="00A40E28">
        <w:rPr>
          <w:rFonts w:ascii="Times New Roman" w:hAnsi="Times New Roman" w:cs="Times New Roman"/>
          <w:sz w:val="28"/>
          <w:szCs w:val="28"/>
        </w:rPr>
        <w:t xml:space="preserve">отражающую геометрию зазора между валом и </w:t>
      </w:r>
      <w:r w:rsidR="009D711B">
        <w:rPr>
          <w:rFonts w:ascii="Times New Roman" w:hAnsi="Times New Roman" w:cs="Times New Roman"/>
          <w:sz w:val="28"/>
          <w:szCs w:val="28"/>
        </w:rPr>
        <w:t>корпусом</w:t>
      </w:r>
      <w:r w:rsidRPr="00A40E28">
        <w:rPr>
          <w:rFonts w:ascii="Times New Roman" w:hAnsi="Times New Roman" w:cs="Times New Roman"/>
          <w:sz w:val="28"/>
          <w:szCs w:val="28"/>
        </w:rPr>
        <w:t>.</w:t>
      </w:r>
    </w:p>
    <w:p w14:paraId="6C12A6D9" w14:textId="77777777" w:rsidR="00A40E28" w:rsidRDefault="00A40E28" w:rsidP="00A40E28">
      <w:pPr>
        <w:spacing w:after="0" w:line="360" w:lineRule="auto"/>
        <w:ind w:firstLine="709"/>
        <w:jc w:val="both"/>
        <w:rPr>
          <w:rFonts w:ascii="Times New Roman" w:hAnsi="Times New Roman" w:cs="Times New Roman"/>
          <w:sz w:val="28"/>
          <w:szCs w:val="28"/>
        </w:rPr>
      </w:pPr>
      <w:r w:rsidRPr="00A40E28">
        <w:rPr>
          <w:rFonts w:ascii="Times New Roman" w:hAnsi="Times New Roman" w:cs="Times New Roman"/>
          <w:sz w:val="28"/>
          <w:szCs w:val="28"/>
        </w:rPr>
        <w:t>В простейшем случае гладкого подшипника предполагается, что осевое направление не влияет на изменение радиального зазора, а толщина плёнки зависит только от угловой координаты</w:t>
      </w:r>
      <w:r>
        <w:rPr>
          <w:rFonts w:ascii="Times New Roman" w:hAnsi="Times New Roman" w:cs="Times New Roman"/>
          <w:sz w:val="28"/>
          <w:szCs w:val="28"/>
        </w:rPr>
        <w:t xml:space="preserve"> </w:t>
      </w:r>
      <w:r w:rsidRPr="00A40E28">
        <w:rPr>
          <w:rFonts w:ascii="Times New Roman" w:hAnsi="Times New Roman" w:cs="Times New Roman"/>
          <w:position w:val="-10"/>
          <w:sz w:val="28"/>
          <w:szCs w:val="28"/>
        </w:rPr>
        <w:object w:dxaOrig="240" w:dyaOrig="279" w14:anchorId="27D74F6F">
          <v:shape id="_x0000_i1055" type="#_x0000_t75" style="width:12pt;height:14.25pt" o:ole="">
            <v:imagedata r:id="rId87" o:title=""/>
          </v:shape>
          <o:OLEObject Type="Embed" ProgID="Equation.DSMT4" ShapeID="_x0000_i1055" DrawAspect="Content" ObjectID="_1809004795" r:id="rId88"/>
        </w:object>
      </w:r>
      <w:r>
        <w:rPr>
          <w:rFonts w:ascii="Times New Roman" w:hAnsi="Times New Roman" w:cs="Times New Roman"/>
          <w:sz w:val="28"/>
          <w:szCs w:val="28"/>
        </w:rPr>
        <w:t xml:space="preserve">. </w:t>
      </w:r>
      <w:r w:rsidRPr="00A40E28">
        <w:rPr>
          <w:rFonts w:ascii="Times New Roman" w:hAnsi="Times New Roman" w:cs="Times New Roman"/>
          <w:sz w:val="28"/>
          <w:szCs w:val="28"/>
        </w:rPr>
        <w:t>Тогда базовая функция зазора может быть представлена в виде</w:t>
      </w:r>
      <w:r w:rsidR="00917564" w:rsidRPr="00DD1F0E">
        <w:rPr>
          <w:rFonts w:ascii="Times New Roman" w:hAnsi="Times New Roman" w:cs="Times New Roman"/>
          <w:sz w:val="28"/>
          <w:szCs w:val="28"/>
        </w:rPr>
        <w:t xml:space="preserve"> [17]</w:t>
      </w:r>
      <w:r>
        <w:rPr>
          <w:rFonts w:ascii="Times New Roman" w:hAnsi="Times New Roman" w:cs="Times New Roman"/>
          <w:sz w:val="28"/>
          <w:szCs w:val="28"/>
        </w:rPr>
        <w:t>:</w:t>
      </w:r>
    </w:p>
    <w:p w14:paraId="2297C194" w14:textId="77777777" w:rsidR="002A1CF1" w:rsidRDefault="002A1CF1" w:rsidP="00A40E28">
      <w:pPr>
        <w:spacing w:after="0" w:line="360" w:lineRule="auto"/>
        <w:ind w:firstLine="709"/>
        <w:jc w:val="both"/>
        <w:rPr>
          <w:rFonts w:ascii="Times New Roman" w:hAnsi="Times New Roman" w:cs="Times New Roman"/>
          <w:sz w:val="28"/>
          <w:szCs w:val="28"/>
        </w:rPr>
      </w:pPr>
    </w:p>
    <w:p w14:paraId="32EA103A" w14:textId="77777777" w:rsidR="002A1CF1" w:rsidRPr="00F01505" w:rsidRDefault="002A1CF1" w:rsidP="00A40E28">
      <w:pPr>
        <w:spacing w:after="0" w:line="360" w:lineRule="auto"/>
        <w:ind w:firstLine="709"/>
        <w:jc w:val="both"/>
        <w:rPr>
          <w:rFonts w:ascii="Times New Roman" w:hAnsi="Times New Roman" w:cs="Times New Roman"/>
          <w:sz w:val="28"/>
          <w:szCs w:val="28"/>
        </w:rPr>
      </w:pPr>
      <w:r w:rsidRPr="00A40E28">
        <w:rPr>
          <w:rFonts w:ascii="Times New Roman" w:hAnsi="Times New Roman" w:cs="Times New Roman"/>
          <w:position w:val="-14"/>
          <w:sz w:val="28"/>
          <w:szCs w:val="28"/>
        </w:rPr>
        <w:object w:dxaOrig="2420" w:dyaOrig="420" w14:anchorId="0A0F24C0">
          <v:shape id="_x0000_i1056" type="#_x0000_t75" style="width:120.75pt;height:21pt" o:ole="">
            <v:imagedata r:id="rId89" o:title=""/>
          </v:shape>
          <o:OLEObject Type="Embed" ProgID="Equation.DSMT4" ShapeID="_x0000_i1056" DrawAspect="Content" ObjectID="_1809004796" r:id="rId90"/>
        </w:object>
      </w:r>
      <w:r w:rsidRPr="00F01505">
        <w:rPr>
          <w:rFonts w:ascii="Times New Roman" w:hAnsi="Times New Roman" w:cs="Times New Roman"/>
          <w:sz w:val="28"/>
          <w:szCs w:val="28"/>
        </w:rPr>
        <w:t>,</w:t>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t xml:space="preserve">        (2.4)</w:t>
      </w:r>
    </w:p>
    <w:p w14:paraId="587D4328" w14:textId="77777777" w:rsidR="00A40E28" w:rsidRPr="00F01505" w:rsidRDefault="00A40E28" w:rsidP="00A40E28">
      <w:pPr>
        <w:spacing w:after="0" w:line="360" w:lineRule="auto"/>
        <w:ind w:firstLine="709"/>
        <w:jc w:val="both"/>
        <w:rPr>
          <w:rFonts w:ascii="Times New Roman" w:hAnsi="Times New Roman" w:cs="Times New Roman"/>
          <w:sz w:val="28"/>
          <w:szCs w:val="28"/>
        </w:rPr>
      </w:pPr>
    </w:p>
    <w:p w14:paraId="58863750" w14:textId="77777777" w:rsidR="002A1CF1" w:rsidRDefault="002A1CF1" w:rsidP="00A40E2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Или в безразмерной форме:</w:t>
      </w:r>
    </w:p>
    <w:p w14:paraId="3004D37A" w14:textId="77777777" w:rsidR="002A1CF1" w:rsidRPr="002A1CF1" w:rsidRDefault="002A1CF1" w:rsidP="00A40E28">
      <w:pPr>
        <w:spacing w:after="0" w:line="360" w:lineRule="auto"/>
        <w:ind w:firstLine="709"/>
        <w:jc w:val="both"/>
        <w:rPr>
          <w:rFonts w:ascii="Times New Roman" w:hAnsi="Times New Roman" w:cs="Times New Roman"/>
          <w:sz w:val="28"/>
          <w:szCs w:val="28"/>
        </w:rPr>
      </w:pPr>
    </w:p>
    <w:p w14:paraId="4431B9E0" w14:textId="77777777" w:rsidR="00A40E28" w:rsidRPr="00F01505" w:rsidRDefault="00A40E28" w:rsidP="00A40E28">
      <w:pPr>
        <w:spacing w:after="0" w:line="360" w:lineRule="auto"/>
        <w:ind w:firstLine="709"/>
        <w:jc w:val="both"/>
        <w:rPr>
          <w:rFonts w:ascii="Times New Roman" w:hAnsi="Times New Roman" w:cs="Times New Roman"/>
          <w:sz w:val="28"/>
          <w:szCs w:val="28"/>
        </w:rPr>
      </w:pPr>
      <w:r w:rsidRPr="00A40E28">
        <w:rPr>
          <w:rFonts w:ascii="Times New Roman" w:hAnsi="Times New Roman" w:cs="Times New Roman"/>
          <w:position w:val="-14"/>
          <w:sz w:val="28"/>
          <w:szCs w:val="28"/>
        </w:rPr>
        <w:object w:dxaOrig="2200" w:dyaOrig="420" w14:anchorId="0201A1E9">
          <v:shape id="_x0000_i1057" type="#_x0000_t75" style="width:110.25pt;height:21pt" o:ole="">
            <v:imagedata r:id="rId91" o:title=""/>
          </v:shape>
          <o:OLEObject Type="Embed" ProgID="Equation.DSMT4" ShapeID="_x0000_i1057" DrawAspect="Content" ObjectID="_1809004797" r:id="rId92"/>
        </w:object>
      </w:r>
      <w:r w:rsidRPr="00F01505">
        <w:rPr>
          <w:rFonts w:ascii="Times New Roman" w:hAnsi="Times New Roman" w:cs="Times New Roman"/>
          <w:sz w:val="28"/>
          <w:szCs w:val="28"/>
        </w:rPr>
        <w:t>,</w:t>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t xml:space="preserve">        (2.</w:t>
      </w:r>
      <w:r w:rsidR="002A1CF1">
        <w:rPr>
          <w:rFonts w:ascii="Times New Roman" w:hAnsi="Times New Roman" w:cs="Times New Roman"/>
          <w:sz w:val="28"/>
          <w:szCs w:val="28"/>
        </w:rPr>
        <w:t>5</w:t>
      </w:r>
      <w:r w:rsidRPr="00F01505">
        <w:rPr>
          <w:rFonts w:ascii="Times New Roman" w:hAnsi="Times New Roman" w:cs="Times New Roman"/>
          <w:sz w:val="28"/>
          <w:szCs w:val="28"/>
        </w:rPr>
        <w:t>)</w:t>
      </w:r>
    </w:p>
    <w:p w14:paraId="42B495F3" w14:textId="77777777" w:rsidR="00A40E28" w:rsidRPr="00F01505" w:rsidRDefault="00A40E28" w:rsidP="00A40E28">
      <w:pPr>
        <w:spacing w:after="0" w:line="360" w:lineRule="auto"/>
        <w:ind w:firstLine="709"/>
        <w:jc w:val="both"/>
        <w:rPr>
          <w:rFonts w:ascii="Times New Roman" w:hAnsi="Times New Roman" w:cs="Times New Roman"/>
          <w:sz w:val="28"/>
          <w:szCs w:val="28"/>
        </w:rPr>
      </w:pPr>
    </w:p>
    <w:p w14:paraId="24E9615F" w14:textId="77777777" w:rsidR="00A40E28" w:rsidRPr="00F01505" w:rsidRDefault="00A40E28" w:rsidP="00A40E2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sidRPr="00A40E28">
        <w:rPr>
          <w:rFonts w:ascii="Times New Roman" w:hAnsi="Times New Roman" w:cs="Times New Roman"/>
          <w:position w:val="-6"/>
          <w:sz w:val="28"/>
          <w:szCs w:val="28"/>
        </w:rPr>
        <w:object w:dxaOrig="940" w:dyaOrig="300" w14:anchorId="13AD180D">
          <v:shape id="_x0000_i1058" type="#_x0000_t75" style="width:47.25pt;height:15pt" o:ole="">
            <v:imagedata r:id="rId93" o:title=""/>
          </v:shape>
          <o:OLEObject Type="Embed" ProgID="Equation.DSMT4" ShapeID="_x0000_i1058" DrawAspect="Content" ObjectID="_1809004798" r:id="rId94"/>
        </w:object>
      </w:r>
      <w:r w:rsidRPr="00A40E28">
        <w:rPr>
          <w:rFonts w:ascii="Times New Roman" w:hAnsi="Times New Roman" w:cs="Times New Roman"/>
          <w:sz w:val="28"/>
          <w:szCs w:val="28"/>
        </w:rPr>
        <w:t xml:space="preserve"> — безразмерный эксцентриситет, показывающий смещение вала относительно оси подшипник</w:t>
      </w:r>
      <w:r w:rsidR="005B7508" w:rsidRPr="005B7508">
        <w:rPr>
          <w:rFonts w:ascii="Times New Roman" w:hAnsi="Times New Roman" w:cs="Times New Roman"/>
          <w:sz w:val="28"/>
          <w:szCs w:val="28"/>
        </w:rPr>
        <w:t xml:space="preserve">, </w:t>
      </w:r>
      <w:r w:rsidR="005B7508" w:rsidRPr="005B7508">
        <w:rPr>
          <w:rFonts w:ascii="Times New Roman" w:hAnsi="Times New Roman" w:cs="Times New Roman"/>
          <w:position w:val="-6"/>
          <w:sz w:val="28"/>
          <w:szCs w:val="28"/>
        </w:rPr>
        <w:object w:dxaOrig="980" w:dyaOrig="300" w14:anchorId="72806B3C">
          <v:shape id="_x0000_i1059" type="#_x0000_t75" style="width:48.75pt;height:15pt" o:ole="">
            <v:imagedata r:id="rId95" o:title=""/>
          </v:shape>
          <o:OLEObject Type="Embed" ProgID="Equation.DSMT4" ShapeID="_x0000_i1059" DrawAspect="Content" ObjectID="_1809004799" r:id="rId96"/>
        </w:object>
      </w:r>
      <w:r w:rsidR="005B7508" w:rsidRPr="005B7508">
        <w:rPr>
          <w:rFonts w:ascii="Times New Roman" w:hAnsi="Times New Roman" w:cs="Times New Roman"/>
          <w:sz w:val="28"/>
          <w:szCs w:val="28"/>
        </w:rPr>
        <w:t>;</w:t>
      </w:r>
    </w:p>
    <w:p w14:paraId="2849480A" w14:textId="77777777" w:rsidR="005B7508" w:rsidRDefault="005B7508" w:rsidP="005B7508">
      <w:pPr>
        <w:spacing w:after="0" w:line="360" w:lineRule="auto"/>
        <w:ind w:firstLine="426"/>
        <w:jc w:val="both"/>
        <w:rPr>
          <w:rFonts w:ascii="Times New Roman" w:hAnsi="Times New Roman" w:cs="Times New Roman"/>
          <w:sz w:val="28"/>
          <w:szCs w:val="28"/>
        </w:rPr>
      </w:pPr>
      <w:r w:rsidRPr="005B7508">
        <w:rPr>
          <w:rFonts w:ascii="Times New Roman" w:hAnsi="Times New Roman" w:cs="Times New Roman"/>
          <w:position w:val="-6"/>
          <w:sz w:val="28"/>
          <w:szCs w:val="28"/>
          <w:lang w:val="en-US"/>
        </w:rPr>
        <w:object w:dxaOrig="200" w:dyaOrig="240" w14:anchorId="439EDCB3">
          <v:shape id="_x0000_i1060" type="#_x0000_t75" style="width:9.75pt;height:12pt" o:ole="">
            <v:imagedata r:id="rId97" o:title=""/>
          </v:shape>
          <o:OLEObject Type="Embed" ProgID="Equation.DSMT4" ShapeID="_x0000_i1060" DrawAspect="Content" ObjectID="_1809004800" r:id="rId98"/>
        </w:object>
      </w:r>
      <w:r w:rsidRPr="005B7508">
        <w:rPr>
          <w:rFonts w:ascii="Times New Roman" w:hAnsi="Times New Roman" w:cs="Times New Roman"/>
          <w:sz w:val="28"/>
          <w:szCs w:val="28"/>
        </w:rPr>
        <w:t xml:space="preserve"> — </w:t>
      </w:r>
      <w:r>
        <w:rPr>
          <w:rFonts w:ascii="Times New Roman" w:hAnsi="Times New Roman" w:cs="Times New Roman"/>
          <w:sz w:val="28"/>
          <w:szCs w:val="28"/>
        </w:rPr>
        <w:t>размерный эксцентриситет (м), показывающий смещение центра вала относительно геометрического центра подшипника.</w:t>
      </w:r>
    </w:p>
    <w:p w14:paraId="1E5D68E6" w14:textId="77777777" w:rsidR="005B7508" w:rsidRDefault="005B7508" w:rsidP="005B7508">
      <w:pPr>
        <w:spacing w:after="0" w:line="360" w:lineRule="auto"/>
        <w:ind w:firstLine="709"/>
        <w:jc w:val="both"/>
        <w:rPr>
          <w:rFonts w:ascii="Times New Roman" w:hAnsi="Times New Roman" w:cs="Times New Roman"/>
          <w:sz w:val="28"/>
          <w:szCs w:val="28"/>
        </w:rPr>
      </w:pPr>
      <w:r w:rsidRPr="005B7508">
        <w:rPr>
          <w:rFonts w:ascii="Times New Roman" w:hAnsi="Times New Roman" w:cs="Times New Roman"/>
          <w:sz w:val="28"/>
          <w:szCs w:val="28"/>
        </w:rPr>
        <w:t>Такой вид (2.</w:t>
      </w:r>
      <w:r w:rsidR="002A1CF1">
        <w:rPr>
          <w:rFonts w:ascii="Times New Roman" w:hAnsi="Times New Roman" w:cs="Times New Roman"/>
          <w:sz w:val="28"/>
          <w:szCs w:val="28"/>
        </w:rPr>
        <w:t>5</w:t>
      </w:r>
      <w:r w:rsidRPr="005B7508">
        <w:rPr>
          <w:rFonts w:ascii="Times New Roman" w:hAnsi="Times New Roman" w:cs="Times New Roman"/>
          <w:sz w:val="28"/>
          <w:szCs w:val="28"/>
        </w:rPr>
        <w:t xml:space="preserve">) отражает, что зазор имеет </w:t>
      </w:r>
      <w:r>
        <w:rPr>
          <w:rFonts w:ascii="Times New Roman" w:hAnsi="Times New Roman" w:cs="Times New Roman"/>
          <w:sz w:val="28"/>
          <w:szCs w:val="28"/>
        </w:rPr>
        <w:t>максимальное</w:t>
      </w:r>
      <w:r w:rsidRPr="005B7508">
        <w:rPr>
          <w:rFonts w:ascii="Times New Roman" w:hAnsi="Times New Roman" w:cs="Times New Roman"/>
          <w:sz w:val="28"/>
          <w:szCs w:val="28"/>
        </w:rPr>
        <w:t xml:space="preserve"> значение при</w:t>
      </w:r>
      <w:r>
        <w:rPr>
          <w:rFonts w:ascii="Times New Roman" w:hAnsi="Times New Roman" w:cs="Times New Roman"/>
          <w:sz w:val="28"/>
          <w:szCs w:val="28"/>
        </w:rPr>
        <w:t xml:space="preserve"> </w:t>
      </w:r>
      <w:r w:rsidRPr="005B7508">
        <w:rPr>
          <w:rFonts w:ascii="Times New Roman" w:hAnsi="Times New Roman" w:cs="Times New Roman"/>
          <w:position w:val="-10"/>
          <w:sz w:val="28"/>
          <w:szCs w:val="28"/>
        </w:rPr>
        <w:object w:dxaOrig="660" w:dyaOrig="340" w14:anchorId="40859B44">
          <v:shape id="_x0000_i1061" type="#_x0000_t75" style="width:33pt;height:17.25pt" o:ole="">
            <v:imagedata r:id="rId99" o:title=""/>
          </v:shape>
          <o:OLEObject Type="Embed" ProgID="Equation.DSMT4" ShapeID="_x0000_i1061" DrawAspect="Content" ObjectID="_1809004801" r:id="rId100"/>
        </w:object>
      </w:r>
      <w:r>
        <w:rPr>
          <w:rFonts w:ascii="Times New Roman" w:hAnsi="Times New Roman" w:cs="Times New Roman"/>
          <w:sz w:val="28"/>
          <w:szCs w:val="28"/>
        </w:rPr>
        <w:t xml:space="preserve">и </w:t>
      </w:r>
      <w:r w:rsidRPr="005B7508">
        <w:rPr>
          <w:rFonts w:ascii="Times New Roman" w:hAnsi="Times New Roman" w:cs="Times New Roman"/>
          <w:position w:val="-10"/>
          <w:sz w:val="28"/>
          <w:szCs w:val="28"/>
        </w:rPr>
        <w:object w:dxaOrig="840" w:dyaOrig="340" w14:anchorId="60A24A2E">
          <v:shape id="_x0000_i1062" type="#_x0000_t75" style="width:42pt;height:17.25pt" o:ole="">
            <v:imagedata r:id="rId101" o:title=""/>
          </v:shape>
          <o:OLEObject Type="Embed" ProgID="Equation.DSMT4" ShapeID="_x0000_i1062" DrawAspect="Content" ObjectID="_1809004802" r:id="rId102"/>
        </w:object>
      </w:r>
      <w:r>
        <w:rPr>
          <w:rFonts w:ascii="Times New Roman" w:hAnsi="Times New Roman" w:cs="Times New Roman"/>
          <w:sz w:val="28"/>
          <w:szCs w:val="28"/>
        </w:rPr>
        <w:t xml:space="preserve"> и минимальное при </w:t>
      </w:r>
      <w:r w:rsidRPr="005B7508">
        <w:rPr>
          <w:rFonts w:ascii="Times New Roman" w:hAnsi="Times New Roman" w:cs="Times New Roman"/>
          <w:position w:val="-10"/>
          <w:sz w:val="28"/>
          <w:szCs w:val="28"/>
        </w:rPr>
        <w:object w:dxaOrig="700" w:dyaOrig="279" w14:anchorId="4D04B5AE">
          <v:shape id="_x0000_i1063" type="#_x0000_t75" style="width:35.25pt;height:14.25pt" o:ole="">
            <v:imagedata r:id="rId103" o:title=""/>
          </v:shape>
          <o:OLEObject Type="Embed" ProgID="Equation.DSMT4" ShapeID="_x0000_i1063" DrawAspect="Content" ObjectID="_1809004803" r:id="rId104"/>
        </w:object>
      </w:r>
      <w:r>
        <w:rPr>
          <w:rFonts w:ascii="Times New Roman" w:hAnsi="Times New Roman" w:cs="Times New Roman"/>
          <w:sz w:val="28"/>
          <w:szCs w:val="28"/>
        </w:rPr>
        <w:t xml:space="preserve">. </w:t>
      </w:r>
    </w:p>
    <w:p w14:paraId="008DFB0D" w14:textId="77777777" w:rsidR="005B7508" w:rsidRDefault="005B7508" w:rsidP="005B7508">
      <w:pPr>
        <w:spacing w:after="0" w:line="360" w:lineRule="auto"/>
        <w:ind w:firstLine="709"/>
        <w:jc w:val="both"/>
        <w:rPr>
          <w:rFonts w:ascii="Times New Roman" w:hAnsi="Times New Roman" w:cs="Times New Roman"/>
          <w:sz w:val="28"/>
          <w:szCs w:val="28"/>
        </w:rPr>
      </w:pPr>
      <w:r w:rsidRPr="005B7508">
        <w:rPr>
          <w:rFonts w:ascii="Times New Roman" w:hAnsi="Times New Roman" w:cs="Times New Roman"/>
          <w:sz w:val="28"/>
          <w:szCs w:val="28"/>
        </w:rPr>
        <w:t xml:space="preserve">Для повышения несущей способности подшипника в работе рассматривается добавление эллипсоидальных углублений на рабочей поверхности </w:t>
      </w:r>
      <w:r>
        <w:rPr>
          <w:rFonts w:ascii="Times New Roman" w:hAnsi="Times New Roman" w:cs="Times New Roman"/>
          <w:sz w:val="28"/>
          <w:szCs w:val="28"/>
        </w:rPr>
        <w:t>корпуса подшипника</w:t>
      </w:r>
      <w:r w:rsidRPr="005B7508">
        <w:rPr>
          <w:rFonts w:ascii="Times New Roman" w:hAnsi="Times New Roman" w:cs="Times New Roman"/>
          <w:sz w:val="28"/>
          <w:szCs w:val="28"/>
        </w:rPr>
        <w:t>. Модифицированный зазор можно представить в виде</w:t>
      </w:r>
      <w:r>
        <w:rPr>
          <w:rFonts w:ascii="Times New Roman" w:hAnsi="Times New Roman" w:cs="Times New Roman"/>
          <w:sz w:val="28"/>
          <w:szCs w:val="28"/>
        </w:rPr>
        <w:t>:</w:t>
      </w:r>
    </w:p>
    <w:p w14:paraId="61E4DDBD" w14:textId="77777777" w:rsidR="005B7508" w:rsidRDefault="005B7508" w:rsidP="005B7508">
      <w:pPr>
        <w:spacing w:after="0" w:line="360" w:lineRule="auto"/>
        <w:ind w:firstLine="709"/>
        <w:jc w:val="both"/>
        <w:rPr>
          <w:rFonts w:ascii="Times New Roman" w:hAnsi="Times New Roman" w:cs="Times New Roman"/>
          <w:sz w:val="28"/>
          <w:szCs w:val="28"/>
        </w:rPr>
      </w:pPr>
    </w:p>
    <w:p w14:paraId="241B8876" w14:textId="77777777" w:rsidR="005B7508" w:rsidRPr="00F01505" w:rsidRDefault="009D711B" w:rsidP="005B7508">
      <w:pPr>
        <w:spacing w:after="0" w:line="360" w:lineRule="auto"/>
        <w:ind w:firstLine="709"/>
        <w:jc w:val="both"/>
        <w:rPr>
          <w:rFonts w:ascii="Times New Roman" w:hAnsi="Times New Roman" w:cs="Times New Roman"/>
          <w:sz w:val="28"/>
          <w:szCs w:val="28"/>
        </w:rPr>
      </w:pPr>
      <w:r w:rsidRPr="005B7508">
        <w:rPr>
          <w:rFonts w:ascii="Times New Roman" w:hAnsi="Times New Roman" w:cs="Times New Roman"/>
          <w:position w:val="-12"/>
          <w:sz w:val="28"/>
          <w:szCs w:val="28"/>
        </w:rPr>
        <w:object w:dxaOrig="3280" w:dyaOrig="380" w14:anchorId="48BAAE6D">
          <v:shape id="_x0000_i1064" type="#_x0000_t75" style="width:164.25pt;height:18.75pt" o:ole="">
            <v:imagedata r:id="rId105" o:title=""/>
          </v:shape>
          <o:OLEObject Type="Embed" ProgID="Equation.DSMT4" ShapeID="_x0000_i1064" DrawAspect="Content" ObjectID="_1809004804" r:id="rId106"/>
        </w:object>
      </w:r>
      <w:r w:rsidRPr="00F01505">
        <w:rPr>
          <w:rFonts w:ascii="Times New Roman" w:hAnsi="Times New Roman" w:cs="Times New Roman"/>
          <w:sz w:val="28"/>
          <w:szCs w:val="28"/>
        </w:rPr>
        <w:t>,</w:t>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t xml:space="preserve">        (2.</w:t>
      </w:r>
      <w:r w:rsidR="002A1CF1">
        <w:rPr>
          <w:rFonts w:ascii="Times New Roman" w:hAnsi="Times New Roman" w:cs="Times New Roman"/>
          <w:sz w:val="28"/>
          <w:szCs w:val="28"/>
        </w:rPr>
        <w:t>6</w:t>
      </w:r>
      <w:r w:rsidRPr="00F01505">
        <w:rPr>
          <w:rFonts w:ascii="Times New Roman" w:hAnsi="Times New Roman" w:cs="Times New Roman"/>
          <w:sz w:val="28"/>
          <w:szCs w:val="28"/>
        </w:rPr>
        <w:t>)</w:t>
      </w:r>
    </w:p>
    <w:p w14:paraId="4F4ECBEA" w14:textId="77777777" w:rsidR="009D711B" w:rsidRPr="00F01505" w:rsidRDefault="009D711B" w:rsidP="005B7508">
      <w:pPr>
        <w:spacing w:after="0" w:line="360" w:lineRule="auto"/>
        <w:ind w:firstLine="709"/>
        <w:jc w:val="both"/>
        <w:rPr>
          <w:rFonts w:ascii="Times New Roman" w:hAnsi="Times New Roman" w:cs="Times New Roman"/>
          <w:sz w:val="28"/>
          <w:szCs w:val="28"/>
        </w:rPr>
      </w:pPr>
    </w:p>
    <w:p w14:paraId="1CF1C0ED" w14:textId="77777777" w:rsidR="00E364D2" w:rsidRDefault="009D711B" w:rsidP="00347B3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sidRPr="007E47C4">
        <w:rPr>
          <w:position w:val="-12"/>
        </w:rPr>
        <w:object w:dxaOrig="1140" w:dyaOrig="360" w14:anchorId="3CC259C0">
          <v:shape id="_x0000_i1065" type="#_x0000_t75" style="width:57pt;height:18pt" o:ole="">
            <v:imagedata r:id="rId107" o:title=""/>
          </v:shape>
          <o:OLEObject Type="Embed" ProgID="Equation.DSMT4" ShapeID="_x0000_i1065" DrawAspect="Content" ObjectID="_1809004805" r:id="rId108"/>
        </w:object>
      </w:r>
      <w:r>
        <w:t xml:space="preserve"> </w:t>
      </w:r>
      <w:r w:rsidRPr="009D711B">
        <w:rPr>
          <w:rFonts w:ascii="Times New Roman" w:hAnsi="Times New Roman" w:cs="Times New Roman"/>
          <w:sz w:val="28"/>
          <w:szCs w:val="28"/>
        </w:rPr>
        <w:t>— локальное изменение толщины плёнки в тех областях, где предусмотрены углубления</w:t>
      </w:r>
      <w:r w:rsidR="00347B3F">
        <w:rPr>
          <w:rFonts w:ascii="Times New Roman" w:hAnsi="Times New Roman" w:cs="Times New Roman"/>
          <w:sz w:val="28"/>
          <w:szCs w:val="28"/>
        </w:rPr>
        <w:t xml:space="preserve">. Для формального описания этого изменения введем параметры эллипсоида: </w:t>
      </w:r>
      <w:r w:rsidR="00347B3F" w:rsidRPr="00347B3F">
        <w:rPr>
          <w:rFonts w:ascii="Times New Roman" w:hAnsi="Times New Roman" w:cs="Times New Roman"/>
          <w:position w:val="-6"/>
          <w:sz w:val="28"/>
          <w:szCs w:val="28"/>
        </w:rPr>
        <w:object w:dxaOrig="220" w:dyaOrig="240" w14:anchorId="06F9DF8A">
          <v:shape id="_x0000_i1066" type="#_x0000_t75" style="width:11.25pt;height:12pt" o:ole="">
            <v:imagedata r:id="rId109" o:title=""/>
          </v:shape>
          <o:OLEObject Type="Embed" ProgID="Equation.DSMT4" ShapeID="_x0000_i1066" DrawAspect="Content" ObjectID="_1809004806" r:id="rId110"/>
        </w:object>
      </w:r>
      <w:r w:rsidR="00347B3F" w:rsidRPr="00347B3F">
        <w:rPr>
          <w:rFonts w:ascii="Times New Roman" w:hAnsi="Times New Roman" w:cs="Times New Roman"/>
          <w:sz w:val="28"/>
          <w:szCs w:val="28"/>
        </w:rPr>
        <w:t xml:space="preserve"> — </w:t>
      </w:r>
      <w:r w:rsidR="00347B3F">
        <w:rPr>
          <w:rFonts w:ascii="Times New Roman" w:hAnsi="Times New Roman" w:cs="Times New Roman"/>
          <w:sz w:val="28"/>
          <w:szCs w:val="28"/>
        </w:rPr>
        <w:t xml:space="preserve">полуось, ориентированная вдоль оси </w:t>
      </w:r>
      <w:r w:rsidR="00347B3F" w:rsidRPr="00347B3F">
        <w:rPr>
          <w:rFonts w:ascii="Times New Roman" w:hAnsi="Times New Roman" w:cs="Times New Roman"/>
          <w:position w:val="-4"/>
          <w:sz w:val="28"/>
          <w:szCs w:val="28"/>
        </w:rPr>
        <w:object w:dxaOrig="200" w:dyaOrig="220" w14:anchorId="3B015ADE">
          <v:shape id="_x0000_i1067" type="#_x0000_t75" style="width:9.75pt;height:11.25pt" o:ole="">
            <v:imagedata r:id="rId111" o:title=""/>
          </v:shape>
          <o:OLEObject Type="Embed" ProgID="Equation.DSMT4" ShapeID="_x0000_i1067" DrawAspect="Content" ObjectID="_1809004807" r:id="rId112"/>
        </w:object>
      </w:r>
      <w:r w:rsidR="00347B3F" w:rsidRPr="00347B3F">
        <w:rPr>
          <w:rFonts w:ascii="Times New Roman" w:hAnsi="Times New Roman" w:cs="Times New Roman"/>
          <w:sz w:val="28"/>
          <w:szCs w:val="28"/>
        </w:rPr>
        <w:t xml:space="preserve">, </w:t>
      </w:r>
      <w:r w:rsidR="00347B3F" w:rsidRPr="00347B3F">
        <w:rPr>
          <w:rFonts w:ascii="Times New Roman" w:hAnsi="Times New Roman" w:cs="Times New Roman"/>
          <w:position w:val="-6"/>
          <w:sz w:val="28"/>
          <w:szCs w:val="28"/>
        </w:rPr>
        <w:object w:dxaOrig="200" w:dyaOrig="300" w14:anchorId="3E07D728">
          <v:shape id="_x0000_i1068" type="#_x0000_t75" style="width:9.75pt;height:15pt" o:ole="">
            <v:imagedata r:id="rId113" o:title=""/>
          </v:shape>
          <o:OLEObject Type="Embed" ProgID="Equation.DSMT4" ShapeID="_x0000_i1068" DrawAspect="Content" ObjectID="_1809004808" r:id="rId114"/>
        </w:object>
      </w:r>
      <w:r w:rsidR="00347B3F" w:rsidRPr="00347B3F">
        <w:rPr>
          <w:rFonts w:ascii="Times New Roman" w:hAnsi="Times New Roman" w:cs="Times New Roman"/>
          <w:sz w:val="28"/>
          <w:szCs w:val="28"/>
        </w:rPr>
        <w:t xml:space="preserve"> — </w:t>
      </w:r>
      <w:r w:rsidR="00347B3F">
        <w:rPr>
          <w:rFonts w:ascii="Times New Roman" w:hAnsi="Times New Roman" w:cs="Times New Roman"/>
          <w:sz w:val="28"/>
          <w:szCs w:val="28"/>
        </w:rPr>
        <w:t xml:space="preserve">полуось, ориентированная вдоль окружной координаты </w:t>
      </w:r>
      <w:r w:rsidR="00347B3F" w:rsidRPr="00347B3F">
        <w:rPr>
          <w:rFonts w:ascii="Times New Roman" w:hAnsi="Times New Roman" w:cs="Times New Roman"/>
          <w:position w:val="-10"/>
          <w:sz w:val="28"/>
          <w:szCs w:val="28"/>
        </w:rPr>
        <w:object w:dxaOrig="240" w:dyaOrig="279" w14:anchorId="4DD5F192">
          <v:shape id="_x0000_i1069" type="#_x0000_t75" style="width:12pt;height:14.25pt" o:ole="">
            <v:imagedata r:id="rId87" o:title=""/>
          </v:shape>
          <o:OLEObject Type="Embed" ProgID="Equation.DSMT4" ShapeID="_x0000_i1069" DrawAspect="Content" ObjectID="_1809004809" r:id="rId115"/>
        </w:object>
      </w:r>
      <w:r w:rsidR="00347B3F">
        <w:rPr>
          <w:rFonts w:ascii="Times New Roman" w:hAnsi="Times New Roman" w:cs="Times New Roman"/>
          <w:sz w:val="28"/>
          <w:szCs w:val="28"/>
        </w:rPr>
        <w:t xml:space="preserve">, </w:t>
      </w:r>
      <w:r w:rsidR="00347B3F" w:rsidRPr="00347B3F">
        <w:rPr>
          <w:rFonts w:ascii="Times New Roman" w:hAnsi="Times New Roman" w:cs="Times New Roman"/>
          <w:position w:val="-16"/>
          <w:sz w:val="28"/>
          <w:szCs w:val="28"/>
        </w:rPr>
        <w:object w:dxaOrig="320" w:dyaOrig="420" w14:anchorId="23A1584A">
          <v:shape id="_x0000_i1070" type="#_x0000_t75" style="width:15.75pt;height:21pt" o:ole="">
            <v:imagedata r:id="rId116" o:title=""/>
          </v:shape>
          <o:OLEObject Type="Embed" ProgID="Equation.DSMT4" ShapeID="_x0000_i1070" DrawAspect="Content" ObjectID="_1809004810" r:id="rId117"/>
        </w:object>
      </w:r>
      <w:r w:rsidR="00347B3F" w:rsidRPr="00347B3F">
        <w:rPr>
          <w:rFonts w:ascii="Times New Roman" w:hAnsi="Times New Roman" w:cs="Times New Roman"/>
          <w:sz w:val="28"/>
          <w:szCs w:val="28"/>
        </w:rPr>
        <w:t xml:space="preserve"> — </w:t>
      </w:r>
      <w:r w:rsidR="00347B3F">
        <w:rPr>
          <w:rFonts w:ascii="Times New Roman" w:hAnsi="Times New Roman" w:cs="Times New Roman"/>
          <w:sz w:val="28"/>
          <w:szCs w:val="28"/>
        </w:rPr>
        <w:t>третья полуось, которая характеризует глубину углубления. Соответствующие безразмерные аналоги:</w:t>
      </w:r>
    </w:p>
    <w:p w14:paraId="018313AD" w14:textId="77777777" w:rsidR="00347B3F" w:rsidRDefault="00347B3F" w:rsidP="00347B3F">
      <w:pPr>
        <w:spacing w:after="0" w:line="360" w:lineRule="auto"/>
        <w:jc w:val="both"/>
        <w:rPr>
          <w:rFonts w:ascii="Times New Roman" w:hAnsi="Times New Roman" w:cs="Times New Roman"/>
          <w:sz w:val="28"/>
          <w:szCs w:val="28"/>
        </w:rPr>
      </w:pPr>
    </w:p>
    <w:p w14:paraId="1C968394" w14:textId="77777777" w:rsidR="00347B3F" w:rsidRPr="00FC355C" w:rsidRDefault="00347B3F" w:rsidP="00347B3F">
      <w:pPr>
        <w:spacing w:after="0" w:line="360" w:lineRule="auto"/>
        <w:ind w:firstLine="709"/>
        <w:jc w:val="both"/>
        <w:rPr>
          <w:rFonts w:ascii="Times New Roman" w:hAnsi="Times New Roman" w:cs="Times New Roman"/>
          <w:sz w:val="28"/>
          <w:szCs w:val="28"/>
        </w:rPr>
      </w:pPr>
      <w:r w:rsidRPr="00347B3F">
        <w:rPr>
          <w:rFonts w:ascii="Times New Roman" w:hAnsi="Times New Roman" w:cs="Times New Roman"/>
          <w:position w:val="-26"/>
          <w:sz w:val="28"/>
          <w:szCs w:val="28"/>
        </w:rPr>
        <w:object w:dxaOrig="859" w:dyaOrig="700" w14:anchorId="7FC4D816">
          <v:shape id="_x0000_i1071" type="#_x0000_t75" style="width:42.75pt;height:35.25pt" o:ole="">
            <v:imagedata r:id="rId118" o:title=""/>
          </v:shape>
          <o:OLEObject Type="Embed" ProgID="Equation.DSMT4" ShapeID="_x0000_i1071" DrawAspect="Content" ObjectID="_1809004811" r:id="rId119"/>
        </w:object>
      </w:r>
      <w:r w:rsidRPr="00FC355C">
        <w:rPr>
          <w:rFonts w:ascii="Times New Roman" w:hAnsi="Times New Roman" w:cs="Times New Roman"/>
          <w:sz w:val="28"/>
          <w:szCs w:val="28"/>
        </w:rPr>
        <w:t xml:space="preserve">, </w:t>
      </w:r>
      <w:r w:rsidRPr="00347B3F">
        <w:rPr>
          <w:rFonts w:ascii="Times New Roman" w:hAnsi="Times New Roman" w:cs="Times New Roman"/>
          <w:position w:val="-26"/>
          <w:sz w:val="28"/>
          <w:szCs w:val="28"/>
          <w:lang w:val="en-US"/>
        </w:rPr>
        <w:object w:dxaOrig="760" w:dyaOrig="700" w14:anchorId="3DA2AF97">
          <v:shape id="_x0000_i1072" type="#_x0000_t75" style="width:38.25pt;height:35.25pt" o:ole="">
            <v:imagedata r:id="rId120" o:title=""/>
          </v:shape>
          <o:OLEObject Type="Embed" ProgID="Equation.DSMT4" ShapeID="_x0000_i1072" DrawAspect="Content" ObjectID="_1809004812" r:id="rId121"/>
        </w:object>
      </w:r>
      <w:r w:rsidRPr="00FC355C">
        <w:rPr>
          <w:rFonts w:ascii="Times New Roman" w:hAnsi="Times New Roman" w:cs="Times New Roman"/>
          <w:sz w:val="28"/>
          <w:szCs w:val="28"/>
        </w:rPr>
        <w:t xml:space="preserve">, </w:t>
      </w:r>
      <w:r w:rsidRPr="007E47C4">
        <w:rPr>
          <w:position w:val="-28"/>
        </w:rPr>
        <w:object w:dxaOrig="1040" w:dyaOrig="760" w14:anchorId="25370767">
          <v:shape id="_x0000_i1073" type="#_x0000_t75" style="width:51.75pt;height:38.25pt" o:ole="">
            <v:imagedata r:id="rId122" o:title=""/>
          </v:shape>
          <o:OLEObject Type="Embed" ProgID="Equation.DSMT4" ShapeID="_x0000_i1073" DrawAspect="Content" ObjectID="_1809004813" r:id="rId123"/>
        </w:object>
      </w:r>
      <w:r w:rsidRPr="00FC355C">
        <w:rPr>
          <w:rFonts w:ascii="Times New Roman" w:hAnsi="Times New Roman" w:cs="Times New Roman"/>
          <w:sz w:val="28"/>
          <w:szCs w:val="28"/>
        </w:rPr>
        <w:t>.</w:t>
      </w:r>
      <w:r w:rsidRPr="00FC355C">
        <w:rPr>
          <w:rFonts w:ascii="Times New Roman" w:hAnsi="Times New Roman" w:cs="Times New Roman"/>
          <w:sz w:val="28"/>
          <w:szCs w:val="28"/>
        </w:rPr>
        <w:tab/>
      </w:r>
      <w:r w:rsidRPr="00FC355C">
        <w:rPr>
          <w:rFonts w:ascii="Times New Roman" w:hAnsi="Times New Roman" w:cs="Times New Roman"/>
          <w:sz w:val="28"/>
          <w:szCs w:val="28"/>
        </w:rPr>
        <w:tab/>
      </w:r>
      <w:r w:rsidRPr="00FC355C">
        <w:rPr>
          <w:rFonts w:ascii="Times New Roman" w:hAnsi="Times New Roman" w:cs="Times New Roman"/>
          <w:sz w:val="28"/>
          <w:szCs w:val="28"/>
        </w:rPr>
        <w:tab/>
      </w:r>
      <w:r w:rsidRPr="00FC355C">
        <w:rPr>
          <w:rFonts w:ascii="Times New Roman" w:hAnsi="Times New Roman" w:cs="Times New Roman"/>
          <w:sz w:val="28"/>
          <w:szCs w:val="28"/>
        </w:rPr>
        <w:tab/>
      </w:r>
      <w:r w:rsidRPr="00FC355C">
        <w:rPr>
          <w:rFonts w:ascii="Times New Roman" w:hAnsi="Times New Roman" w:cs="Times New Roman"/>
          <w:sz w:val="28"/>
          <w:szCs w:val="28"/>
        </w:rPr>
        <w:tab/>
      </w:r>
      <w:r w:rsidRPr="00FC355C">
        <w:rPr>
          <w:rFonts w:ascii="Times New Roman" w:hAnsi="Times New Roman" w:cs="Times New Roman"/>
          <w:sz w:val="28"/>
          <w:szCs w:val="28"/>
        </w:rPr>
        <w:tab/>
      </w:r>
      <w:r w:rsidRPr="00FC355C">
        <w:rPr>
          <w:rFonts w:ascii="Times New Roman" w:hAnsi="Times New Roman" w:cs="Times New Roman"/>
          <w:sz w:val="28"/>
          <w:szCs w:val="28"/>
        </w:rPr>
        <w:tab/>
        <w:t xml:space="preserve">        (2.</w:t>
      </w:r>
      <w:r w:rsidR="002A1CF1">
        <w:rPr>
          <w:rFonts w:ascii="Times New Roman" w:hAnsi="Times New Roman" w:cs="Times New Roman"/>
          <w:sz w:val="28"/>
          <w:szCs w:val="28"/>
        </w:rPr>
        <w:t>7</w:t>
      </w:r>
      <w:r w:rsidRPr="00FC355C">
        <w:rPr>
          <w:rFonts w:ascii="Times New Roman" w:hAnsi="Times New Roman" w:cs="Times New Roman"/>
          <w:sz w:val="28"/>
          <w:szCs w:val="28"/>
        </w:rPr>
        <w:t>)</w:t>
      </w:r>
    </w:p>
    <w:p w14:paraId="5542934A" w14:textId="77777777" w:rsidR="00347B3F" w:rsidRPr="00FC355C" w:rsidRDefault="00347B3F" w:rsidP="00347B3F">
      <w:pPr>
        <w:spacing w:after="0" w:line="360" w:lineRule="auto"/>
        <w:ind w:firstLine="709"/>
        <w:jc w:val="both"/>
        <w:rPr>
          <w:rFonts w:ascii="Times New Roman" w:hAnsi="Times New Roman" w:cs="Times New Roman"/>
          <w:sz w:val="28"/>
          <w:szCs w:val="28"/>
        </w:rPr>
      </w:pPr>
    </w:p>
    <w:p w14:paraId="76197102" w14:textId="77777777" w:rsidR="00347B3F" w:rsidRDefault="00347B3F"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sidR="00503A73">
        <w:rPr>
          <w:rFonts w:ascii="Times New Roman" w:hAnsi="Times New Roman" w:cs="Times New Roman"/>
          <w:sz w:val="28"/>
          <w:szCs w:val="28"/>
        </w:rPr>
        <w:t>огда итоговая ф</w:t>
      </w:r>
      <w:r w:rsidR="00FC355C">
        <w:rPr>
          <w:rFonts w:ascii="Times New Roman" w:hAnsi="Times New Roman" w:cs="Times New Roman"/>
          <w:sz w:val="28"/>
          <w:szCs w:val="28"/>
        </w:rPr>
        <w:t>ормула</w:t>
      </w:r>
      <w:r w:rsidR="00503A73">
        <w:rPr>
          <w:rFonts w:ascii="Times New Roman" w:hAnsi="Times New Roman" w:cs="Times New Roman"/>
          <w:sz w:val="28"/>
          <w:szCs w:val="28"/>
        </w:rPr>
        <w:t xml:space="preserve"> </w:t>
      </w:r>
      <w:r w:rsidR="00FC355C">
        <w:rPr>
          <w:rFonts w:ascii="Times New Roman" w:hAnsi="Times New Roman" w:cs="Times New Roman"/>
          <w:sz w:val="28"/>
          <w:szCs w:val="28"/>
        </w:rPr>
        <w:t xml:space="preserve">для поправки </w:t>
      </w:r>
      <w:r w:rsidR="00FC355C" w:rsidRPr="007E47C4">
        <w:rPr>
          <w:position w:val="-12"/>
        </w:rPr>
        <w:object w:dxaOrig="1140" w:dyaOrig="360" w14:anchorId="4B23C233">
          <v:shape id="_x0000_i1074" type="#_x0000_t75" style="width:57pt;height:18pt" o:ole="">
            <v:imagedata r:id="rId107" o:title=""/>
          </v:shape>
          <o:OLEObject Type="Embed" ProgID="Equation.DSMT4" ShapeID="_x0000_i1074" DrawAspect="Content" ObjectID="_1809004814" r:id="rId124"/>
        </w:object>
      </w:r>
      <w:r w:rsidR="00503A73">
        <w:rPr>
          <w:rFonts w:ascii="Times New Roman" w:hAnsi="Times New Roman" w:cs="Times New Roman"/>
          <w:sz w:val="28"/>
          <w:szCs w:val="28"/>
        </w:rPr>
        <w:t>:</w:t>
      </w:r>
    </w:p>
    <w:p w14:paraId="49114A45" w14:textId="77777777" w:rsidR="00FC355C" w:rsidRDefault="00FC355C" w:rsidP="00347B3F">
      <w:pPr>
        <w:spacing w:after="0" w:line="360" w:lineRule="auto"/>
        <w:ind w:firstLine="709"/>
        <w:jc w:val="both"/>
        <w:rPr>
          <w:rFonts w:ascii="Times New Roman" w:hAnsi="Times New Roman" w:cs="Times New Roman"/>
          <w:sz w:val="28"/>
          <w:szCs w:val="28"/>
        </w:rPr>
      </w:pPr>
    </w:p>
    <w:p w14:paraId="375B0C50" w14:textId="77777777" w:rsidR="00503A73" w:rsidRDefault="00503A73" w:rsidP="00347B3F">
      <w:pPr>
        <w:spacing w:after="0" w:line="360" w:lineRule="auto"/>
        <w:ind w:firstLine="709"/>
        <w:jc w:val="both"/>
        <w:rPr>
          <w:rFonts w:ascii="Times New Roman" w:hAnsi="Times New Roman" w:cs="Times New Roman"/>
          <w:sz w:val="28"/>
          <w:szCs w:val="28"/>
        </w:rPr>
      </w:pPr>
      <w:r w:rsidRPr="00503A73">
        <w:rPr>
          <w:rFonts w:ascii="Times New Roman" w:hAnsi="Times New Roman" w:cs="Times New Roman"/>
          <w:position w:val="-62"/>
          <w:sz w:val="28"/>
          <w:szCs w:val="28"/>
        </w:rPr>
        <w:object w:dxaOrig="8380" w:dyaOrig="1380" w14:anchorId="35DDF8D1">
          <v:shape id="_x0000_i1075" type="#_x0000_t75" style="width:419.25pt;height:69pt" o:ole="">
            <v:imagedata r:id="rId125" o:title=""/>
          </v:shape>
          <o:OLEObject Type="Embed" ProgID="Equation.DSMT4" ShapeID="_x0000_i1075" DrawAspect="Content" ObjectID="_1809004815" r:id="rId126"/>
        </w:object>
      </w:r>
      <w:r>
        <w:rPr>
          <w:rFonts w:ascii="Times New Roman" w:hAnsi="Times New Roman" w:cs="Times New Roman"/>
          <w:sz w:val="28"/>
          <w:szCs w:val="28"/>
        </w:rPr>
        <w:t>(2.</w:t>
      </w:r>
      <w:r w:rsidR="002A1CF1">
        <w:rPr>
          <w:rFonts w:ascii="Times New Roman" w:hAnsi="Times New Roman" w:cs="Times New Roman"/>
          <w:sz w:val="28"/>
          <w:szCs w:val="28"/>
        </w:rPr>
        <w:t>8</w:t>
      </w:r>
      <w:r>
        <w:rPr>
          <w:rFonts w:ascii="Times New Roman" w:hAnsi="Times New Roman" w:cs="Times New Roman"/>
          <w:sz w:val="28"/>
          <w:szCs w:val="28"/>
        </w:rPr>
        <w:t>)</w:t>
      </w:r>
    </w:p>
    <w:p w14:paraId="3AF42B56" w14:textId="77777777" w:rsidR="00503A73" w:rsidRDefault="00503A73" w:rsidP="00347B3F">
      <w:pPr>
        <w:spacing w:after="0" w:line="360" w:lineRule="auto"/>
        <w:ind w:firstLine="709"/>
        <w:jc w:val="both"/>
        <w:rPr>
          <w:rFonts w:ascii="Times New Roman" w:hAnsi="Times New Roman" w:cs="Times New Roman"/>
          <w:sz w:val="28"/>
          <w:szCs w:val="28"/>
        </w:rPr>
      </w:pPr>
    </w:p>
    <w:p w14:paraId="442F46A7" w14:textId="77777777" w:rsidR="00503A73" w:rsidRPr="00F01505" w:rsidRDefault="00503A73" w:rsidP="00503A7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sidRPr="007E47C4">
        <w:rPr>
          <w:position w:val="-12"/>
        </w:rPr>
        <w:object w:dxaOrig="320" w:dyaOrig="380" w14:anchorId="1F9F3F0C">
          <v:shape id="_x0000_i1076" type="#_x0000_t75" style="width:15.75pt;height:18.75pt" o:ole="">
            <v:imagedata r:id="rId127" o:title=""/>
          </v:shape>
          <o:OLEObject Type="Embed" ProgID="Equation.DSMT4" ShapeID="_x0000_i1076" DrawAspect="Content" ObjectID="_1809004816" r:id="rId128"/>
        </w:object>
      </w:r>
      <w:r w:rsidRPr="00F01505">
        <w:rPr>
          <w:rFonts w:ascii="Times New Roman" w:hAnsi="Times New Roman" w:cs="Times New Roman"/>
          <w:sz w:val="28"/>
          <w:szCs w:val="28"/>
        </w:rPr>
        <w:t xml:space="preserve">, </w:t>
      </w:r>
      <w:r w:rsidRPr="007E47C4">
        <w:rPr>
          <w:position w:val="-12"/>
        </w:rPr>
        <w:object w:dxaOrig="340" w:dyaOrig="380" w14:anchorId="3B427006">
          <v:shape id="_x0000_i1077" type="#_x0000_t75" style="width:17.25pt;height:18.75pt" o:ole="">
            <v:imagedata r:id="rId129" o:title=""/>
          </v:shape>
          <o:OLEObject Type="Embed" ProgID="Equation.DSMT4" ShapeID="_x0000_i1077" DrawAspect="Content" ObjectID="_1809004817" r:id="rId130"/>
        </w:object>
      </w:r>
      <w:r w:rsidRPr="00F01505">
        <w:t xml:space="preserve"> </w:t>
      </w:r>
      <w:r w:rsidRPr="00F01505">
        <w:rPr>
          <w:rFonts w:ascii="Times New Roman" w:hAnsi="Times New Roman" w:cs="Times New Roman"/>
          <w:sz w:val="28"/>
          <w:szCs w:val="28"/>
        </w:rPr>
        <w:t xml:space="preserve">— </w:t>
      </w:r>
      <w:r w:rsidRPr="00503A73">
        <w:rPr>
          <w:rFonts w:ascii="Times New Roman" w:hAnsi="Times New Roman" w:cs="Times New Roman"/>
          <w:sz w:val="28"/>
          <w:szCs w:val="28"/>
        </w:rPr>
        <w:t>координаты центра углубления</w:t>
      </w:r>
      <w:r w:rsidRPr="00F01505">
        <w:rPr>
          <w:rFonts w:ascii="Times New Roman" w:hAnsi="Times New Roman" w:cs="Times New Roman"/>
          <w:sz w:val="28"/>
          <w:szCs w:val="28"/>
        </w:rPr>
        <w:t>.</w:t>
      </w:r>
    </w:p>
    <w:p w14:paraId="64B64849" w14:textId="77777777" w:rsidR="00377AE2" w:rsidRDefault="00377AE2" w:rsidP="00377AE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 формулы (2.</w:t>
      </w:r>
      <w:r w:rsidR="002A1CF1">
        <w:rPr>
          <w:rFonts w:ascii="Times New Roman" w:hAnsi="Times New Roman" w:cs="Times New Roman"/>
          <w:sz w:val="28"/>
          <w:szCs w:val="28"/>
        </w:rPr>
        <w:t>8</w:t>
      </w:r>
      <w:r>
        <w:rPr>
          <w:rFonts w:ascii="Times New Roman" w:hAnsi="Times New Roman" w:cs="Times New Roman"/>
          <w:sz w:val="28"/>
          <w:szCs w:val="28"/>
        </w:rPr>
        <w:t xml:space="preserve">) в частности следует, что при </w:t>
      </w:r>
      <w:r w:rsidRPr="00377AE2">
        <w:rPr>
          <w:rFonts w:ascii="Times New Roman" w:hAnsi="Times New Roman" w:cs="Times New Roman"/>
          <w:position w:val="-12"/>
          <w:sz w:val="28"/>
          <w:szCs w:val="28"/>
        </w:rPr>
        <w:object w:dxaOrig="760" w:dyaOrig="380" w14:anchorId="7ED066A6">
          <v:shape id="_x0000_i1078" type="#_x0000_t75" style="width:38.25pt;height:18.75pt" o:ole="">
            <v:imagedata r:id="rId131" o:title=""/>
          </v:shape>
          <o:OLEObject Type="Embed" ProgID="Equation.DSMT4" ShapeID="_x0000_i1078" DrawAspect="Content" ObjectID="_1809004818" r:id="rId132"/>
        </w:object>
      </w:r>
      <w:r>
        <w:rPr>
          <w:rFonts w:ascii="Times New Roman" w:hAnsi="Times New Roman" w:cs="Times New Roman"/>
          <w:sz w:val="28"/>
          <w:szCs w:val="28"/>
        </w:rPr>
        <w:t xml:space="preserve"> и </w:t>
      </w:r>
      <w:r w:rsidRPr="00377AE2">
        <w:rPr>
          <w:rFonts w:ascii="Times New Roman" w:hAnsi="Times New Roman" w:cs="Times New Roman"/>
          <w:position w:val="-12"/>
          <w:sz w:val="28"/>
          <w:szCs w:val="28"/>
        </w:rPr>
        <w:object w:dxaOrig="800" w:dyaOrig="380" w14:anchorId="1BFEF1A8">
          <v:shape id="_x0000_i1079" type="#_x0000_t75" style="width:39.75pt;height:18.75pt" o:ole="">
            <v:imagedata r:id="rId133" o:title=""/>
          </v:shape>
          <o:OLEObject Type="Embed" ProgID="Equation.DSMT4" ShapeID="_x0000_i1079" DrawAspect="Content" ObjectID="_1809004819" r:id="rId134"/>
        </w:object>
      </w:r>
      <w:r w:rsidRPr="00377AE2">
        <w:rPr>
          <w:rFonts w:ascii="Times New Roman" w:hAnsi="Times New Roman" w:cs="Times New Roman"/>
          <w:sz w:val="28"/>
          <w:szCs w:val="28"/>
        </w:rPr>
        <w:t xml:space="preserve">, </w:t>
      </w:r>
      <w:r>
        <w:rPr>
          <w:rFonts w:ascii="Times New Roman" w:hAnsi="Times New Roman" w:cs="Times New Roman"/>
          <w:sz w:val="28"/>
          <w:szCs w:val="28"/>
        </w:rPr>
        <w:t xml:space="preserve">то есть в центре углубления, имеем </w:t>
      </w:r>
      <w:r w:rsidRPr="00377AE2">
        <w:rPr>
          <w:position w:val="-16"/>
        </w:rPr>
        <w:object w:dxaOrig="1740" w:dyaOrig="420" w14:anchorId="1E897D8B">
          <v:shape id="_x0000_i1080" type="#_x0000_t75" style="width:87pt;height:21pt" o:ole="">
            <v:imagedata r:id="rId135" o:title=""/>
          </v:shape>
          <o:OLEObject Type="Embed" ProgID="Equation.DSMT4" ShapeID="_x0000_i1080" DrawAspect="Content" ObjectID="_1809004820" r:id="rId136"/>
        </w:object>
      </w:r>
      <w:r w:rsidRPr="00377AE2">
        <w:rPr>
          <w:rFonts w:ascii="Times New Roman" w:hAnsi="Times New Roman" w:cs="Times New Roman"/>
          <w:sz w:val="28"/>
          <w:szCs w:val="28"/>
        </w:rPr>
        <w:t xml:space="preserve">, </w:t>
      </w:r>
      <w:r>
        <w:rPr>
          <w:rFonts w:ascii="Times New Roman" w:hAnsi="Times New Roman" w:cs="Times New Roman"/>
          <w:sz w:val="28"/>
          <w:szCs w:val="28"/>
        </w:rPr>
        <w:t xml:space="preserve">то есть зазор максимален и равен </w:t>
      </w:r>
      <w:r w:rsidRPr="00377AE2">
        <w:rPr>
          <w:rFonts w:ascii="Times New Roman" w:hAnsi="Times New Roman" w:cs="Times New Roman"/>
          <w:position w:val="-16"/>
          <w:sz w:val="28"/>
          <w:szCs w:val="28"/>
        </w:rPr>
        <w:object w:dxaOrig="1040" w:dyaOrig="420" w14:anchorId="1BA20A3A">
          <v:shape id="_x0000_i1081" type="#_x0000_t75" style="width:51.75pt;height:21pt" o:ole="">
            <v:imagedata r:id="rId137" o:title=""/>
          </v:shape>
          <o:OLEObject Type="Embed" ProgID="Equation.DSMT4" ShapeID="_x0000_i1081" DrawAspect="Content" ObjectID="_1809004821" r:id="rId138"/>
        </w:object>
      </w:r>
      <w:r>
        <w:rPr>
          <w:rFonts w:ascii="Times New Roman" w:hAnsi="Times New Roman" w:cs="Times New Roman"/>
          <w:sz w:val="28"/>
          <w:szCs w:val="28"/>
        </w:rPr>
        <w:t>. На границе же эллипса, когда</w:t>
      </w:r>
      <w:r w:rsidR="00087850" w:rsidRPr="00377AE2">
        <w:rPr>
          <w:rFonts w:ascii="Times New Roman" w:hAnsi="Times New Roman" w:cs="Times New Roman"/>
          <w:position w:val="-4"/>
          <w:sz w:val="28"/>
          <w:szCs w:val="28"/>
        </w:rPr>
        <w:object w:dxaOrig="200" w:dyaOrig="300" w14:anchorId="326F068C">
          <v:shape id="_x0000_i1082" type="#_x0000_t75" style="width:9.75pt;height:15pt" o:ole="">
            <v:imagedata r:id="rId69" o:title=""/>
          </v:shape>
          <o:OLEObject Type="Embed" ProgID="Equation.DSMT4" ShapeID="_x0000_i1082" DrawAspect="Content" ObjectID="_1809004822" r:id="rId139"/>
        </w:object>
      </w:r>
      <w:r w:rsidRPr="00377AE2">
        <w:rPr>
          <w:position w:val="-16"/>
        </w:rPr>
        <w:object w:dxaOrig="4040" w:dyaOrig="540" w14:anchorId="685AFA87">
          <v:shape id="_x0000_i1083" type="#_x0000_t75" style="width:201.75pt;height:27pt" o:ole="">
            <v:imagedata r:id="rId140" o:title=""/>
          </v:shape>
          <o:OLEObject Type="Embed" ProgID="Equation.DSMT4" ShapeID="_x0000_i1083" DrawAspect="Content" ObjectID="_1809004823" r:id="rId141"/>
        </w:object>
      </w:r>
      <w:r>
        <w:t xml:space="preserve"> </w:t>
      </w:r>
      <w:r>
        <w:rPr>
          <w:rFonts w:ascii="Times New Roman" w:hAnsi="Times New Roman" w:cs="Times New Roman"/>
          <w:sz w:val="28"/>
          <w:szCs w:val="28"/>
        </w:rPr>
        <w:t xml:space="preserve">имеем </w:t>
      </w:r>
      <w:r w:rsidRPr="007E47C4">
        <w:rPr>
          <w:position w:val="-12"/>
        </w:rPr>
        <w:object w:dxaOrig="1520" w:dyaOrig="360" w14:anchorId="054A0CCD">
          <v:shape id="_x0000_i1084" type="#_x0000_t75" style="width:75.75pt;height:18pt" o:ole="">
            <v:imagedata r:id="rId142" o:title=""/>
          </v:shape>
          <o:OLEObject Type="Embed" ProgID="Equation.DSMT4" ShapeID="_x0000_i1084" DrawAspect="Content" ObjectID="_1809004824" r:id="rId143"/>
        </w:object>
      </w:r>
      <w:r>
        <w:rPr>
          <w:rFonts w:ascii="Times New Roman" w:hAnsi="Times New Roman" w:cs="Times New Roman"/>
          <w:sz w:val="28"/>
          <w:szCs w:val="28"/>
        </w:rPr>
        <w:t>, что согласуется с реальной геометрией.</w:t>
      </w:r>
    </w:p>
    <w:p w14:paraId="40000DA2" w14:textId="77777777" w:rsidR="00FC355C" w:rsidRDefault="00FC355C" w:rsidP="00377AE2">
      <w:pPr>
        <w:spacing w:after="0" w:line="360" w:lineRule="auto"/>
        <w:ind w:firstLine="709"/>
        <w:jc w:val="both"/>
        <w:rPr>
          <w:rFonts w:ascii="Times New Roman" w:hAnsi="Times New Roman" w:cs="Times New Roman"/>
          <w:sz w:val="28"/>
          <w:szCs w:val="28"/>
        </w:rPr>
      </w:pPr>
      <w:r w:rsidRPr="00FC355C">
        <w:rPr>
          <w:rFonts w:ascii="Times New Roman" w:hAnsi="Times New Roman" w:cs="Times New Roman"/>
          <w:sz w:val="28"/>
          <w:szCs w:val="28"/>
        </w:rPr>
        <w:t xml:space="preserve">В настоящей работе принято, что большая полуось эллипса </w:t>
      </w:r>
      <w:r w:rsidRPr="00FC355C">
        <w:rPr>
          <w:rFonts w:ascii="Times New Roman" w:hAnsi="Times New Roman" w:cs="Times New Roman"/>
          <w:position w:val="-6"/>
          <w:sz w:val="28"/>
          <w:szCs w:val="28"/>
        </w:rPr>
        <w:object w:dxaOrig="220" w:dyaOrig="240" w14:anchorId="04D9BC57">
          <v:shape id="_x0000_i1085" type="#_x0000_t75" style="width:11.25pt;height:12pt" o:ole="">
            <v:imagedata r:id="rId109" o:title=""/>
          </v:shape>
          <o:OLEObject Type="Embed" ProgID="Equation.DSMT4" ShapeID="_x0000_i1085" DrawAspect="Content" ObjectID="_1809004825" r:id="rId144"/>
        </w:object>
      </w:r>
      <w:r w:rsidRPr="00FC355C">
        <w:rPr>
          <w:rFonts w:ascii="Times New Roman" w:hAnsi="Times New Roman" w:cs="Times New Roman"/>
          <w:sz w:val="28"/>
          <w:szCs w:val="28"/>
        </w:rPr>
        <w:t xml:space="preserve"> ориентирована вдоль оси </w:t>
      </w:r>
      <w:r w:rsidRPr="00FC355C">
        <w:rPr>
          <w:rFonts w:ascii="Times New Roman" w:hAnsi="Times New Roman" w:cs="Times New Roman"/>
          <w:position w:val="-4"/>
          <w:sz w:val="28"/>
          <w:szCs w:val="28"/>
        </w:rPr>
        <w:object w:dxaOrig="200" w:dyaOrig="220" w14:anchorId="301AFAFF">
          <v:shape id="_x0000_i1086" type="#_x0000_t75" style="width:9.75pt;height:11.25pt" o:ole="">
            <v:imagedata r:id="rId111" o:title=""/>
          </v:shape>
          <o:OLEObject Type="Embed" ProgID="Equation.DSMT4" ShapeID="_x0000_i1086" DrawAspect="Content" ObjectID="_1809004826" r:id="rId145"/>
        </w:object>
      </w:r>
      <w:r w:rsidRPr="00FC355C">
        <w:rPr>
          <w:rFonts w:ascii="Times New Roman" w:hAnsi="Times New Roman" w:cs="Times New Roman"/>
          <w:sz w:val="28"/>
          <w:szCs w:val="28"/>
        </w:rPr>
        <w:t xml:space="preserve">, а меньшая полуось </w:t>
      </w:r>
      <w:r w:rsidRPr="00FC355C">
        <w:rPr>
          <w:rFonts w:ascii="Times New Roman" w:hAnsi="Times New Roman" w:cs="Times New Roman"/>
          <w:position w:val="-6"/>
          <w:sz w:val="28"/>
          <w:szCs w:val="28"/>
        </w:rPr>
        <w:object w:dxaOrig="200" w:dyaOrig="300" w14:anchorId="161BD49E">
          <v:shape id="_x0000_i1087" type="#_x0000_t75" style="width:9.75pt;height:15pt" o:ole="">
            <v:imagedata r:id="rId113" o:title=""/>
          </v:shape>
          <o:OLEObject Type="Embed" ProgID="Equation.DSMT4" ShapeID="_x0000_i1087" DrawAspect="Content" ObjectID="_1809004827" r:id="rId146"/>
        </w:object>
      </w:r>
      <w:r w:rsidRPr="00FC355C">
        <w:rPr>
          <w:rFonts w:ascii="Times New Roman" w:hAnsi="Times New Roman" w:cs="Times New Roman"/>
          <w:sz w:val="28"/>
          <w:szCs w:val="28"/>
        </w:rPr>
        <w:t xml:space="preserve"> – вдоль окружной координаты </w:t>
      </w:r>
      <w:r w:rsidR="00E358BB" w:rsidRPr="00FC355C">
        <w:rPr>
          <w:rFonts w:ascii="Times New Roman" w:hAnsi="Times New Roman" w:cs="Times New Roman"/>
          <w:position w:val="-10"/>
          <w:sz w:val="28"/>
          <w:szCs w:val="28"/>
        </w:rPr>
        <w:object w:dxaOrig="240" w:dyaOrig="279" w14:anchorId="44B86BEB">
          <v:shape id="_x0000_i1088" type="#_x0000_t75" style="width:12pt;height:14.25pt" o:ole="">
            <v:imagedata r:id="rId147" o:title=""/>
          </v:shape>
          <o:OLEObject Type="Embed" ProgID="Equation.DSMT4" ShapeID="_x0000_i1088" DrawAspect="Content" ObjectID="_1809004828" r:id="rId148"/>
        </w:object>
      </w:r>
      <w:r w:rsidRPr="00FC355C">
        <w:rPr>
          <w:rFonts w:ascii="Times New Roman" w:hAnsi="Times New Roman" w:cs="Times New Roman"/>
          <w:sz w:val="28"/>
          <w:szCs w:val="28"/>
        </w:rPr>
        <w:t xml:space="preserve">. </w:t>
      </w:r>
      <w:r w:rsidR="00E358BB">
        <w:rPr>
          <w:rFonts w:ascii="Times New Roman" w:hAnsi="Times New Roman" w:cs="Times New Roman"/>
          <w:sz w:val="28"/>
          <w:szCs w:val="28"/>
        </w:rPr>
        <w:t>Н</w:t>
      </w:r>
      <w:r w:rsidRPr="00FC355C">
        <w:rPr>
          <w:rFonts w:ascii="Times New Roman" w:hAnsi="Times New Roman" w:cs="Times New Roman"/>
          <w:sz w:val="28"/>
          <w:szCs w:val="28"/>
        </w:rPr>
        <w:t>ам важно проанализировать, как рельеф, вытянутый вдоль оси подшипника, влияет на формирование смазочного клина и распределение давления.</w:t>
      </w:r>
    </w:p>
    <w:p w14:paraId="5D17D605" w14:textId="77777777" w:rsidR="00E358BB" w:rsidRDefault="00E358BB" w:rsidP="00377AE2">
      <w:pPr>
        <w:spacing w:after="0" w:line="360" w:lineRule="auto"/>
        <w:ind w:firstLine="709"/>
        <w:jc w:val="both"/>
        <w:rPr>
          <w:rFonts w:ascii="Times New Roman" w:hAnsi="Times New Roman" w:cs="Times New Roman"/>
          <w:sz w:val="28"/>
          <w:szCs w:val="28"/>
        </w:rPr>
      </w:pPr>
      <w:r w:rsidRPr="00E358BB">
        <w:rPr>
          <w:rFonts w:ascii="Times New Roman" w:hAnsi="Times New Roman" w:cs="Times New Roman"/>
          <w:sz w:val="28"/>
          <w:szCs w:val="28"/>
        </w:rPr>
        <w:lastRenderedPageBreak/>
        <w:t>Отметим, что ориентация полуосей эллипса в принципе может быть выбрана иначе</w:t>
      </w:r>
      <w:r>
        <w:rPr>
          <w:rFonts w:ascii="Times New Roman" w:hAnsi="Times New Roman" w:cs="Times New Roman"/>
          <w:sz w:val="28"/>
          <w:szCs w:val="28"/>
        </w:rPr>
        <w:t xml:space="preserve">. </w:t>
      </w:r>
      <w:r w:rsidRPr="00E358BB">
        <w:rPr>
          <w:rFonts w:ascii="Times New Roman" w:hAnsi="Times New Roman" w:cs="Times New Roman"/>
          <w:sz w:val="28"/>
          <w:szCs w:val="28"/>
        </w:rPr>
        <w:t>Однако в рамках данной методики мы исходили из предположения, что осевая протяжённость углубления более существенна для изменения распределения давления, нежели его размер вдоль окружности. В следующ</w:t>
      </w:r>
      <w:r>
        <w:rPr>
          <w:rFonts w:ascii="Times New Roman" w:hAnsi="Times New Roman" w:cs="Times New Roman"/>
          <w:sz w:val="28"/>
          <w:szCs w:val="28"/>
        </w:rPr>
        <w:t>ей</w:t>
      </w:r>
      <w:r w:rsidRPr="00E358BB">
        <w:rPr>
          <w:rFonts w:ascii="Times New Roman" w:hAnsi="Times New Roman" w:cs="Times New Roman"/>
          <w:sz w:val="28"/>
          <w:szCs w:val="28"/>
        </w:rPr>
        <w:t xml:space="preserve"> глав</w:t>
      </w:r>
      <w:r>
        <w:rPr>
          <w:rFonts w:ascii="Times New Roman" w:hAnsi="Times New Roman" w:cs="Times New Roman"/>
          <w:sz w:val="28"/>
          <w:szCs w:val="28"/>
        </w:rPr>
        <w:t>е</w:t>
      </w:r>
      <w:r w:rsidRPr="00E358BB">
        <w:rPr>
          <w:rFonts w:ascii="Times New Roman" w:hAnsi="Times New Roman" w:cs="Times New Roman"/>
          <w:sz w:val="28"/>
          <w:szCs w:val="28"/>
        </w:rPr>
        <w:t xml:space="preserve"> будет выполнено численное моделирование, позволяющее сравнить эффект выбранной ориентации с результатами для гладкого подшипника.</w:t>
      </w:r>
    </w:p>
    <w:p w14:paraId="767A534E" w14:textId="77777777" w:rsidR="00E358BB" w:rsidRDefault="00E358BB" w:rsidP="00377AE2">
      <w:pPr>
        <w:spacing w:after="0" w:line="360" w:lineRule="auto"/>
        <w:ind w:firstLine="709"/>
        <w:jc w:val="both"/>
        <w:rPr>
          <w:rFonts w:ascii="Times New Roman" w:hAnsi="Times New Roman" w:cs="Times New Roman"/>
          <w:sz w:val="28"/>
          <w:szCs w:val="28"/>
        </w:rPr>
      </w:pPr>
    </w:p>
    <w:p w14:paraId="4DDAE134" w14:textId="77777777" w:rsidR="00E358BB" w:rsidRPr="00F01505" w:rsidRDefault="00E358BB" w:rsidP="009D6661">
      <w:pPr>
        <w:pStyle w:val="2"/>
        <w:ind w:firstLine="709"/>
        <w:rPr>
          <w:rFonts w:ascii="Times New Roman" w:hAnsi="Times New Roman" w:cs="Times New Roman"/>
          <w:b/>
          <w:bCs/>
          <w:color w:val="auto"/>
          <w:sz w:val="28"/>
          <w:szCs w:val="28"/>
        </w:rPr>
      </w:pPr>
      <w:bookmarkStart w:id="20" w:name="_Toc192425889"/>
      <w:r w:rsidRPr="009D6661">
        <w:rPr>
          <w:rFonts w:ascii="Times New Roman" w:hAnsi="Times New Roman" w:cs="Times New Roman"/>
          <w:b/>
          <w:bCs/>
          <w:color w:val="auto"/>
          <w:sz w:val="28"/>
          <w:szCs w:val="28"/>
        </w:rPr>
        <w:t>2.3 Распределение углублений по области подшипника</w:t>
      </w:r>
      <w:bookmarkEnd w:id="20"/>
    </w:p>
    <w:p w14:paraId="60FE6A1F" w14:textId="77777777" w:rsidR="00347B3F" w:rsidRPr="00F01505" w:rsidRDefault="00347B3F" w:rsidP="00347B3F">
      <w:pPr>
        <w:spacing w:after="0" w:line="360" w:lineRule="auto"/>
        <w:ind w:firstLine="709"/>
        <w:jc w:val="both"/>
        <w:rPr>
          <w:rFonts w:ascii="Times New Roman" w:hAnsi="Times New Roman" w:cs="Times New Roman"/>
          <w:sz w:val="28"/>
          <w:szCs w:val="28"/>
        </w:rPr>
      </w:pPr>
    </w:p>
    <w:p w14:paraId="1B3A0620" w14:textId="77777777" w:rsidR="00DD1E22" w:rsidRPr="00DD1E22" w:rsidRDefault="00DD1E22" w:rsidP="00347B3F">
      <w:pPr>
        <w:spacing w:after="0" w:line="360" w:lineRule="auto"/>
        <w:ind w:firstLine="709"/>
        <w:jc w:val="both"/>
        <w:rPr>
          <w:rFonts w:ascii="Times New Roman" w:hAnsi="Times New Roman" w:cs="Times New Roman"/>
          <w:sz w:val="28"/>
          <w:szCs w:val="28"/>
        </w:rPr>
      </w:pPr>
      <w:r w:rsidRPr="00DD1E22">
        <w:rPr>
          <w:rFonts w:ascii="Times New Roman" w:hAnsi="Times New Roman" w:cs="Times New Roman"/>
          <w:sz w:val="28"/>
          <w:szCs w:val="28"/>
        </w:rPr>
        <w:t>В данном разделе описывается методика равномерного распределения эллипсоидальных углублений на рабочей поверхности подшипника с учетом размеров самих углублений.</w:t>
      </w:r>
    </w:p>
    <w:p w14:paraId="1C09AB74" w14:textId="77777777" w:rsidR="00DD1E22" w:rsidRDefault="00DD1E22" w:rsidP="00347B3F">
      <w:pPr>
        <w:spacing w:after="0" w:line="360" w:lineRule="auto"/>
        <w:ind w:firstLine="709"/>
        <w:jc w:val="both"/>
        <w:rPr>
          <w:rFonts w:ascii="Times New Roman" w:hAnsi="Times New Roman" w:cs="Times New Roman"/>
          <w:sz w:val="28"/>
          <w:szCs w:val="28"/>
        </w:rPr>
      </w:pPr>
      <w:r w:rsidRPr="00DD1E22">
        <w:rPr>
          <w:rFonts w:ascii="Times New Roman" w:hAnsi="Times New Roman" w:cs="Times New Roman"/>
          <w:sz w:val="28"/>
          <w:szCs w:val="28"/>
        </w:rPr>
        <w:t xml:space="preserve">Пусть углубления располагаются по угловой координате </w:t>
      </w:r>
      <w:r w:rsidRPr="00DD1E22">
        <w:rPr>
          <w:rFonts w:ascii="Times New Roman" w:hAnsi="Times New Roman" w:cs="Times New Roman"/>
          <w:position w:val="-10"/>
          <w:sz w:val="28"/>
          <w:szCs w:val="28"/>
        </w:rPr>
        <w:object w:dxaOrig="240" w:dyaOrig="279" w14:anchorId="7210EAE3">
          <v:shape id="_x0000_i1089" type="#_x0000_t75" style="width:12pt;height:14.25pt" o:ole="">
            <v:imagedata r:id="rId149" o:title=""/>
          </v:shape>
          <o:OLEObject Type="Embed" ProgID="Equation.DSMT4" ShapeID="_x0000_i1089" DrawAspect="Content" ObjectID="_1809004829" r:id="rId150"/>
        </w:object>
      </w:r>
      <w:r w:rsidRPr="00DD1E22">
        <w:rPr>
          <w:rFonts w:ascii="Times New Roman" w:hAnsi="Times New Roman" w:cs="Times New Roman"/>
          <w:sz w:val="28"/>
          <w:szCs w:val="28"/>
        </w:rPr>
        <w:t xml:space="preserve"> в интервале от </w:t>
      </w:r>
      <w:r w:rsidRPr="00DD1E22">
        <w:rPr>
          <w:rFonts w:ascii="Times New Roman" w:hAnsi="Times New Roman" w:cs="Times New Roman"/>
          <w:position w:val="-12"/>
          <w:sz w:val="28"/>
          <w:szCs w:val="28"/>
        </w:rPr>
        <w:object w:dxaOrig="279" w:dyaOrig="380" w14:anchorId="0E100279">
          <v:shape id="_x0000_i1090" type="#_x0000_t75" style="width:14.25pt;height:18.75pt" o:ole="">
            <v:imagedata r:id="rId151" o:title=""/>
          </v:shape>
          <o:OLEObject Type="Embed" ProgID="Equation.DSMT4" ShapeID="_x0000_i1090" DrawAspect="Content" ObjectID="_1809004830" r:id="rId152"/>
        </w:object>
      </w:r>
      <w:r w:rsidRPr="00DD1E22">
        <w:rPr>
          <w:rFonts w:ascii="Times New Roman" w:hAnsi="Times New Roman" w:cs="Times New Roman"/>
          <w:sz w:val="28"/>
          <w:szCs w:val="28"/>
        </w:rPr>
        <w:t xml:space="preserve"> до </w:t>
      </w:r>
      <w:r w:rsidRPr="00DD1E22">
        <w:rPr>
          <w:rFonts w:ascii="Times New Roman" w:hAnsi="Times New Roman" w:cs="Times New Roman"/>
          <w:position w:val="-12"/>
          <w:sz w:val="28"/>
          <w:szCs w:val="28"/>
        </w:rPr>
        <w:object w:dxaOrig="320" w:dyaOrig="380" w14:anchorId="173BA71D">
          <v:shape id="_x0000_i1091" type="#_x0000_t75" style="width:15.75pt;height:18.75pt" o:ole="">
            <v:imagedata r:id="rId153" o:title=""/>
          </v:shape>
          <o:OLEObject Type="Embed" ProgID="Equation.DSMT4" ShapeID="_x0000_i1091" DrawAspect="Content" ObjectID="_1809004831" r:id="rId154"/>
        </w:object>
      </w:r>
      <w:r w:rsidRPr="00DD1E22">
        <w:rPr>
          <w:rFonts w:ascii="Times New Roman" w:hAnsi="Times New Roman" w:cs="Times New Roman"/>
          <w:sz w:val="28"/>
          <w:szCs w:val="28"/>
        </w:rPr>
        <w:t xml:space="preserve">​, а общее число углублений по </w:t>
      </w:r>
      <w:r w:rsidRPr="00DD1E22">
        <w:rPr>
          <w:rFonts w:ascii="Times New Roman" w:hAnsi="Times New Roman" w:cs="Times New Roman"/>
          <w:position w:val="-10"/>
          <w:sz w:val="28"/>
          <w:szCs w:val="28"/>
        </w:rPr>
        <w:object w:dxaOrig="240" w:dyaOrig="279" w14:anchorId="6686BE21">
          <v:shape id="_x0000_i1092" type="#_x0000_t75" style="width:12pt;height:14.25pt" o:ole="">
            <v:imagedata r:id="rId149" o:title=""/>
          </v:shape>
          <o:OLEObject Type="Embed" ProgID="Equation.DSMT4" ShapeID="_x0000_i1092" DrawAspect="Content" ObjectID="_1809004832" r:id="rId155"/>
        </w:object>
      </w:r>
      <w:r w:rsidRPr="00DD1E22">
        <w:rPr>
          <w:rFonts w:ascii="Times New Roman" w:hAnsi="Times New Roman" w:cs="Times New Roman"/>
          <w:sz w:val="28"/>
          <w:szCs w:val="28"/>
        </w:rPr>
        <w:t xml:space="preserve"> равно </w:t>
      </w:r>
      <w:r w:rsidRPr="00DD1E22">
        <w:rPr>
          <w:rFonts w:ascii="Times New Roman" w:hAnsi="Times New Roman" w:cs="Times New Roman"/>
          <w:position w:val="-16"/>
          <w:sz w:val="28"/>
          <w:szCs w:val="28"/>
        </w:rPr>
        <w:object w:dxaOrig="400" w:dyaOrig="420" w14:anchorId="5A38D379">
          <v:shape id="_x0000_i1093" type="#_x0000_t75" style="width:20.25pt;height:21pt" o:ole="">
            <v:imagedata r:id="rId156" o:title=""/>
          </v:shape>
          <o:OLEObject Type="Embed" ProgID="Equation.DSMT4" ShapeID="_x0000_i1093" DrawAspect="Content" ObjectID="_1809004833" r:id="rId157"/>
        </w:object>
      </w:r>
      <w:r w:rsidRPr="00DD1E22">
        <w:rPr>
          <w:rFonts w:ascii="Times New Roman" w:hAnsi="Times New Roman" w:cs="Times New Roman"/>
          <w:sz w:val="28"/>
          <w:szCs w:val="28"/>
        </w:rPr>
        <w:t>. В этом случае учитывая, что кажд</w:t>
      </w:r>
      <w:r>
        <w:rPr>
          <w:rFonts w:ascii="Times New Roman" w:hAnsi="Times New Roman" w:cs="Times New Roman"/>
          <w:sz w:val="28"/>
          <w:szCs w:val="28"/>
        </w:rPr>
        <w:t>ое углубление</w:t>
      </w:r>
      <w:r w:rsidRPr="00DD1E22">
        <w:rPr>
          <w:rFonts w:ascii="Times New Roman" w:hAnsi="Times New Roman" w:cs="Times New Roman"/>
          <w:sz w:val="28"/>
          <w:szCs w:val="28"/>
        </w:rPr>
        <w:t xml:space="preserve"> занимает ширину </w:t>
      </w:r>
      <w:r w:rsidRPr="00DD1E22">
        <w:rPr>
          <w:rFonts w:ascii="Times New Roman" w:hAnsi="Times New Roman" w:cs="Times New Roman"/>
          <w:position w:val="-4"/>
          <w:sz w:val="28"/>
          <w:szCs w:val="28"/>
        </w:rPr>
        <w:object w:dxaOrig="400" w:dyaOrig="279" w14:anchorId="5115C0D7">
          <v:shape id="_x0000_i1094" type="#_x0000_t75" style="width:20.25pt;height:14.25pt" o:ole="">
            <v:imagedata r:id="rId158" o:title=""/>
          </v:shape>
          <o:OLEObject Type="Embed" ProgID="Equation.DSMT4" ShapeID="_x0000_i1094" DrawAspect="Content" ObjectID="_1809004834" r:id="rId159"/>
        </w:object>
      </w:r>
      <w:r>
        <w:rPr>
          <w:rFonts w:ascii="Times New Roman" w:hAnsi="Times New Roman" w:cs="Times New Roman"/>
          <w:sz w:val="28"/>
          <w:szCs w:val="28"/>
        </w:rPr>
        <w:t>, координаты центров по угловой координате будут задаваться формулой:</w:t>
      </w:r>
    </w:p>
    <w:p w14:paraId="3A0352F7" w14:textId="77777777" w:rsidR="00DD1E22" w:rsidRDefault="00DD1E22" w:rsidP="00347B3F">
      <w:pPr>
        <w:spacing w:after="0" w:line="360" w:lineRule="auto"/>
        <w:ind w:firstLine="709"/>
        <w:jc w:val="both"/>
        <w:rPr>
          <w:rFonts w:ascii="Times New Roman" w:hAnsi="Times New Roman" w:cs="Times New Roman"/>
          <w:sz w:val="28"/>
          <w:szCs w:val="28"/>
        </w:rPr>
      </w:pPr>
    </w:p>
    <w:p w14:paraId="2C928EB2" w14:textId="77777777" w:rsidR="00DD1E22" w:rsidRDefault="00534EC5" w:rsidP="00347B3F">
      <w:pPr>
        <w:spacing w:after="0" w:line="360" w:lineRule="auto"/>
        <w:ind w:firstLine="709"/>
        <w:jc w:val="both"/>
        <w:rPr>
          <w:rFonts w:ascii="Times New Roman" w:hAnsi="Times New Roman" w:cs="Times New Roman"/>
          <w:sz w:val="28"/>
          <w:szCs w:val="28"/>
        </w:rPr>
      </w:pPr>
      <w:r w:rsidRPr="00DD1E22">
        <w:rPr>
          <w:rFonts w:ascii="Times New Roman" w:hAnsi="Times New Roman" w:cs="Times New Roman"/>
          <w:position w:val="-40"/>
          <w:sz w:val="28"/>
          <w:szCs w:val="28"/>
        </w:rPr>
        <w:object w:dxaOrig="6840" w:dyaOrig="940" w14:anchorId="4A93E9EC">
          <v:shape id="_x0000_i1095" type="#_x0000_t75" style="width:342pt;height:47.25pt" o:ole="">
            <v:imagedata r:id="rId160" o:title=""/>
          </v:shape>
          <o:OLEObject Type="Embed" ProgID="Equation.DSMT4" ShapeID="_x0000_i1095" DrawAspect="Content" ObjectID="_1809004835" r:id="rId161"/>
        </w:objec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t xml:space="preserve">        (2.9)</w:t>
      </w:r>
    </w:p>
    <w:p w14:paraId="0D7908A7" w14:textId="77777777" w:rsidR="00534EC5" w:rsidRDefault="00534EC5" w:rsidP="00347B3F">
      <w:pPr>
        <w:spacing w:after="0" w:line="360" w:lineRule="auto"/>
        <w:ind w:firstLine="709"/>
        <w:jc w:val="both"/>
        <w:rPr>
          <w:rFonts w:ascii="Times New Roman" w:hAnsi="Times New Roman" w:cs="Times New Roman"/>
          <w:sz w:val="28"/>
          <w:szCs w:val="28"/>
        </w:rPr>
      </w:pPr>
    </w:p>
    <w:p w14:paraId="774D94CE" w14:textId="77777777" w:rsidR="00534EC5" w:rsidRDefault="00534EC5"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Аналогично для оси </w:t>
      </w:r>
      <w:r w:rsidRPr="00534EC5">
        <w:rPr>
          <w:rFonts w:ascii="Times New Roman" w:hAnsi="Times New Roman" w:cs="Times New Roman"/>
          <w:position w:val="-4"/>
          <w:sz w:val="28"/>
          <w:szCs w:val="28"/>
        </w:rPr>
        <w:object w:dxaOrig="260" w:dyaOrig="279" w14:anchorId="2781D934">
          <v:shape id="_x0000_i1096" type="#_x0000_t75" style="width:12.75pt;height:14.25pt" o:ole="">
            <v:imagedata r:id="rId162" o:title=""/>
          </v:shape>
          <o:OLEObject Type="Embed" ProgID="Equation.DSMT4" ShapeID="_x0000_i1096" DrawAspect="Content" ObjectID="_1809004836" r:id="rId163"/>
        </w:object>
      </w:r>
      <w:r>
        <w:rPr>
          <w:rFonts w:ascii="Times New Roman" w:hAnsi="Times New Roman" w:cs="Times New Roman"/>
          <w:sz w:val="28"/>
          <w:szCs w:val="28"/>
        </w:rPr>
        <w:t>:</w:t>
      </w:r>
    </w:p>
    <w:p w14:paraId="76528E21" w14:textId="77777777" w:rsidR="00534EC5" w:rsidRDefault="00534EC5" w:rsidP="00347B3F">
      <w:pPr>
        <w:spacing w:after="0" w:line="360" w:lineRule="auto"/>
        <w:ind w:firstLine="709"/>
        <w:jc w:val="both"/>
        <w:rPr>
          <w:rFonts w:ascii="Times New Roman" w:hAnsi="Times New Roman" w:cs="Times New Roman"/>
          <w:sz w:val="28"/>
          <w:szCs w:val="28"/>
        </w:rPr>
      </w:pPr>
    </w:p>
    <w:p w14:paraId="58238C63" w14:textId="77777777" w:rsidR="00534EC5" w:rsidRDefault="00534EC5" w:rsidP="00347B3F">
      <w:pPr>
        <w:spacing w:after="0" w:line="360" w:lineRule="auto"/>
        <w:ind w:firstLine="709"/>
        <w:jc w:val="both"/>
        <w:rPr>
          <w:rFonts w:ascii="Times New Roman" w:hAnsi="Times New Roman" w:cs="Times New Roman"/>
          <w:sz w:val="28"/>
          <w:szCs w:val="28"/>
        </w:rPr>
      </w:pPr>
      <w:r w:rsidRPr="00534EC5">
        <w:rPr>
          <w:rFonts w:ascii="Times New Roman" w:hAnsi="Times New Roman" w:cs="Times New Roman"/>
          <w:position w:val="-36"/>
          <w:sz w:val="28"/>
          <w:szCs w:val="28"/>
        </w:rPr>
        <w:object w:dxaOrig="6500" w:dyaOrig="859" w14:anchorId="3B766AE5">
          <v:shape id="_x0000_i1097" type="#_x0000_t75" style="width:324.75pt;height:42.75pt" o:ole="">
            <v:imagedata r:id="rId164" o:title=""/>
          </v:shape>
          <o:OLEObject Type="Embed" ProgID="Equation.DSMT4" ShapeID="_x0000_i1097" DrawAspect="Content" ObjectID="_1809004837" r:id="rId165"/>
        </w:objec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t xml:space="preserve">      (2.10)</w:t>
      </w:r>
    </w:p>
    <w:p w14:paraId="66CD8A4E" w14:textId="77777777" w:rsidR="001E2C5A" w:rsidRDefault="001E2C5A" w:rsidP="00347B3F">
      <w:pPr>
        <w:spacing w:after="0" w:line="360" w:lineRule="auto"/>
        <w:ind w:firstLine="709"/>
        <w:jc w:val="both"/>
        <w:rPr>
          <w:rFonts w:ascii="Times New Roman" w:hAnsi="Times New Roman" w:cs="Times New Roman"/>
          <w:sz w:val="28"/>
          <w:szCs w:val="28"/>
        </w:rPr>
      </w:pPr>
    </w:p>
    <w:p w14:paraId="763FB217" w14:textId="77777777" w:rsidR="001E2C5A" w:rsidRDefault="001E2C5A"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примера возьмем </w:t>
      </w:r>
      <w:r w:rsidRPr="00DD1E22">
        <w:rPr>
          <w:rFonts w:ascii="Times New Roman" w:hAnsi="Times New Roman" w:cs="Times New Roman"/>
          <w:position w:val="-16"/>
          <w:sz w:val="28"/>
          <w:szCs w:val="28"/>
        </w:rPr>
        <w:object w:dxaOrig="840" w:dyaOrig="420" w14:anchorId="48EFA636">
          <v:shape id="_x0000_i1098" type="#_x0000_t75" style="width:42pt;height:21pt" o:ole="">
            <v:imagedata r:id="rId166" o:title=""/>
          </v:shape>
          <o:OLEObject Type="Embed" ProgID="Equation.DSMT4" ShapeID="_x0000_i1098" DrawAspect="Content" ObjectID="_1809004838" r:id="rId167"/>
        </w:object>
      </w:r>
      <w:r>
        <w:rPr>
          <w:rFonts w:ascii="Times New Roman" w:hAnsi="Times New Roman" w:cs="Times New Roman"/>
          <w:sz w:val="28"/>
          <w:szCs w:val="28"/>
        </w:rPr>
        <w:t xml:space="preserve">, </w:t>
      </w:r>
      <w:r w:rsidRPr="007E47C4">
        <w:rPr>
          <w:position w:val="-12"/>
        </w:rPr>
        <w:object w:dxaOrig="840" w:dyaOrig="380" w14:anchorId="2CC84959">
          <v:shape id="_x0000_i1099" type="#_x0000_t75" style="width:42pt;height:18.75pt" o:ole="">
            <v:imagedata r:id="rId168" o:title=""/>
          </v:shape>
          <o:OLEObject Type="Embed" ProgID="Equation.DSMT4" ShapeID="_x0000_i1099" DrawAspect="Content" ObjectID="_1809004839" r:id="rId169"/>
        </w:object>
      </w:r>
      <w:r>
        <w:t xml:space="preserve">, </w:t>
      </w:r>
      <w:r w:rsidRPr="001E2C5A">
        <w:rPr>
          <w:position w:val="-12"/>
        </w:rPr>
        <w:object w:dxaOrig="720" w:dyaOrig="380" w14:anchorId="1AB2AC1B">
          <v:shape id="_x0000_i1100" type="#_x0000_t75" style="width:36pt;height:18.75pt" o:ole="">
            <v:imagedata r:id="rId170" o:title=""/>
          </v:shape>
          <o:OLEObject Type="Embed" ProgID="Equation.DSMT4" ShapeID="_x0000_i1100" DrawAspect="Content" ObjectID="_1809004840" r:id="rId171"/>
        </w:object>
      </w:r>
      <w:r>
        <w:t xml:space="preserve">, </w:t>
      </w:r>
      <w:r w:rsidRPr="001E2C5A">
        <w:rPr>
          <w:position w:val="-12"/>
        </w:rPr>
        <w:object w:dxaOrig="800" w:dyaOrig="380" w14:anchorId="53815A4E">
          <v:shape id="_x0000_i1101" type="#_x0000_t75" style="width:39.75pt;height:18.75pt" o:ole="">
            <v:imagedata r:id="rId172" o:title=""/>
          </v:shape>
          <o:OLEObject Type="Embed" ProgID="Equation.DSMT4" ShapeID="_x0000_i1101" DrawAspect="Content" ObjectID="_1809004841" r:id="rId173"/>
        </w:object>
      </w:r>
      <w:r>
        <w:rPr>
          <w:rFonts w:ascii="Times New Roman" w:hAnsi="Times New Roman" w:cs="Times New Roman"/>
          <w:sz w:val="28"/>
          <w:szCs w:val="28"/>
        </w:rPr>
        <w:t xml:space="preserve">, </w:t>
      </w:r>
      <w:r w:rsidRPr="001E2C5A">
        <w:rPr>
          <w:rFonts w:ascii="Times New Roman" w:hAnsi="Times New Roman" w:cs="Times New Roman"/>
          <w:position w:val="-6"/>
          <w:sz w:val="28"/>
          <w:szCs w:val="28"/>
        </w:rPr>
        <w:object w:dxaOrig="880" w:dyaOrig="300" w14:anchorId="24723BA7">
          <v:shape id="_x0000_i1102" type="#_x0000_t75" style="width:44.25pt;height:15pt" o:ole="">
            <v:imagedata r:id="rId174" o:title=""/>
          </v:shape>
          <o:OLEObject Type="Embed" ProgID="Equation.DSMT4" ShapeID="_x0000_i1102" DrawAspect="Content" ObjectID="_1809004842" r:id="rId175"/>
        </w:object>
      </w:r>
      <w:r w:rsidRPr="001E2C5A">
        <w:rPr>
          <w:rFonts w:ascii="Times New Roman" w:hAnsi="Times New Roman" w:cs="Times New Roman"/>
          <w:sz w:val="28"/>
          <w:szCs w:val="28"/>
        </w:rPr>
        <w:t xml:space="preserve">, </w:t>
      </w:r>
      <w:r w:rsidRPr="001E2C5A">
        <w:rPr>
          <w:rFonts w:ascii="Times New Roman" w:hAnsi="Times New Roman" w:cs="Times New Roman"/>
          <w:position w:val="-6"/>
          <w:sz w:val="28"/>
          <w:szCs w:val="28"/>
        </w:rPr>
        <w:object w:dxaOrig="859" w:dyaOrig="300" w14:anchorId="4D673CED">
          <v:shape id="_x0000_i1103" type="#_x0000_t75" style="width:42.75pt;height:15pt" o:ole="">
            <v:imagedata r:id="rId176" o:title=""/>
          </v:shape>
          <o:OLEObject Type="Embed" ProgID="Equation.DSMT4" ShapeID="_x0000_i1103" DrawAspect="Content" ObjectID="_1809004843" r:id="rId177"/>
        </w:object>
      </w:r>
      <w:r w:rsidRPr="00F01505">
        <w:rPr>
          <w:rFonts w:ascii="Times New Roman" w:hAnsi="Times New Roman" w:cs="Times New Roman"/>
          <w:sz w:val="28"/>
          <w:szCs w:val="28"/>
        </w:rPr>
        <w:t>.</w:t>
      </w:r>
      <w:r>
        <w:rPr>
          <w:rFonts w:ascii="Times New Roman" w:hAnsi="Times New Roman" w:cs="Times New Roman"/>
          <w:sz w:val="28"/>
          <w:szCs w:val="28"/>
        </w:rPr>
        <w:t xml:space="preserve"> Тогда заполнение ячейками будет выглядеть так:</w:t>
      </w:r>
    </w:p>
    <w:p w14:paraId="04A021CF" w14:textId="77777777" w:rsidR="001E2C5A" w:rsidRDefault="001E2C5A" w:rsidP="00347B3F">
      <w:pPr>
        <w:spacing w:after="0" w:line="360" w:lineRule="auto"/>
        <w:ind w:firstLine="709"/>
        <w:jc w:val="both"/>
        <w:rPr>
          <w:rFonts w:ascii="Times New Roman" w:hAnsi="Times New Roman" w:cs="Times New Roman"/>
          <w:sz w:val="28"/>
          <w:szCs w:val="28"/>
        </w:rPr>
      </w:pPr>
    </w:p>
    <w:p w14:paraId="0E3DA2A6" w14:textId="77777777" w:rsidR="001E2C5A" w:rsidRDefault="001E2C5A" w:rsidP="001E2C5A">
      <w:pPr>
        <w:spacing w:after="0" w:line="360" w:lineRule="auto"/>
        <w:jc w:val="both"/>
        <w:rPr>
          <w:rFonts w:ascii="Times New Roman" w:hAnsi="Times New Roman" w:cs="Times New Roman"/>
          <w:sz w:val="28"/>
          <w:szCs w:val="28"/>
        </w:rPr>
      </w:pPr>
      <w:r w:rsidRPr="001E2C5A">
        <w:rPr>
          <w:rFonts w:ascii="Times New Roman" w:hAnsi="Times New Roman" w:cs="Times New Roman"/>
          <w:noProof/>
          <w:sz w:val="28"/>
          <w:szCs w:val="28"/>
          <w:lang w:eastAsia="ru-RU"/>
        </w:rPr>
        <w:lastRenderedPageBreak/>
        <w:drawing>
          <wp:inline distT="0" distB="0" distL="0" distR="0" wp14:anchorId="0C991FFA" wp14:editId="696C5F0F">
            <wp:extent cx="6120130" cy="3959225"/>
            <wp:effectExtent l="0" t="0" r="0" b="0"/>
            <wp:docPr id="1489450080" name="Рисунок 1" descr="Изображение выглядит как снимок экрана, линия, текс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0080" name="Рисунок 1" descr="Изображение выглядит как снимок экрана, линия, текст, диаграмма&#10;&#10;Контент, сгенерированный ИИ, может содержать ошибки."/>
                    <pic:cNvPicPr/>
                  </pic:nvPicPr>
                  <pic:blipFill>
                    <a:blip r:embed="rId178" cstate="print"/>
                    <a:stretch>
                      <a:fillRect/>
                    </a:stretch>
                  </pic:blipFill>
                  <pic:spPr>
                    <a:xfrm>
                      <a:off x="0" y="0"/>
                      <a:ext cx="6120130" cy="3959225"/>
                    </a:xfrm>
                    <a:prstGeom prst="rect">
                      <a:avLst/>
                    </a:prstGeom>
                  </pic:spPr>
                </pic:pic>
              </a:graphicData>
            </a:graphic>
          </wp:inline>
        </w:drawing>
      </w:r>
    </w:p>
    <w:p w14:paraId="6D95605E" w14:textId="77777777" w:rsidR="001E2C5A" w:rsidRDefault="001E2C5A" w:rsidP="001E2C5A">
      <w:pPr>
        <w:spacing w:after="0" w:line="360" w:lineRule="auto"/>
        <w:jc w:val="center"/>
        <w:rPr>
          <w:rFonts w:ascii="Times New Roman" w:hAnsi="Times New Roman" w:cs="Times New Roman"/>
          <w:sz w:val="28"/>
          <w:szCs w:val="28"/>
        </w:rPr>
      </w:pPr>
    </w:p>
    <w:p w14:paraId="169EDA7B" w14:textId="77777777" w:rsidR="001E2C5A" w:rsidRPr="001E2C5A" w:rsidRDefault="001E2C5A" w:rsidP="001E2C5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17 — равномерное заполнение углублениями внутренней поверхности подшипника</w:t>
      </w:r>
    </w:p>
    <w:p w14:paraId="67305C8D" w14:textId="77777777" w:rsidR="00347B3F" w:rsidRDefault="00347B3F" w:rsidP="00347B3F">
      <w:pPr>
        <w:spacing w:after="0" w:line="360" w:lineRule="auto"/>
        <w:ind w:firstLine="709"/>
        <w:jc w:val="both"/>
        <w:rPr>
          <w:rFonts w:ascii="Times New Roman" w:hAnsi="Times New Roman" w:cs="Times New Roman"/>
          <w:sz w:val="28"/>
          <w:szCs w:val="28"/>
        </w:rPr>
      </w:pPr>
    </w:p>
    <w:p w14:paraId="455B6C15" w14:textId="77777777" w:rsidR="001B4294" w:rsidRDefault="001B4294"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разделе 2.2 мы описали зазор для одного углубления. Нахождение центров углубления важно для формирования общей функции зазора на всей площади контакта вала с корпусом, то есть учитывая все углубления сразу. Выразить одной формулой это не получится, поэтому мы прибегнем к программированию.</w:t>
      </w:r>
    </w:p>
    <w:p w14:paraId="5F4E39D1" w14:textId="77777777" w:rsidR="001B4294" w:rsidRDefault="001B4294" w:rsidP="00347B3F">
      <w:pPr>
        <w:spacing w:after="0" w:line="360" w:lineRule="auto"/>
        <w:ind w:firstLine="709"/>
        <w:jc w:val="both"/>
        <w:rPr>
          <w:rFonts w:ascii="Times New Roman" w:hAnsi="Times New Roman" w:cs="Times New Roman"/>
          <w:sz w:val="28"/>
          <w:szCs w:val="28"/>
        </w:rPr>
      </w:pPr>
    </w:p>
    <w:p w14:paraId="570CFF1C" w14:textId="77777777" w:rsidR="001B4294" w:rsidRPr="009D6661" w:rsidRDefault="001B4294" w:rsidP="009D6661">
      <w:pPr>
        <w:pStyle w:val="2"/>
        <w:ind w:firstLine="709"/>
        <w:rPr>
          <w:rFonts w:ascii="Times New Roman" w:hAnsi="Times New Roman" w:cs="Times New Roman"/>
          <w:b/>
          <w:bCs/>
          <w:color w:val="auto"/>
          <w:sz w:val="28"/>
          <w:szCs w:val="28"/>
        </w:rPr>
      </w:pPr>
      <w:bookmarkStart w:id="21" w:name="_Toc192425890"/>
      <w:r w:rsidRPr="009D6661">
        <w:rPr>
          <w:rFonts w:ascii="Times New Roman" w:hAnsi="Times New Roman" w:cs="Times New Roman"/>
          <w:b/>
          <w:bCs/>
          <w:color w:val="auto"/>
          <w:sz w:val="28"/>
          <w:szCs w:val="28"/>
        </w:rPr>
        <w:t xml:space="preserve">2.4 </w:t>
      </w:r>
      <w:r w:rsidR="00146890" w:rsidRPr="009D6661">
        <w:rPr>
          <w:rFonts w:ascii="Times New Roman" w:hAnsi="Times New Roman" w:cs="Times New Roman"/>
          <w:b/>
          <w:bCs/>
          <w:color w:val="auto"/>
          <w:sz w:val="28"/>
          <w:szCs w:val="28"/>
        </w:rPr>
        <w:t>Дискретизация</w:t>
      </w:r>
      <w:r w:rsidRPr="009D6661">
        <w:rPr>
          <w:rFonts w:ascii="Times New Roman" w:hAnsi="Times New Roman" w:cs="Times New Roman"/>
          <w:b/>
          <w:bCs/>
          <w:color w:val="auto"/>
          <w:sz w:val="28"/>
          <w:szCs w:val="28"/>
        </w:rPr>
        <w:t xml:space="preserve"> уравнения Рейнольдса</w:t>
      </w:r>
      <w:bookmarkEnd w:id="21"/>
    </w:p>
    <w:p w14:paraId="28A3BC80" w14:textId="77777777" w:rsidR="001B4294" w:rsidRDefault="001B4294" w:rsidP="00347B3F">
      <w:pPr>
        <w:spacing w:after="0" w:line="360" w:lineRule="auto"/>
        <w:ind w:firstLine="709"/>
        <w:jc w:val="both"/>
        <w:rPr>
          <w:rFonts w:ascii="Times New Roman" w:hAnsi="Times New Roman" w:cs="Times New Roman"/>
          <w:b/>
          <w:bCs/>
          <w:sz w:val="28"/>
          <w:szCs w:val="28"/>
        </w:rPr>
      </w:pPr>
    </w:p>
    <w:p w14:paraId="2C83407C" w14:textId="77777777" w:rsidR="001B4294" w:rsidRDefault="00F2600B" w:rsidP="00347B3F">
      <w:pPr>
        <w:spacing w:after="0" w:line="360" w:lineRule="auto"/>
        <w:ind w:firstLine="709"/>
        <w:jc w:val="both"/>
        <w:rPr>
          <w:rFonts w:ascii="Times New Roman" w:hAnsi="Times New Roman" w:cs="Times New Roman"/>
          <w:sz w:val="28"/>
          <w:szCs w:val="28"/>
        </w:rPr>
      </w:pPr>
      <w:r w:rsidRPr="00F2600B">
        <w:rPr>
          <w:rFonts w:ascii="Times New Roman" w:hAnsi="Times New Roman" w:cs="Times New Roman"/>
          <w:sz w:val="28"/>
          <w:szCs w:val="28"/>
        </w:rPr>
        <w:t xml:space="preserve">Для получения распределения давления </w:t>
      </w:r>
      <w:r w:rsidRPr="00F2600B">
        <w:rPr>
          <w:rFonts w:ascii="Times New Roman" w:hAnsi="Times New Roman" w:cs="Times New Roman"/>
          <w:position w:val="-12"/>
          <w:sz w:val="28"/>
          <w:szCs w:val="28"/>
        </w:rPr>
        <w:object w:dxaOrig="920" w:dyaOrig="360" w14:anchorId="7D87A6DA">
          <v:shape id="_x0000_i1104" type="#_x0000_t75" style="width:45.75pt;height:18pt" o:ole="">
            <v:imagedata r:id="rId179" o:title=""/>
          </v:shape>
          <o:OLEObject Type="Embed" ProgID="Equation.DSMT4" ShapeID="_x0000_i1104" DrawAspect="Content" ObjectID="_1809004844" r:id="rId180"/>
        </w:object>
      </w:r>
      <w:r w:rsidRPr="00F2600B">
        <w:rPr>
          <w:rFonts w:ascii="Times New Roman" w:hAnsi="Times New Roman" w:cs="Times New Roman"/>
          <w:sz w:val="28"/>
          <w:szCs w:val="28"/>
        </w:rPr>
        <w:t xml:space="preserve"> в смазочной пленке подшипника необходимо решить безразмерное уравнение Рейнольдса </w:t>
      </w:r>
      <w:r>
        <w:rPr>
          <w:rFonts w:ascii="Times New Roman" w:hAnsi="Times New Roman" w:cs="Times New Roman"/>
          <w:sz w:val="28"/>
          <w:szCs w:val="28"/>
        </w:rPr>
        <w:t xml:space="preserve">(2.3). </w:t>
      </w:r>
      <w:r w:rsidRPr="00F2600B">
        <w:rPr>
          <w:rFonts w:ascii="Times New Roman" w:hAnsi="Times New Roman" w:cs="Times New Roman"/>
          <w:sz w:val="28"/>
          <w:szCs w:val="28"/>
        </w:rPr>
        <w:t xml:space="preserve">Для численного решения данного уравнения необходимо перейти от его </w:t>
      </w:r>
      <w:r w:rsidRPr="00F2600B">
        <w:rPr>
          <w:rFonts w:ascii="Times New Roman" w:hAnsi="Times New Roman" w:cs="Times New Roman"/>
          <w:sz w:val="28"/>
          <w:szCs w:val="28"/>
        </w:rPr>
        <w:lastRenderedPageBreak/>
        <w:t>непрерывного вида к конечномерной модели методом дискретизации.</w:t>
      </w:r>
      <w:r>
        <w:rPr>
          <w:rFonts w:ascii="Times New Roman" w:hAnsi="Times New Roman" w:cs="Times New Roman"/>
          <w:sz w:val="28"/>
          <w:szCs w:val="28"/>
        </w:rPr>
        <w:t xml:space="preserve"> Дискретизация позволяет:</w:t>
      </w:r>
    </w:p>
    <w:p w14:paraId="424DA18D" w14:textId="77777777" w:rsidR="00F2600B" w:rsidRDefault="00F2600B"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F2600B">
        <w:rPr>
          <w:rFonts w:ascii="Times New Roman" w:hAnsi="Times New Roman" w:cs="Times New Roman"/>
          <w:sz w:val="28"/>
          <w:szCs w:val="28"/>
        </w:rPr>
        <w:t>заменить дифференциальные операторы конечными разностями, что превращает уравнение в систему линейных алгебраических уравнений;</w:t>
      </w:r>
    </w:p>
    <w:p w14:paraId="373B6328" w14:textId="77777777" w:rsidR="00F2600B" w:rsidRPr="00F01505" w:rsidRDefault="00F2600B"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43167E" w:rsidRPr="0043167E">
        <w:rPr>
          <w:rFonts w:ascii="Times New Roman" w:hAnsi="Times New Roman" w:cs="Times New Roman"/>
          <w:sz w:val="28"/>
          <w:szCs w:val="28"/>
        </w:rPr>
        <w:t xml:space="preserve">задать вычислительную сетку по двум независимым переменным </w:t>
      </w:r>
      <w:r w:rsidR="0043167E" w:rsidRPr="0043167E">
        <w:rPr>
          <w:rFonts w:ascii="Times New Roman" w:hAnsi="Times New Roman" w:cs="Times New Roman"/>
          <w:position w:val="-10"/>
          <w:sz w:val="28"/>
          <w:szCs w:val="28"/>
        </w:rPr>
        <w:object w:dxaOrig="240" w:dyaOrig="279" w14:anchorId="5818E252">
          <v:shape id="_x0000_i1105" type="#_x0000_t75" style="width:12pt;height:14.25pt" o:ole="">
            <v:imagedata r:id="rId87" o:title=""/>
          </v:shape>
          <o:OLEObject Type="Embed" ProgID="Equation.DSMT4" ShapeID="_x0000_i1105" DrawAspect="Content" ObjectID="_1809004845" r:id="rId181"/>
        </w:object>
      </w:r>
      <w:r w:rsidR="0043167E" w:rsidRPr="0043167E">
        <w:rPr>
          <w:rFonts w:ascii="Times New Roman" w:hAnsi="Times New Roman" w:cs="Times New Roman"/>
          <w:sz w:val="28"/>
          <w:szCs w:val="28"/>
        </w:rPr>
        <w:t xml:space="preserve"> и </w:t>
      </w:r>
      <w:r w:rsidR="0043167E" w:rsidRPr="0043167E">
        <w:rPr>
          <w:rFonts w:ascii="Times New Roman" w:hAnsi="Times New Roman" w:cs="Times New Roman"/>
          <w:position w:val="-4"/>
          <w:sz w:val="28"/>
          <w:szCs w:val="28"/>
        </w:rPr>
        <w:object w:dxaOrig="260" w:dyaOrig="279" w14:anchorId="4DAF37A2">
          <v:shape id="_x0000_i1106" type="#_x0000_t75" style="width:12.75pt;height:14.25pt" o:ole="">
            <v:imagedata r:id="rId182" o:title=""/>
          </v:shape>
          <o:OLEObject Type="Embed" ProgID="Equation.DSMT4" ShapeID="_x0000_i1106" DrawAspect="Content" ObjectID="_1809004846" r:id="rId183"/>
        </w:object>
      </w:r>
      <w:r w:rsidR="0043167E" w:rsidRPr="0043167E">
        <w:rPr>
          <w:rFonts w:ascii="Times New Roman" w:hAnsi="Times New Roman" w:cs="Times New Roman"/>
          <w:sz w:val="28"/>
          <w:szCs w:val="28"/>
        </w:rPr>
        <w:t xml:space="preserve"> с выбранными шагами </w:t>
      </w:r>
      <w:r w:rsidR="0043167E" w:rsidRPr="0043167E">
        <w:rPr>
          <w:rFonts w:ascii="Times New Roman" w:hAnsi="Times New Roman" w:cs="Times New Roman"/>
          <w:position w:val="-10"/>
          <w:sz w:val="28"/>
          <w:szCs w:val="28"/>
        </w:rPr>
        <w:object w:dxaOrig="440" w:dyaOrig="340" w14:anchorId="55F62581">
          <v:shape id="_x0000_i1107" type="#_x0000_t75" style="width:21.75pt;height:17.25pt" o:ole="">
            <v:imagedata r:id="rId184" o:title=""/>
          </v:shape>
          <o:OLEObject Type="Embed" ProgID="Equation.DSMT4" ShapeID="_x0000_i1107" DrawAspect="Content" ObjectID="_1809004847" r:id="rId185"/>
        </w:object>
      </w:r>
      <w:r w:rsidR="0043167E" w:rsidRPr="0043167E">
        <w:rPr>
          <w:rFonts w:ascii="Times New Roman" w:hAnsi="Times New Roman" w:cs="Times New Roman"/>
          <w:sz w:val="28"/>
          <w:szCs w:val="28"/>
        </w:rPr>
        <w:t xml:space="preserve">и </w:t>
      </w:r>
      <w:r w:rsidR="0043167E" w:rsidRPr="0043167E">
        <w:rPr>
          <w:rFonts w:ascii="Times New Roman" w:hAnsi="Times New Roman" w:cs="Times New Roman"/>
          <w:position w:val="-4"/>
          <w:sz w:val="28"/>
          <w:szCs w:val="28"/>
        </w:rPr>
        <w:object w:dxaOrig="440" w:dyaOrig="279" w14:anchorId="5F09B608">
          <v:shape id="_x0000_i1108" type="#_x0000_t75" style="width:21.75pt;height:14.25pt" o:ole="">
            <v:imagedata r:id="rId186" o:title=""/>
          </v:shape>
          <o:OLEObject Type="Embed" ProgID="Equation.DSMT4" ShapeID="_x0000_i1108" DrawAspect="Content" ObjectID="_1809004848" r:id="rId187"/>
        </w:object>
      </w:r>
      <w:r w:rsidR="0043167E" w:rsidRPr="0043167E">
        <w:rPr>
          <w:rFonts w:ascii="Times New Roman" w:hAnsi="Times New Roman" w:cs="Times New Roman"/>
          <w:sz w:val="28"/>
          <w:szCs w:val="28"/>
        </w:rPr>
        <w:t>;</w:t>
      </w:r>
    </w:p>
    <w:p w14:paraId="7C57D390" w14:textId="77777777" w:rsidR="0043167E" w:rsidRPr="00F01505" w:rsidRDefault="0043167E" w:rsidP="00347B3F">
      <w:pPr>
        <w:spacing w:after="0" w:line="360" w:lineRule="auto"/>
        <w:ind w:firstLine="709"/>
        <w:jc w:val="both"/>
        <w:rPr>
          <w:rFonts w:ascii="Times New Roman" w:hAnsi="Times New Roman" w:cs="Times New Roman"/>
          <w:sz w:val="28"/>
          <w:szCs w:val="28"/>
        </w:rPr>
      </w:pPr>
      <w:r w:rsidRPr="0043167E">
        <w:rPr>
          <w:rFonts w:ascii="Times New Roman" w:hAnsi="Times New Roman" w:cs="Times New Roman"/>
          <w:sz w:val="28"/>
          <w:szCs w:val="28"/>
        </w:rPr>
        <w:t>3. обеспечить применение граничных условий в дискретном виде;</w:t>
      </w:r>
    </w:p>
    <w:p w14:paraId="505C39F1" w14:textId="77777777" w:rsidR="0043167E" w:rsidRDefault="0043167E" w:rsidP="00347B3F">
      <w:pPr>
        <w:spacing w:after="0" w:line="360" w:lineRule="auto"/>
        <w:ind w:firstLine="709"/>
        <w:jc w:val="both"/>
        <w:rPr>
          <w:rFonts w:ascii="Times New Roman" w:hAnsi="Times New Roman" w:cs="Times New Roman"/>
          <w:sz w:val="28"/>
          <w:szCs w:val="28"/>
        </w:rPr>
      </w:pPr>
      <w:r w:rsidRPr="0043167E">
        <w:rPr>
          <w:rFonts w:ascii="Times New Roman" w:hAnsi="Times New Roman" w:cs="Times New Roman"/>
          <w:sz w:val="28"/>
          <w:szCs w:val="28"/>
        </w:rPr>
        <w:t>4. реализовать итерационный процесс решения, например, методом Гаусса–Зейделя с релаксацией.</w:t>
      </w:r>
    </w:p>
    <w:p w14:paraId="7D27AB7D" w14:textId="77777777" w:rsidR="00064E80" w:rsidRDefault="00064E80"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Теперь опишем шаги дискретизации. Разобьем исследуемую область на </w:t>
      </w:r>
      <w:r w:rsidRPr="00064E80">
        <w:rPr>
          <w:rFonts w:ascii="Times New Roman" w:hAnsi="Times New Roman" w:cs="Times New Roman"/>
          <w:position w:val="-6"/>
          <w:sz w:val="28"/>
          <w:szCs w:val="28"/>
          <w:lang w:val="en-US"/>
        </w:rPr>
        <w:object w:dxaOrig="279" w:dyaOrig="240" w14:anchorId="12992787">
          <v:shape id="_x0000_i1109" type="#_x0000_t75" style="width:14.25pt;height:12pt" o:ole="">
            <v:imagedata r:id="rId188" o:title=""/>
          </v:shape>
          <o:OLEObject Type="Embed" ProgID="Equation.DSMT4" ShapeID="_x0000_i1109" DrawAspect="Content" ObjectID="_1809004849" r:id="rId189"/>
        </w:object>
      </w:r>
      <w:r>
        <w:rPr>
          <w:rFonts w:ascii="Times New Roman" w:hAnsi="Times New Roman" w:cs="Times New Roman"/>
          <w:sz w:val="28"/>
          <w:szCs w:val="28"/>
        </w:rPr>
        <w:t xml:space="preserve">частей по </w:t>
      </w:r>
      <w:r w:rsidRPr="0043167E">
        <w:rPr>
          <w:rFonts w:ascii="Times New Roman" w:hAnsi="Times New Roman" w:cs="Times New Roman"/>
          <w:position w:val="-10"/>
          <w:sz w:val="28"/>
          <w:szCs w:val="28"/>
        </w:rPr>
        <w:object w:dxaOrig="240" w:dyaOrig="279" w14:anchorId="188E189F">
          <v:shape id="_x0000_i1110" type="#_x0000_t75" style="width:12pt;height:14.25pt" o:ole="">
            <v:imagedata r:id="rId87" o:title=""/>
          </v:shape>
          <o:OLEObject Type="Embed" ProgID="Equation.DSMT4" ShapeID="_x0000_i1110" DrawAspect="Content" ObjectID="_1809004850" r:id="rId190"/>
        </w:object>
      </w:r>
      <w:r>
        <w:rPr>
          <w:rFonts w:ascii="Times New Roman" w:hAnsi="Times New Roman" w:cs="Times New Roman"/>
          <w:sz w:val="28"/>
          <w:szCs w:val="28"/>
        </w:rPr>
        <w:t xml:space="preserve"> и на </w:t>
      </w:r>
      <w:r w:rsidRPr="00064E80">
        <w:rPr>
          <w:rFonts w:ascii="Times New Roman" w:hAnsi="Times New Roman" w:cs="Times New Roman"/>
          <w:position w:val="-6"/>
          <w:sz w:val="28"/>
          <w:szCs w:val="28"/>
        </w:rPr>
        <w:object w:dxaOrig="220" w:dyaOrig="240" w14:anchorId="1E53568B">
          <v:shape id="_x0000_i1111" type="#_x0000_t75" style="width:11.25pt;height:12pt" o:ole="">
            <v:imagedata r:id="rId191" o:title=""/>
          </v:shape>
          <o:OLEObject Type="Embed" ProgID="Equation.DSMT4" ShapeID="_x0000_i1111" DrawAspect="Content" ObjectID="_1809004851" r:id="rId192"/>
        </w:object>
      </w:r>
      <w:r>
        <w:rPr>
          <w:rFonts w:ascii="Times New Roman" w:hAnsi="Times New Roman" w:cs="Times New Roman"/>
          <w:sz w:val="28"/>
          <w:szCs w:val="28"/>
        </w:rPr>
        <w:t xml:space="preserve"> частей по </w:t>
      </w:r>
      <w:r w:rsidRPr="0043167E">
        <w:rPr>
          <w:rFonts w:ascii="Times New Roman" w:hAnsi="Times New Roman" w:cs="Times New Roman"/>
          <w:position w:val="-4"/>
          <w:sz w:val="28"/>
          <w:szCs w:val="28"/>
        </w:rPr>
        <w:object w:dxaOrig="260" w:dyaOrig="279" w14:anchorId="7E2BD09C">
          <v:shape id="_x0000_i1112" type="#_x0000_t75" style="width:12.75pt;height:14.25pt" o:ole="">
            <v:imagedata r:id="rId182" o:title=""/>
          </v:shape>
          <o:OLEObject Type="Embed" ProgID="Equation.DSMT4" ShapeID="_x0000_i1112" DrawAspect="Content" ObjectID="_1809004852" r:id="rId193"/>
        </w:object>
      </w:r>
      <w:r w:rsidR="00DA5818">
        <w:rPr>
          <w:rFonts w:ascii="Times New Roman" w:hAnsi="Times New Roman" w:cs="Times New Roman"/>
          <w:sz w:val="28"/>
          <w:szCs w:val="28"/>
        </w:rPr>
        <w:t xml:space="preserve">. Выберем индексы </w:t>
      </w:r>
      <w:r w:rsidR="00DA5818" w:rsidRPr="00DA5818">
        <w:rPr>
          <w:rFonts w:ascii="Times New Roman" w:hAnsi="Times New Roman" w:cs="Times New Roman"/>
          <w:position w:val="-12"/>
          <w:sz w:val="28"/>
          <w:szCs w:val="28"/>
          <w:lang w:val="en-US"/>
        </w:rPr>
        <w:object w:dxaOrig="380" w:dyaOrig="340" w14:anchorId="71EEE0C3">
          <v:shape id="_x0000_i1113" type="#_x0000_t75" style="width:18.75pt;height:17.25pt" o:ole="">
            <v:imagedata r:id="rId194" o:title=""/>
          </v:shape>
          <o:OLEObject Type="Embed" ProgID="Equation.DSMT4" ShapeID="_x0000_i1113" DrawAspect="Content" ObjectID="_1809004853" r:id="rId195"/>
        </w:object>
      </w:r>
      <w:r w:rsidR="00DA5818" w:rsidRPr="00F01505">
        <w:rPr>
          <w:rFonts w:ascii="Times New Roman" w:hAnsi="Times New Roman" w:cs="Times New Roman"/>
          <w:sz w:val="28"/>
          <w:szCs w:val="28"/>
        </w:rPr>
        <w:t xml:space="preserve"> </w:t>
      </w:r>
      <w:r w:rsidR="00DA5818">
        <w:rPr>
          <w:rFonts w:ascii="Times New Roman" w:hAnsi="Times New Roman" w:cs="Times New Roman"/>
          <w:sz w:val="28"/>
          <w:szCs w:val="28"/>
        </w:rPr>
        <w:t xml:space="preserve">так, что </w:t>
      </w:r>
      <w:r w:rsidR="00DA5818" w:rsidRPr="00DA5818">
        <w:rPr>
          <w:rFonts w:ascii="Times New Roman" w:hAnsi="Times New Roman" w:cs="Times New Roman"/>
          <w:position w:val="-6"/>
          <w:sz w:val="28"/>
          <w:szCs w:val="28"/>
        </w:rPr>
        <w:object w:dxaOrig="1020" w:dyaOrig="300" w14:anchorId="74318ED9">
          <v:shape id="_x0000_i1114" type="#_x0000_t75" style="width:51pt;height:15pt" o:ole="">
            <v:imagedata r:id="rId196" o:title=""/>
          </v:shape>
          <o:OLEObject Type="Embed" ProgID="Equation.DSMT4" ShapeID="_x0000_i1114" DrawAspect="Content" ObjectID="_1809004854" r:id="rId197"/>
        </w:object>
      </w:r>
      <w:r w:rsidR="00DA5818" w:rsidRPr="00F01505">
        <w:rPr>
          <w:rFonts w:ascii="Times New Roman" w:hAnsi="Times New Roman" w:cs="Times New Roman"/>
          <w:sz w:val="28"/>
          <w:szCs w:val="28"/>
        </w:rPr>
        <w:t xml:space="preserve">, </w:t>
      </w:r>
      <w:r w:rsidR="00DA5818" w:rsidRPr="007E47C4">
        <w:rPr>
          <w:position w:val="-12"/>
        </w:rPr>
        <w:object w:dxaOrig="1040" w:dyaOrig="360" w14:anchorId="2C421E55">
          <v:shape id="_x0000_i1115" type="#_x0000_t75" style="width:51.75pt;height:18pt" o:ole="">
            <v:imagedata r:id="rId198" o:title=""/>
          </v:shape>
          <o:OLEObject Type="Embed" ProgID="Equation.DSMT4" ShapeID="_x0000_i1115" DrawAspect="Content" ObjectID="_1809004855" r:id="rId199"/>
        </w:object>
      </w:r>
      <w:r w:rsidR="00DA5818">
        <w:rPr>
          <w:rFonts w:ascii="Times New Roman" w:hAnsi="Times New Roman" w:cs="Times New Roman"/>
          <w:sz w:val="28"/>
          <w:szCs w:val="28"/>
        </w:rPr>
        <w:t>. Зададим шаги:</w:t>
      </w:r>
    </w:p>
    <w:p w14:paraId="75EACB8D" w14:textId="77777777" w:rsidR="00DA5818" w:rsidRDefault="00DA5818" w:rsidP="00347B3F">
      <w:pPr>
        <w:spacing w:after="0" w:line="360" w:lineRule="auto"/>
        <w:ind w:firstLine="709"/>
        <w:jc w:val="both"/>
        <w:rPr>
          <w:rFonts w:ascii="Times New Roman" w:hAnsi="Times New Roman" w:cs="Times New Roman"/>
          <w:sz w:val="28"/>
          <w:szCs w:val="28"/>
        </w:rPr>
      </w:pPr>
    </w:p>
    <w:p w14:paraId="4B8FC4DA" w14:textId="77777777" w:rsidR="00DA5818" w:rsidRPr="00F01505" w:rsidRDefault="00DA5818" w:rsidP="00347B3F">
      <w:pPr>
        <w:spacing w:after="0" w:line="360" w:lineRule="auto"/>
        <w:ind w:firstLine="709"/>
        <w:jc w:val="both"/>
        <w:rPr>
          <w:rFonts w:ascii="Times New Roman" w:hAnsi="Times New Roman" w:cs="Times New Roman"/>
          <w:sz w:val="28"/>
          <w:szCs w:val="28"/>
        </w:rPr>
      </w:pPr>
      <w:r w:rsidRPr="00DA5818">
        <w:rPr>
          <w:rFonts w:ascii="Times New Roman" w:hAnsi="Times New Roman" w:cs="Times New Roman"/>
          <w:position w:val="-28"/>
          <w:sz w:val="28"/>
          <w:szCs w:val="28"/>
        </w:rPr>
        <w:object w:dxaOrig="2700" w:dyaOrig="720" w14:anchorId="7F927453">
          <v:shape id="_x0000_i1116" type="#_x0000_t75" style="width:135pt;height:36pt" o:ole="">
            <v:imagedata r:id="rId200" o:title=""/>
          </v:shape>
          <o:OLEObject Type="Embed" ProgID="Equation.DSMT4" ShapeID="_x0000_i1116" DrawAspect="Content" ObjectID="_1809004856" r:id="rId201"/>
        </w:object>
      </w:r>
      <w:r w:rsidRPr="00F01505">
        <w:rPr>
          <w:rFonts w:ascii="Times New Roman" w:hAnsi="Times New Roman" w:cs="Times New Roman"/>
          <w:sz w:val="28"/>
          <w:szCs w:val="28"/>
        </w:rPr>
        <w:t>.</w:t>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t xml:space="preserve">      (2.11)</w:t>
      </w:r>
    </w:p>
    <w:p w14:paraId="657FB6EF" w14:textId="77777777" w:rsidR="00DA5818" w:rsidRPr="00F01505" w:rsidRDefault="00DA5818" w:rsidP="00347B3F">
      <w:pPr>
        <w:spacing w:after="0" w:line="360" w:lineRule="auto"/>
        <w:ind w:firstLine="709"/>
        <w:jc w:val="both"/>
        <w:rPr>
          <w:rFonts w:ascii="Times New Roman" w:hAnsi="Times New Roman" w:cs="Times New Roman"/>
          <w:sz w:val="28"/>
          <w:szCs w:val="28"/>
        </w:rPr>
      </w:pPr>
    </w:p>
    <w:p w14:paraId="6F99E38F" w14:textId="77777777" w:rsidR="00DA5818" w:rsidRDefault="00DA5818"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узлы будут иметь координаты</w:t>
      </w:r>
      <w:r w:rsidR="00FC02C4">
        <w:rPr>
          <w:rFonts w:ascii="Times New Roman" w:hAnsi="Times New Roman" w:cs="Times New Roman"/>
          <w:sz w:val="28"/>
          <w:szCs w:val="28"/>
        </w:rPr>
        <w:t xml:space="preserve"> (рисунок 18)</w:t>
      </w:r>
      <w:r>
        <w:rPr>
          <w:rFonts w:ascii="Times New Roman" w:hAnsi="Times New Roman" w:cs="Times New Roman"/>
          <w:sz w:val="28"/>
          <w:szCs w:val="28"/>
        </w:rPr>
        <w:t>:</w:t>
      </w:r>
    </w:p>
    <w:p w14:paraId="7DBBE500" w14:textId="77777777" w:rsidR="00DA5818" w:rsidRDefault="00DA5818" w:rsidP="00347B3F">
      <w:pPr>
        <w:spacing w:after="0" w:line="360" w:lineRule="auto"/>
        <w:ind w:firstLine="709"/>
        <w:jc w:val="both"/>
        <w:rPr>
          <w:rFonts w:ascii="Times New Roman" w:hAnsi="Times New Roman" w:cs="Times New Roman"/>
          <w:sz w:val="28"/>
          <w:szCs w:val="28"/>
        </w:rPr>
      </w:pPr>
    </w:p>
    <w:p w14:paraId="2C4D1B2D" w14:textId="77777777" w:rsidR="00DA5818" w:rsidRDefault="00DA5818" w:rsidP="00347B3F">
      <w:pPr>
        <w:spacing w:after="0" w:line="360" w:lineRule="auto"/>
        <w:ind w:firstLine="709"/>
        <w:jc w:val="both"/>
        <w:rPr>
          <w:rFonts w:ascii="Times New Roman" w:hAnsi="Times New Roman" w:cs="Times New Roman"/>
          <w:sz w:val="28"/>
          <w:szCs w:val="28"/>
        </w:rPr>
      </w:pPr>
      <w:r w:rsidRPr="00DA5818">
        <w:rPr>
          <w:rFonts w:ascii="Times New Roman" w:hAnsi="Times New Roman" w:cs="Times New Roman"/>
          <w:position w:val="-16"/>
          <w:sz w:val="28"/>
          <w:szCs w:val="28"/>
        </w:rPr>
        <w:object w:dxaOrig="3440" w:dyaOrig="420" w14:anchorId="30857F00">
          <v:shape id="_x0000_i1117" type="#_x0000_t75" style="width:171.75pt;height:21pt" o:ole="">
            <v:imagedata r:id="rId202" o:title=""/>
          </v:shape>
          <o:OLEObject Type="Embed" ProgID="Equation.DSMT4" ShapeID="_x0000_i1117" DrawAspect="Content" ObjectID="_1809004857" r:id="rId203"/>
        </w:object>
      </w:r>
      <w:r w:rsidR="00FC02C4">
        <w:rPr>
          <w:rFonts w:ascii="Times New Roman" w:hAnsi="Times New Roman" w:cs="Times New Roman"/>
          <w:sz w:val="28"/>
          <w:szCs w:val="28"/>
        </w:rPr>
        <w:t>.</w:t>
      </w:r>
      <w:r w:rsidR="00FC02C4">
        <w:rPr>
          <w:rFonts w:ascii="Times New Roman" w:hAnsi="Times New Roman" w:cs="Times New Roman"/>
          <w:sz w:val="28"/>
          <w:szCs w:val="28"/>
        </w:rPr>
        <w:tab/>
      </w:r>
      <w:r w:rsidR="00FC02C4">
        <w:rPr>
          <w:rFonts w:ascii="Times New Roman" w:hAnsi="Times New Roman" w:cs="Times New Roman"/>
          <w:sz w:val="28"/>
          <w:szCs w:val="28"/>
        </w:rPr>
        <w:tab/>
      </w:r>
      <w:r w:rsidR="00FC02C4">
        <w:rPr>
          <w:rFonts w:ascii="Times New Roman" w:hAnsi="Times New Roman" w:cs="Times New Roman"/>
          <w:sz w:val="28"/>
          <w:szCs w:val="28"/>
        </w:rPr>
        <w:tab/>
      </w:r>
      <w:r w:rsidR="00FC02C4">
        <w:rPr>
          <w:rFonts w:ascii="Times New Roman" w:hAnsi="Times New Roman" w:cs="Times New Roman"/>
          <w:sz w:val="28"/>
          <w:szCs w:val="28"/>
        </w:rPr>
        <w:tab/>
      </w:r>
      <w:r w:rsidR="00FC02C4">
        <w:rPr>
          <w:rFonts w:ascii="Times New Roman" w:hAnsi="Times New Roman" w:cs="Times New Roman"/>
          <w:sz w:val="28"/>
          <w:szCs w:val="28"/>
        </w:rPr>
        <w:tab/>
      </w:r>
      <w:r w:rsidR="00FC02C4">
        <w:rPr>
          <w:rFonts w:ascii="Times New Roman" w:hAnsi="Times New Roman" w:cs="Times New Roman"/>
          <w:sz w:val="28"/>
          <w:szCs w:val="28"/>
        </w:rPr>
        <w:tab/>
      </w:r>
      <w:r w:rsidR="00FC02C4">
        <w:rPr>
          <w:rFonts w:ascii="Times New Roman" w:hAnsi="Times New Roman" w:cs="Times New Roman"/>
          <w:sz w:val="28"/>
          <w:szCs w:val="28"/>
        </w:rPr>
        <w:tab/>
        <w:t xml:space="preserve">      (2.12)</w:t>
      </w:r>
    </w:p>
    <w:p w14:paraId="25184FA9" w14:textId="77777777" w:rsidR="00FC02C4" w:rsidRDefault="00FC02C4" w:rsidP="00347B3F">
      <w:pPr>
        <w:spacing w:after="0" w:line="360" w:lineRule="auto"/>
        <w:ind w:firstLine="709"/>
        <w:jc w:val="both"/>
        <w:rPr>
          <w:rFonts w:ascii="Times New Roman" w:hAnsi="Times New Roman" w:cs="Times New Roman"/>
          <w:sz w:val="28"/>
          <w:szCs w:val="28"/>
        </w:rPr>
      </w:pPr>
    </w:p>
    <w:p w14:paraId="30B4D6B8" w14:textId="77777777" w:rsidR="00FC02C4" w:rsidRDefault="00FC02C4"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узлах сетки будем хранить:</w:t>
      </w:r>
    </w:p>
    <w:p w14:paraId="249E1FE5" w14:textId="77777777" w:rsidR="00FC02C4" w:rsidRDefault="00FC02C4" w:rsidP="00347B3F">
      <w:pPr>
        <w:spacing w:after="0" w:line="360" w:lineRule="auto"/>
        <w:ind w:firstLine="709"/>
        <w:jc w:val="both"/>
        <w:rPr>
          <w:rFonts w:ascii="Times New Roman" w:hAnsi="Times New Roman" w:cs="Times New Roman"/>
          <w:sz w:val="28"/>
          <w:szCs w:val="28"/>
        </w:rPr>
      </w:pPr>
    </w:p>
    <w:p w14:paraId="613A5FDE" w14:textId="77777777" w:rsidR="00FC02C4" w:rsidRDefault="00FC02C4" w:rsidP="00347B3F">
      <w:pPr>
        <w:spacing w:after="0" w:line="360" w:lineRule="auto"/>
        <w:ind w:firstLine="709"/>
        <w:jc w:val="both"/>
        <w:rPr>
          <w:rFonts w:ascii="Times New Roman" w:hAnsi="Times New Roman" w:cs="Times New Roman"/>
          <w:sz w:val="28"/>
          <w:szCs w:val="28"/>
          <w:lang w:val="en-US"/>
        </w:rPr>
      </w:pPr>
      <w:r w:rsidRPr="00FC02C4">
        <w:rPr>
          <w:rFonts w:ascii="Times New Roman" w:hAnsi="Times New Roman" w:cs="Times New Roman"/>
          <w:position w:val="-16"/>
          <w:sz w:val="28"/>
          <w:szCs w:val="28"/>
        </w:rPr>
        <w:object w:dxaOrig="3840" w:dyaOrig="420" w14:anchorId="0C65FDBE">
          <v:shape id="_x0000_i1118" type="#_x0000_t75" style="width:192pt;height:21pt" o:ole="">
            <v:imagedata r:id="rId204" o:title=""/>
          </v:shape>
          <o:OLEObject Type="Embed" ProgID="Equation.DSMT4" ShapeID="_x0000_i1118" DrawAspect="Content" ObjectID="_1809004858" r:id="rId205"/>
        </w:object>
      </w:r>
      <w:r>
        <w:rPr>
          <w:rFonts w:ascii="Times New Roman" w:hAnsi="Times New Roman" w:cs="Times New Roman"/>
          <w:sz w:val="28"/>
          <w:szCs w:val="28"/>
          <w:lang w:val="en-US"/>
        </w:rPr>
        <w:t>.</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(2.13)</w:t>
      </w:r>
    </w:p>
    <w:p w14:paraId="177CB306" w14:textId="77777777" w:rsidR="00FC02C4" w:rsidRDefault="00FC02C4" w:rsidP="00AC5873">
      <w:pPr>
        <w:spacing w:after="0" w:line="360" w:lineRule="auto"/>
        <w:jc w:val="center"/>
        <w:rPr>
          <w:rFonts w:ascii="Times New Roman" w:hAnsi="Times New Roman" w:cs="Times New Roman"/>
          <w:sz w:val="28"/>
          <w:szCs w:val="28"/>
        </w:rPr>
      </w:pPr>
      <w:r w:rsidRPr="00FC02C4">
        <w:rPr>
          <w:rFonts w:ascii="Times New Roman" w:hAnsi="Times New Roman" w:cs="Times New Roman"/>
          <w:noProof/>
          <w:sz w:val="28"/>
          <w:szCs w:val="28"/>
          <w:lang w:eastAsia="ru-RU"/>
        </w:rPr>
        <w:lastRenderedPageBreak/>
        <w:drawing>
          <wp:inline distT="0" distB="0" distL="0" distR="0" wp14:anchorId="3FC4143A" wp14:editId="6048C35E">
            <wp:extent cx="6120130" cy="3975100"/>
            <wp:effectExtent l="0" t="0" r="0" b="0"/>
            <wp:docPr id="1036133428" name="Рисунок 1" descr="Изображение выглядит как диаграмма, текст,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33428" name="Рисунок 1" descr="Изображение выглядит как диаграмма, текст, линия, График&#10;&#10;Контент, сгенерированный ИИ, может содержать ошибки."/>
                    <pic:cNvPicPr/>
                  </pic:nvPicPr>
                  <pic:blipFill>
                    <a:blip r:embed="rId206" cstate="print"/>
                    <a:stretch>
                      <a:fillRect/>
                    </a:stretch>
                  </pic:blipFill>
                  <pic:spPr>
                    <a:xfrm>
                      <a:off x="0" y="0"/>
                      <a:ext cx="6120130" cy="3975100"/>
                    </a:xfrm>
                    <a:prstGeom prst="rect">
                      <a:avLst/>
                    </a:prstGeom>
                  </pic:spPr>
                </pic:pic>
              </a:graphicData>
            </a:graphic>
          </wp:inline>
        </w:drawing>
      </w:r>
    </w:p>
    <w:p w14:paraId="25ECABD2" w14:textId="77777777" w:rsidR="00FC02C4" w:rsidRDefault="00FC02C4" w:rsidP="00FC02C4">
      <w:pPr>
        <w:spacing w:after="0" w:line="360" w:lineRule="auto"/>
        <w:jc w:val="both"/>
        <w:rPr>
          <w:rFonts w:ascii="Times New Roman" w:hAnsi="Times New Roman" w:cs="Times New Roman"/>
          <w:sz w:val="28"/>
          <w:szCs w:val="28"/>
        </w:rPr>
      </w:pPr>
    </w:p>
    <w:p w14:paraId="03886B70" w14:textId="77777777" w:rsidR="00FC02C4" w:rsidRPr="00FC02C4" w:rsidRDefault="00FC02C4" w:rsidP="00FC02C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18 — область дискретизации с произвольным узлом </w:t>
      </w:r>
      <w:r w:rsidRPr="00FC02C4">
        <w:rPr>
          <w:rFonts w:ascii="Times New Roman" w:hAnsi="Times New Roman" w:cs="Times New Roman"/>
          <w:position w:val="-12"/>
          <w:sz w:val="28"/>
          <w:szCs w:val="28"/>
        </w:rPr>
        <w:object w:dxaOrig="580" w:dyaOrig="360" w14:anchorId="627BE63B">
          <v:shape id="_x0000_i1119" type="#_x0000_t75" style="width:29.25pt;height:18pt" o:ole="">
            <v:imagedata r:id="rId207" o:title=""/>
          </v:shape>
          <o:OLEObject Type="Embed" ProgID="Equation.DSMT4" ShapeID="_x0000_i1119" DrawAspect="Content" ObjectID="_1809004859" r:id="rId208"/>
        </w:object>
      </w:r>
      <w:r>
        <w:rPr>
          <w:rFonts w:ascii="Times New Roman" w:hAnsi="Times New Roman" w:cs="Times New Roman"/>
          <w:sz w:val="28"/>
          <w:szCs w:val="28"/>
        </w:rPr>
        <w:t xml:space="preserve"> и его соседями</w:t>
      </w:r>
    </w:p>
    <w:p w14:paraId="238E5A7E" w14:textId="77777777" w:rsidR="00FC02C4" w:rsidRDefault="00FC02C4" w:rsidP="00347B3F">
      <w:pPr>
        <w:spacing w:after="0" w:line="360" w:lineRule="auto"/>
        <w:ind w:firstLine="709"/>
        <w:jc w:val="both"/>
        <w:rPr>
          <w:rFonts w:ascii="Times New Roman" w:hAnsi="Times New Roman" w:cs="Times New Roman"/>
          <w:sz w:val="28"/>
          <w:szCs w:val="28"/>
        </w:rPr>
      </w:pPr>
    </w:p>
    <w:p w14:paraId="27324D18" w14:textId="77777777" w:rsidR="004A0B7B" w:rsidRDefault="004A0B7B" w:rsidP="004A0B7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Перейдем к аппроксимации производных из уравнения (2.3). Для первого слагаемого применяем </w:t>
      </w:r>
      <w:r w:rsidRPr="00E45BFA">
        <w:rPr>
          <w:rFonts w:ascii="Times New Roman" w:hAnsi="Times New Roman" w:cs="Times New Roman"/>
          <w:sz w:val="28"/>
          <w:szCs w:val="28"/>
        </w:rPr>
        <w:t>центральную разностную схему</w:t>
      </w:r>
      <w:r>
        <w:rPr>
          <w:rFonts w:ascii="Times New Roman" w:hAnsi="Times New Roman" w:cs="Times New Roman"/>
          <w:sz w:val="28"/>
          <w:szCs w:val="28"/>
        </w:rPr>
        <w:t xml:space="preserve"> второго порядка</w:t>
      </w:r>
      <w:r w:rsidR="00917564" w:rsidRPr="00917564">
        <w:rPr>
          <w:rFonts w:ascii="Times New Roman" w:hAnsi="Times New Roman" w:cs="Times New Roman"/>
          <w:sz w:val="28"/>
          <w:szCs w:val="28"/>
        </w:rPr>
        <w:t xml:space="preserve"> [17]</w:t>
      </w:r>
      <w:r>
        <w:rPr>
          <w:rFonts w:ascii="Times New Roman" w:hAnsi="Times New Roman" w:cs="Times New Roman"/>
          <w:sz w:val="28"/>
          <w:szCs w:val="28"/>
        </w:rPr>
        <w:t>:</w:t>
      </w:r>
    </w:p>
    <w:p w14:paraId="4FC469D5" w14:textId="77777777" w:rsidR="004A0B7B" w:rsidRPr="00E45BFA" w:rsidRDefault="004A0B7B" w:rsidP="004A0B7B">
      <w:pPr>
        <w:spacing w:after="0" w:line="360" w:lineRule="auto"/>
        <w:ind w:firstLine="709"/>
        <w:jc w:val="both"/>
        <w:rPr>
          <w:rFonts w:ascii="Times New Roman" w:hAnsi="Times New Roman" w:cs="Times New Roman"/>
          <w:sz w:val="28"/>
          <w:szCs w:val="28"/>
        </w:rPr>
      </w:pPr>
    </w:p>
    <w:p w14:paraId="3D1D0199" w14:textId="77777777" w:rsidR="004A0B7B" w:rsidRPr="00E45BFA" w:rsidRDefault="004A0B7B" w:rsidP="004A0B7B">
      <w:pPr>
        <w:spacing w:after="0" w:line="360" w:lineRule="auto"/>
        <w:ind w:firstLine="709"/>
        <w:jc w:val="both"/>
        <w:rPr>
          <w:rFonts w:ascii="Times New Roman" w:hAnsi="Times New Roman" w:cs="Times New Roman"/>
          <w:sz w:val="28"/>
          <w:szCs w:val="28"/>
        </w:rPr>
      </w:pPr>
      <w:r w:rsidRPr="00E45BFA">
        <w:rPr>
          <w:rFonts w:ascii="Times New Roman" w:hAnsi="Times New Roman" w:cs="Times New Roman"/>
          <w:position w:val="-42"/>
          <w:sz w:val="28"/>
          <w:szCs w:val="28"/>
        </w:rPr>
        <w:object w:dxaOrig="7839" w:dyaOrig="920" w14:anchorId="463C53A7">
          <v:shape id="_x0000_i1120" type="#_x0000_t75" style="width:392.25pt;height:45.75pt" o:ole="">
            <v:imagedata r:id="rId209" o:title=""/>
          </v:shape>
          <o:OLEObject Type="Embed" ProgID="Equation.DSMT4" ShapeID="_x0000_i1120" DrawAspect="Content" ObjectID="_1809004860" r:id="rId210"/>
        </w:object>
      </w:r>
      <w:r>
        <w:rPr>
          <w:rFonts w:ascii="Times New Roman" w:hAnsi="Times New Roman" w:cs="Times New Roman"/>
          <w:sz w:val="28"/>
          <w:szCs w:val="28"/>
        </w:rPr>
        <w:t>.    (2.14)</w:t>
      </w:r>
    </w:p>
    <w:p w14:paraId="1CD30FAB" w14:textId="77777777" w:rsidR="00FC02C4" w:rsidRDefault="00FC02C4" w:rsidP="00347B3F">
      <w:pPr>
        <w:spacing w:after="0" w:line="360" w:lineRule="auto"/>
        <w:ind w:firstLine="709"/>
        <w:jc w:val="both"/>
        <w:rPr>
          <w:rFonts w:ascii="Times New Roman" w:hAnsi="Times New Roman" w:cs="Times New Roman"/>
          <w:sz w:val="28"/>
          <w:szCs w:val="28"/>
        </w:rPr>
      </w:pPr>
    </w:p>
    <w:p w14:paraId="680CD8BA" w14:textId="77777777" w:rsidR="004A0B7B" w:rsidRDefault="004A0B7B"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Аналогично для производной по </w:t>
      </w:r>
      <w:r w:rsidRPr="004A0B7B">
        <w:rPr>
          <w:rFonts w:ascii="Times New Roman" w:hAnsi="Times New Roman" w:cs="Times New Roman"/>
          <w:position w:val="-4"/>
          <w:sz w:val="28"/>
          <w:szCs w:val="28"/>
        </w:rPr>
        <w:object w:dxaOrig="260" w:dyaOrig="279" w14:anchorId="13620EEE">
          <v:shape id="_x0000_i1121" type="#_x0000_t75" style="width:12.75pt;height:14.25pt" o:ole="">
            <v:imagedata r:id="rId182" o:title=""/>
          </v:shape>
          <o:OLEObject Type="Embed" ProgID="Equation.DSMT4" ShapeID="_x0000_i1121" DrawAspect="Content" ObjectID="_1809004861" r:id="rId211"/>
        </w:object>
      </w:r>
      <w:r>
        <w:rPr>
          <w:rFonts w:ascii="Times New Roman" w:hAnsi="Times New Roman" w:cs="Times New Roman"/>
          <w:sz w:val="28"/>
          <w:szCs w:val="28"/>
        </w:rPr>
        <w:t>:</w:t>
      </w:r>
    </w:p>
    <w:p w14:paraId="4FE34DF5" w14:textId="77777777" w:rsidR="004A0B7B" w:rsidRDefault="004A0B7B" w:rsidP="00347B3F">
      <w:pPr>
        <w:spacing w:after="0" w:line="360" w:lineRule="auto"/>
        <w:ind w:firstLine="709"/>
        <w:jc w:val="both"/>
        <w:rPr>
          <w:rFonts w:ascii="Times New Roman" w:hAnsi="Times New Roman" w:cs="Times New Roman"/>
          <w:sz w:val="28"/>
          <w:szCs w:val="28"/>
        </w:rPr>
      </w:pPr>
    </w:p>
    <w:p w14:paraId="5E32898B" w14:textId="77777777" w:rsidR="004A0B7B" w:rsidRDefault="004A0B7B" w:rsidP="00347B3F">
      <w:pPr>
        <w:spacing w:after="0" w:line="360" w:lineRule="auto"/>
        <w:ind w:firstLine="709"/>
        <w:jc w:val="both"/>
        <w:rPr>
          <w:rFonts w:ascii="Times New Roman" w:hAnsi="Times New Roman" w:cs="Times New Roman"/>
          <w:sz w:val="28"/>
          <w:szCs w:val="28"/>
        </w:rPr>
      </w:pPr>
      <w:r w:rsidRPr="004A0B7B">
        <w:rPr>
          <w:rFonts w:ascii="Times New Roman" w:hAnsi="Times New Roman" w:cs="Times New Roman"/>
          <w:position w:val="-40"/>
          <w:sz w:val="28"/>
          <w:szCs w:val="28"/>
        </w:rPr>
        <w:object w:dxaOrig="7839" w:dyaOrig="880" w14:anchorId="33E36B19">
          <v:shape id="_x0000_i1122" type="#_x0000_t75" style="width:392.25pt;height:44.25pt" o:ole="">
            <v:imagedata r:id="rId212" o:title=""/>
          </v:shape>
          <o:OLEObject Type="Embed" ProgID="Equation.DSMT4" ShapeID="_x0000_i1122" DrawAspect="Content" ObjectID="_1809004862" r:id="rId213"/>
        </w:object>
      </w:r>
      <w:r>
        <w:rPr>
          <w:rFonts w:ascii="Times New Roman" w:hAnsi="Times New Roman" w:cs="Times New Roman"/>
          <w:sz w:val="28"/>
          <w:szCs w:val="28"/>
        </w:rPr>
        <w:t>.    (2.15)</w:t>
      </w:r>
    </w:p>
    <w:p w14:paraId="53D375A8" w14:textId="77777777" w:rsidR="004A0B7B" w:rsidRDefault="004A0B7B" w:rsidP="00347B3F">
      <w:pPr>
        <w:spacing w:after="0" w:line="360" w:lineRule="auto"/>
        <w:ind w:firstLine="709"/>
        <w:jc w:val="both"/>
        <w:rPr>
          <w:rFonts w:ascii="Times New Roman" w:hAnsi="Times New Roman" w:cs="Times New Roman"/>
          <w:sz w:val="28"/>
          <w:szCs w:val="28"/>
        </w:rPr>
      </w:pPr>
    </w:p>
    <w:p w14:paraId="725597E7" w14:textId="77777777" w:rsidR="004A0B7B" w:rsidRDefault="004A0B7B"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правой части используем центральную разностную схему первого порядка:</w:t>
      </w:r>
    </w:p>
    <w:p w14:paraId="58B16C02" w14:textId="77777777" w:rsidR="004A0B7B" w:rsidRDefault="004A0B7B" w:rsidP="00347B3F">
      <w:pPr>
        <w:spacing w:after="0" w:line="360" w:lineRule="auto"/>
        <w:ind w:firstLine="709"/>
        <w:jc w:val="both"/>
        <w:rPr>
          <w:rFonts w:ascii="Times New Roman" w:hAnsi="Times New Roman" w:cs="Times New Roman"/>
          <w:sz w:val="28"/>
          <w:szCs w:val="28"/>
        </w:rPr>
      </w:pPr>
    </w:p>
    <w:p w14:paraId="29896291" w14:textId="77777777" w:rsidR="004A0B7B" w:rsidRDefault="004A0B7B" w:rsidP="00347B3F">
      <w:pPr>
        <w:spacing w:after="0" w:line="360" w:lineRule="auto"/>
        <w:ind w:firstLine="709"/>
        <w:jc w:val="both"/>
        <w:rPr>
          <w:rFonts w:ascii="Times New Roman" w:hAnsi="Times New Roman" w:cs="Times New Roman"/>
          <w:sz w:val="28"/>
          <w:szCs w:val="28"/>
        </w:rPr>
      </w:pPr>
      <w:r w:rsidRPr="004A0B7B">
        <w:rPr>
          <w:rFonts w:ascii="Times New Roman" w:hAnsi="Times New Roman" w:cs="Times New Roman"/>
          <w:position w:val="-40"/>
          <w:sz w:val="28"/>
          <w:szCs w:val="28"/>
        </w:rPr>
        <w:object w:dxaOrig="3140" w:dyaOrig="880" w14:anchorId="36905F1F">
          <v:shape id="_x0000_i1123" type="#_x0000_t75" style="width:156.75pt;height:44.25pt" o:ole="">
            <v:imagedata r:id="rId214" o:title=""/>
          </v:shape>
          <o:OLEObject Type="Embed" ProgID="Equation.DSMT4" ShapeID="_x0000_i1123" DrawAspect="Content" ObjectID="_1809004863" r:id="rId215"/>
        </w:objec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(2.16)</w:t>
      </w:r>
    </w:p>
    <w:p w14:paraId="1697265A" w14:textId="77777777" w:rsidR="004A0B7B" w:rsidRDefault="004A0B7B" w:rsidP="00347B3F">
      <w:pPr>
        <w:spacing w:after="0" w:line="360" w:lineRule="auto"/>
        <w:ind w:firstLine="709"/>
        <w:jc w:val="both"/>
        <w:rPr>
          <w:rFonts w:ascii="Times New Roman" w:hAnsi="Times New Roman" w:cs="Times New Roman"/>
          <w:sz w:val="28"/>
          <w:szCs w:val="28"/>
        </w:rPr>
      </w:pPr>
    </w:p>
    <w:p w14:paraId="3FA6FDB9" w14:textId="77777777" w:rsidR="00AC5873" w:rsidRDefault="004A0B7B"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Выше в формулах фигурировали </w:t>
      </w:r>
      <w:r w:rsidR="00AC5873">
        <w:rPr>
          <w:rFonts w:ascii="Times New Roman" w:hAnsi="Times New Roman" w:cs="Times New Roman"/>
          <w:sz w:val="28"/>
          <w:szCs w:val="28"/>
        </w:rPr>
        <w:t xml:space="preserve">значения зазора </w:t>
      </w:r>
      <w:r w:rsidR="00AC5873" w:rsidRPr="00AC5873">
        <w:rPr>
          <w:rFonts w:ascii="Times New Roman" w:hAnsi="Times New Roman" w:cs="Times New Roman"/>
          <w:position w:val="-4"/>
          <w:sz w:val="28"/>
          <w:szCs w:val="28"/>
          <w:lang w:val="en-US"/>
        </w:rPr>
        <w:object w:dxaOrig="320" w:dyaOrig="279" w14:anchorId="5B9DF536">
          <v:shape id="_x0000_i1124" type="#_x0000_t75" style="width:15.75pt;height:14.25pt" o:ole="">
            <v:imagedata r:id="rId81" o:title=""/>
          </v:shape>
          <o:OLEObject Type="Embed" ProgID="Equation.DSMT4" ShapeID="_x0000_i1124" DrawAspect="Content" ObjectID="_1809004864" r:id="rId216"/>
        </w:object>
      </w:r>
      <w:r w:rsidR="00AC5873" w:rsidRPr="00AC5873">
        <w:rPr>
          <w:rFonts w:ascii="Times New Roman" w:hAnsi="Times New Roman" w:cs="Times New Roman"/>
          <w:sz w:val="28"/>
          <w:szCs w:val="28"/>
        </w:rPr>
        <w:t xml:space="preserve"> </w:t>
      </w:r>
      <w:r w:rsidR="00AC5873">
        <w:rPr>
          <w:rFonts w:ascii="Times New Roman" w:hAnsi="Times New Roman" w:cs="Times New Roman"/>
          <w:sz w:val="28"/>
          <w:szCs w:val="28"/>
        </w:rPr>
        <w:t>в полуцелых узлах. Более формально:</w:t>
      </w:r>
    </w:p>
    <w:p w14:paraId="04607070" w14:textId="77777777" w:rsidR="00AC5873" w:rsidRDefault="00AC5873" w:rsidP="00347B3F">
      <w:pPr>
        <w:spacing w:after="0" w:line="360" w:lineRule="auto"/>
        <w:ind w:firstLine="709"/>
        <w:jc w:val="both"/>
        <w:rPr>
          <w:rFonts w:ascii="Times New Roman" w:hAnsi="Times New Roman" w:cs="Times New Roman"/>
          <w:sz w:val="28"/>
          <w:szCs w:val="28"/>
        </w:rPr>
      </w:pPr>
    </w:p>
    <w:p w14:paraId="02C61E15" w14:textId="77777777" w:rsidR="004A0B7B" w:rsidRDefault="00AC5873" w:rsidP="00347B3F">
      <w:pPr>
        <w:spacing w:after="0" w:line="360" w:lineRule="auto"/>
        <w:ind w:firstLine="709"/>
        <w:jc w:val="both"/>
        <w:rPr>
          <w:rFonts w:ascii="Times New Roman" w:hAnsi="Times New Roman" w:cs="Times New Roman"/>
          <w:sz w:val="28"/>
          <w:szCs w:val="28"/>
        </w:rPr>
      </w:pPr>
      <w:r w:rsidRPr="00AC5873">
        <w:rPr>
          <w:rFonts w:ascii="Times New Roman" w:hAnsi="Times New Roman" w:cs="Times New Roman"/>
          <w:position w:val="-26"/>
          <w:sz w:val="28"/>
          <w:szCs w:val="28"/>
        </w:rPr>
        <w:object w:dxaOrig="5319" w:dyaOrig="740" w14:anchorId="55D5075C">
          <v:shape id="_x0000_i1125" type="#_x0000_t75" style="width:266.25pt;height:36.75pt" o:ole="">
            <v:imagedata r:id="rId217" o:title=""/>
          </v:shape>
          <o:OLEObject Type="Embed" ProgID="Equation.DSMT4" ShapeID="_x0000_i1125" DrawAspect="Content" ObjectID="_1809004865" r:id="rId218"/>
        </w:objec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(2.17)</w:t>
      </w:r>
      <w:r w:rsidR="004A0B7B">
        <w:rPr>
          <w:rFonts w:ascii="Times New Roman" w:hAnsi="Times New Roman" w:cs="Times New Roman"/>
          <w:sz w:val="28"/>
          <w:szCs w:val="28"/>
        </w:rPr>
        <w:t xml:space="preserve"> </w:t>
      </w:r>
    </w:p>
    <w:p w14:paraId="057CB13F" w14:textId="77777777" w:rsidR="00AC5873" w:rsidRDefault="00AC5873" w:rsidP="00347B3F">
      <w:pPr>
        <w:spacing w:after="0" w:line="360" w:lineRule="auto"/>
        <w:ind w:firstLine="709"/>
        <w:jc w:val="both"/>
        <w:rPr>
          <w:rFonts w:ascii="Times New Roman" w:hAnsi="Times New Roman" w:cs="Times New Roman"/>
          <w:sz w:val="28"/>
          <w:szCs w:val="28"/>
        </w:rPr>
      </w:pPr>
    </w:p>
    <w:p w14:paraId="1BA87869" w14:textId="77777777" w:rsidR="00AC5873" w:rsidRDefault="00AC5873" w:rsidP="00347B3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 вдоль оси </w:t>
      </w:r>
      <w:r w:rsidRPr="004A0B7B">
        <w:rPr>
          <w:rFonts w:ascii="Times New Roman" w:hAnsi="Times New Roman" w:cs="Times New Roman"/>
          <w:position w:val="-4"/>
          <w:sz w:val="28"/>
          <w:szCs w:val="28"/>
        </w:rPr>
        <w:object w:dxaOrig="260" w:dyaOrig="279" w14:anchorId="68884017">
          <v:shape id="_x0000_i1126" type="#_x0000_t75" style="width:12.75pt;height:14.25pt" o:ole="">
            <v:imagedata r:id="rId182" o:title=""/>
          </v:shape>
          <o:OLEObject Type="Embed" ProgID="Equation.DSMT4" ShapeID="_x0000_i1126" DrawAspect="Content" ObjectID="_1809004866" r:id="rId219"/>
        </w:object>
      </w:r>
      <w:r>
        <w:rPr>
          <w:rFonts w:ascii="Times New Roman" w:hAnsi="Times New Roman" w:cs="Times New Roman"/>
          <w:sz w:val="28"/>
          <w:szCs w:val="28"/>
        </w:rPr>
        <w:t>:</w:t>
      </w:r>
    </w:p>
    <w:p w14:paraId="2920194C" w14:textId="77777777" w:rsidR="00AC5873" w:rsidRDefault="00AC5873" w:rsidP="00347B3F">
      <w:pPr>
        <w:spacing w:after="0" w:line="360" w:lineRule="auto"/>
        <w:ind w:firstLine="709"/>
        <w:jc w:val="both"/>
        <w:rPr>
          <w:rFonts w:ascii="Times New Roman" w:hAnsi="Times New Roman" w:cs="Times New Roman"/>
          <w:sz w:val="28"/>
          <w:szCs w:val="28"/>
        </w:rPr>
      </w:pPr>
    </w:p>
    <w:p w14:paraId="4F7735F0" w14:textId="77777777" w:rsidR="00AC5873" w:rsidRDefault="00AC5873" w:rsidP="00347B3F">
      <w:pPr>
        <w:spacing w:after="0" w:line="360" w:lineRule="auto"/>
        <w:ind w:firstLine="709"/>
        <w:jc w:val="both"/>
        <w:rPr>
          <w:rFonts w:ascii="Times New Roman" w:hAnsi="Times New Roman" w:cs="Times New Roman"/>
          <w:sz w:val="28"/>
          <w:szCs w:val="28"/>
        </w:rPr>
      </w:pPr>
      <w:r w:rsidRPr="00AC5873">
        <w:rPr>
          <w:rFonts w:ascii="Times New Roman" w:hAnsi="Times New Roman" w:cs="Times New Roman"/>
          <w:position w:val="-26"/>
          <w:sz w:val="28"/>
          <w:szCs w:val="28"/>
        </w:rPr>
        <w:object w:dxaOrig="5319" w:dyaOrig="740" w14:anchorId="4E0FB33B">
          <v:shape id="_x0000_i1127" type="#_x0000_t75" style="width:266.25pt;height:36.75pt" o:ole="">
            <v:imagedata r:id="rId220" o:title=""/>
          </v:shape>
          <o:OLEObject Type="Embed" ProgID="Equation.DSMT4" ShapeID="_x0000_i1127" DrawAspect="Content" ObjectID="_1809004867" r:id="rId221"/>
        </w:objec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(2.18)</w:t>
      </w:r>
    </w:p>
    <w:p w14:paraId="2B5D18A9" w14:textId="77777777" w:rsidR="00AC5873" w:rsidRDefault="00AC5873" w:rsidP="00347B3F">
      <w:pPr>
        <w:spacing w:after="0" w:line="360" w:lineRule="auto"/>
        <w:ind w:firstLine="709"/>
        <w:jc w:val="both"/>
        <w:rPr>
          <w:rFonts w:ascii="Times New Roman" w:hAnsi="Times New Roman" w:cs="Times New Roman"/>
          <w:sz w:val="28"/>
          <w:szCs w:val="28"/>
        </w:rPr>
      </w:pPr>
    </w:p>
    <w:p w14:paraId="2D87CCBC" w14:textId="77777777" w:rsidR="00AC5873" w:rsidRDefault="00AC5873" w:rsidP="00347B3F">
      <w:pPr>
        <w:spacing w:after="0" w:line="360" w:lineRule="auto"/>
        <w:ind w:firstLine="709"/>
        <w:jc w:val="both"/>
        <w:rPr>
          <w:rFonts w:ascii="Times New Roman" w:hAnsi="Times New Roman" w:cs="Times New Roman"/>
          <w:sz w:val="28"/>
          <w:szCs w:val="28"/>
        </w:rPr>
      </w:pPr>
      <w:r w:rsidRPr="00AC5873">
        <w:rPr>
          <w:rFonts w:ascii="Times New Roman" w:hAnsi="Times New Roman" w:cs="Times New Roman"/>
          <w:sz w:val="28"/>
          <w:szCs w:val="28"/>
        </w:rPr>
        <w:t>Применение полуцелых узлов</w:t>
      </w:r>
      <w:r>
        <w:rPr>
          <w:rFonts w:ascii="Times New Roman" w:hAnsi="Times New Roman" w:cs="Times New Roman"/>
          <w:sz w:val="28"/>
          <w:szCs w:val="28"/>
        </w:rPr>
        <w:t xml:space="preserve"> (рисунок 19) </w:t>
      </w:r>
      <w:r w:rsidRPr="00AC5873">
        <w:rPr>
          <w:rFonts w:ascii="Times New Roman" w:hAnsi="Times New Roman" w:cs="Times New Roman"/>
          <w:sz w:val="28"/>
          <w:szCs w:val="28"/>
        </w:rPr>
        <w:t>сохраняет второй порядок точности центральных разностей и обеспечивает физически корректное описание «потока» между узлами, повышая стабильность и точность численного решения.</w:t>
      </w:r>
    </w:p>
    <w:p w14:paraId="4DC60AC2" w14:textId="77777777" w:rsidR="00AC5873" w:rsidRDefault="00AC5873" w:rsidP="00347B3F">
      <w:pPr>
        <w:spacing w:after="0" w:line="360" w:lineRule="auto"/>
        <w:ind w:firstLine="709"/>
        <w:jc w:val="both"/>
        <w:rPr>
          <w:rFonts w:ascii="Times New Roman" w:hAnsi="Times New Roman" w:cs="Times New Roman"/>
          <w:sz w:val="28"/>
          <w:szCs w:val="28"/>
        </w:rPr>
      </w:pPr>
    </w:p>
    <w:p w14:paraId="419792BD" w14:textId="77777777" w:rsidR="00AC5873" w:rsidRDefault="00AC5873" w:rsidP="00AC5873">
      <w:pPr>
        <w:spacing w:after="0" w:line="360" w:lineRule="auto"/>
        <w:jc w:val="center"/>
        <w:rPr>
          <w:rFonts w:ascii="Times New Roman" w:hAnsi="Times New Roman" w:cs="Times New Roman"/>
          <w:sz w:val="28"/>
          <w:szCs w:val="28"/>
        </w:rPr>
      </w:pPr>
      <w:r w:rsidRPr="00AC5873">
        <w:rPr>
          <w:rFonts w:ascii="Times New Roman" w:hAnsi="Times New Roman" w:cs="Times New Roman"/>
          <w:noProof/>
          <w:sz w:val="28"/>
          <w:szCs w:val="28"/>
          <w:lang w:eastAsia="ru-RU"/>
        </w:rPr>
        <w:lastRenderedPageBreak/>
        <w:drawing>
          <wp:inline distT="0" distB="0" distL="0" distR="0" wp14:anchorId="4B5BC875" wp14:editId="1B260B2B">
            <wp:extent cx="4382112" cy="3715268"/>
            <wp:effectExtent l="0" t="0" r="0" b="0"/>
            <wp:docPr id="1886817713" name="Рисунок 1" descr="Изображение выглядит как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7713" name="Рисунок 1" descr="Изображение выглядит как диаграмма, линия&#10;&#10;Контент, сгенерированный ИИ, может содержать ошибки."/>
                    <pic:cNvPicPr/>
                  </pic:nvPicPr>
                  <pic:blipFill>
                    <a:blip r:embed="rId222" cstate="print"/>
                    <a:stretch>
                      <a:fillRect/>
                    </a:stretch>
                  </pic:blipFill>
                  <pic:spPr>
                    <a:xfrm>
                      <a:off x="0" y="0"/>
                      <a:ext cx="4382112" cy="3715268"/>
                    </a:xfrm>
                    <a:prstGeom prst="rect">
                      <a:avLst/>
                    </a:prstGeom>
                  </pic:spPr>
                </pic:pic>
              </a:graphicData>
            </a:graphic>
          </wp:inline>
        </w:drawing>
      </w:r>
    </w:p>
    <w:p w14:paraId="6EE52377" w14:textId="77777777" w:rsidR="00AC5873" w:rsidRDefault="00AC5873" w:rsidP="00AC5873">
      <w:pPr>
        <w:spacing w:after="0" w:line="360" w:lineRule="auto"/>
        <w:jc w:val="both"/>
        <w:rPr>
          <w:rFonts w:ascii="Times New Roman" w:hAnsi="Times New Roman" w:cs="Times New Roman"/>
          <w:sz w:val="28"/>
          <w:szCs w:val="28"/>
        </w:rPr>
      </w:pPr>
    </w:p>
    <w:p w14:paraId="678E7F05" w14:textId="77777777" w:rsidR="00AC5873" w:rsidRDefault="00AC5873" w:rsidP="00AC587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19 — схема узла </w:t>
      </w:r>
      <w:r w:rsidRPr="00FC02C4">
        <w:rPr>
          <w:rFonts w:ascii="Times New Roman" w:hAnsi="Times New Roman" w:cs="Times New Roman"/>
          <w:position w:val="-12"/>
          <w:sz w:val="28"/>
          <w:szCs w:val="28"/>
        </w:rPr>
        <w:object w:dxaOrig="580" w:dyaOrig="360" w14:anchorId="1D874238">
          <v:shape id="_x0000_i1128" type="#_x0000_t75" style="width:29.25pt;height:18pt" o:ole="">
            <v:imagedata r:id="rId207" o:title=""/>
          </v:shape>
          <o:OLEObject Type="Embed" ProgID="Equation.DSMT4" ShapeID="_x0000_i1128" DrawAspect="Content" ObjectID="_1809004868" r:id="rId223"/>
        </w:object>
      </w:r>
      <w:r>
        <w:rPr>
          <w:rFonts w:ascii="Times New Roman" w:hAnsi="Times New Roman" w:cs="Times New Roman"/>
          <w:sz w:val="28"/>
          <w:szCs w:val="28"/>
        </w:rPr>
        <w:t xml:space="preserve"> с отмеченными полуцелыми узлами</w:t>
      </w:r>
    </w:p>
    <w:p w14:paraId="60ABC725" w14:textId="77777777" w:rsidR="00E31634" w:rsidRDefault="00E31634" w:rsidP="00AC5873">
      <w:pPr>
        <w:spacing w:after="0" w:line="360" w:lineRule="auto"/>
        <w:jc w:val="center"/>
        <w:rPr>
          <w:rFonts w:ascii="Times New Roman" w:hAnsi="Times New Roman" w:cs="Times New Roman"/>
          <w:sz w:val="28"/>
          <w:szCs w:val="28"/>
        </w:rPr>
      </w:pPr>
    </w:p>
    <w:p w14:paraId="3903B899" w14:textId="77777777" w:rsidR="00E31634" w:rsidRDefault="00E31634" w:rsidP="00E3163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Подставим выражения (2.14) – (2.16) в уравнение (2.3). Получим</w:t>
      </w:r>
      <w:r w:rsidRPr="00E31634">
        <w:rPr>
          <w:rFonts w:ascii="Times New Roman" w:hAnsi="Times New Roman" w:cs="Times New Roman"/>
          <w:sz w:val="28"/>
          <w:szCs w:val="28"/>
        </w:rPr>
        <w:t xml:space="preserve"> </w:t>
      </w:r>
      <w:r>
        <w:rPr>
          <w:rFonts w:ascii="Times New Roman" w:hAnsi="Times New Roman" w:cs="Times New Roman"/>
          <w:sz w:val="28"/>
          <w:szCs w:val="28"/>
        </w:rPr>
        <w:t>после ряда преобразований:</w:t>
      </w:r>
    </w:p>
    <w:p w14:paraId="5ECD9D79" w14:textId="77777777" w:rsidR="00E31634" w:rsidRDefault="00E31634" w:rsidP="00E31634">
      <w:pPr>
        <w:spacing w:after="0" w:line="360" w:lineRule="auto"/>
        <w:ind w:firstLine="709"/>
        <w:jc w:val="both"/>
        <w:rPr>
          <w:rFonts w:ascii="Times New Roman" w:hAnsi="Times New Roman" w:cs="Times New Roman"/>
          <w:sz w:val="28"/>
          <w:szCs w:val="28"/>
        </w:rPr>
      </w:pPr>
    </w:p>
    <w:p w14:paraId="111F0746" w14:textId="77777777" w:rsidR="00E31634" w:rsidRDefault="00670E92" w:rsidP="00E31634">
      <w:pPr>
        <w:spacing w:after="0" w:line="360" w:lineRule="auto"/>
        <w:ind w:firstLine="709"/>
        <w:jc w:val="both"/>
        <w:rPr>
          <w:rFonts w:ascii="Times New Roman" w:hAnsi="Times New Roman" w:cs="Times New Roman"/>
          <w:sz w:val="28"/>
          <w:szCs w:val="28"/>
        </w:rPr>
      </w:pPr>
      <w:r w:rsidRPr="00E31634">
        <w:rPr>
          <w:rFonts w:ascii="Times New Roman" w:hAnsi="Times New Roman" w:cs="Times New Roman"/>
          <w:position w:val="-16"/>
          <w:sz w:val="28"/>
          <w:szCs w:val="28"/>
        </w:rPr>
        <w:object w:dxaOrig="6140" w:dyaOrig="420" w14:anchorId="690430C3">
          <v:shape id="_x0000_i1129" type="#_x0000_t75" style="width:306.75pt;height:21pt" o:ole="">
            <v:imagedata r:id="rId224" o:title=""/>
          </v:shape>
          <o:OLEObject Type="Embed" ProgID="Equation.DSMT4" ShapeID="_x0000_i1129" DrawAspect="Content" ObjectID="_1809004869" r:id="rId225"/>
        </w:object>
      </w:r>
      <w:r w:rsidR="00E31634">
        <w:rPr>
          <w:rFonts w:ascii="Times New Roman" w:hAnsi="Times New Roman" w:cs="Times New Roman"/>
          <w:sz w:val="28"/>
          <w:szCs w:val="28"/>
        </w:rPr>
        <w:t>,</w:t>
      </w:r>
      <w:r w:rsidR="00E31634">
        <w:rPr>
          <w:rFonts w:ascii="Times New Roman" w:hAnsi="Times New Roman" w:cs="Times New Roman"/>
          <w:sz w:val="28"/>
          <w:szCs w:val="28"/>
        </w:rPr>
        <w:tab/>
      </w:r>
      <w:r w:rsidR="00E31634">
        <w:rPr>
          <w:rFonts w:ascii="Times New Roman" w:hAnsi="Times New Roman" w:cs="Times New Roman"/>
          <w:sz w:val="28"/>
          <w:szCs w:val="28"/>
        </w:rPr>
        <w:tab/>
      </w:r>
      <w:r w:rsidR="00E31634">
        <w:rPr>
          <w:rFonts w:ascii="Times New Roman" w:hAnsi="Times New Roman" w:cs="Times New Roman"/>
          <w:sz w:val="28"/>
          <w:szCs w:val="28"/>
        </w:rPr>
        <w:tab/>
        <w:t xml:space="preserve">      (2.19)</w:t>
      </w:r>
    </w:p>
    <w:p w14:paraId="6E66B383" w14:textId="77777777" w:rsidR="00E31634" w:rsidRDefault="00E31634" w:rsidP="00E31634">
      <w:pPr>
        <w:spacing w:after="0" w:line="360" w:lineRule="auto"/>
        <w:ind w:firstLine="709"/>
        <w:jc w:val="both"/>
        <w:rPr>
          <w:rFonts w:ascii="Times New Roman" w:hAnsi="Times New Roman" w:cs="Times New Roman"/>
          <w:sz w:val="28"/>
          <w:szCs w:val="28"/>
        </w:rPr>
      </w:pPr>
    </w:p>
    <w:p w14:paraId="7501936F" w14:textId="77777777" w:rsidR="00E31634" w:rsidRDefault="00E31634" w:rsidP="00E3163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sidRPr="00E31634">
        <w:rPr>
          <w:rFonts w:ascii="Times New Roman" w:hAnsi="Times New Roman" w:cs="Times New Roman"/>
          <w:position w:val="-16"/>
          <w:sz w:val="28"/>
          <w:szCs w:val="28"/>
        </w:rPr>
        <w:object w:dxaOrig="1500" w:dyaOrig="480" w14:anchorId="60CFA18C">
          <v:shape id="_x0000_i1130" type="#_x0000_t75" style="width:75pt;height:24pt" o:ole="">
            <v:imagedata r:id="rId226" o:title=""/>
          </v:shape>
          <o:OLEObject Type="Embed" ProgID="Equation.DSMT4" ShapeID="_x0000_i1130" DrawAspect="Content" ObjectID="_1809004870" r:id="rId227"/>
        </w:object>
      </w:r>
      <w:r>
        <w:rPr>
          <w:rFonts w:ascii="Times New Roman" w:hAnsi="Times New Roman" w:cs="Times New Roman"/>
          <w:sz w:val="28"/>
          <w:szCs w:val="28"/>
        </w:rPr>
        <w:t>,</w:t>
      </w:r>
    </w:p>
    <w:p w14:paraId="58820A6D" w14:textId="77777777" w:rsidR="00E31634" w:rsidRDefault="00E31634" w:rsidP="00E31634">
      <w:pPr>
        <w:spacing w:after="0" w:line="360" w:lineRule="auto"/>
        <w:ind w:firstLine="426"/>
        <w:jc w:val="both"/>
        <w:rPr>
          <w:rFonts w:ascii="Times New Roman" w:hAnsi="Times New Roman" w:cs="Times New Roman"/>
          <w:sz w:val="28"/>
          <w:szCs w:val="28"/>
        </w:rPr>
      </w:pPr>
      <w:r w:rsidRPr="00E31634">
        <w:rPr>
          <w:rFonts w:ascii="Times New Roman" w:hAnsi="Times New Roman" w:cs="Times New Roman"/>
          <w:position w:val="-16"/>
          <w:sz w:val="28"/>
          <w:szCs w:val="28"/>
        </w:rPr>
        <w:object w:dxaOrig="1500" w:dyaOrig="480" w14:anchorId="1875699A">
          <v:shape id="_x0000_i1131" type="#_x0000_t75" style="width:75pt;height:24pt" o:ole="">
            <v:imagedata r:id="rId228" o:title=""/>
          </v:shape>
          <o:OLEObject Type="Embed" ProgID="Equation.DSMT4" ShapeID="_x0000_i1131" DrawAspect="Content" ObjectID="_1809004871" r:id="rId229"/>
        </w:object>
      </w:r>
      <w:r>
        <w:rPr>
          <w:rFonts w:ascii="Times New Roman" w:hAnsi="Times New Roman" w:cs="Times New Roman"/>
          <w:sz w:val="28"/>
          <w:szCs w:val="28"/>
        </w:rPr>
        <w:t>,</w:t>
      </w:r>
    </w:p>
    <w:p w14:paraId="0FD6D03E" w14:textId="77777777" w:rsidR="00E31634" w:rsidRDefault="005D5A08" w:rsidP="00E31634">
      <w:pPr>
        <w:spacing w:after="0" w:line="360" w:lineRule="auto"/>
        <w:ind w:firstLine="426"/>
        <w:jc w:val="both"/>
        <w:rPr>
          <w:rFonts w:ascii="Times New Roman" w:hAnsi="Times New Roman" w:cs="Times New Roman"/>
          <w:sz w:val="28"/>
          <w:szCs w:val="28"/>
        </w:rPr>
      </w:pPr>
      <w:r w:rsidRPr="005D5A08">
        <w:rPr>
          <w:rFonts w:ascii="Times New Roman" w:hAnsi="Times New Roman" w:cs="Times New Roman"/>
          <w:position w:val="-32"/>
          <w:sz w:val="28"/>
          <w:szCs w:val="28"/>
        </w:rPr>
        <w:object w:dxaOrig="2500" w:dyaOrig="840" w14:anchorId="6B610871">
          <v:shape id="_x0000_i1132" type="#_x0000_t75" style="width:125.25pt;height:42pt" o:ole="">
            <v:imagedata r:id="rId230" o:title=""/>
          </v:shape>
          <o:OLEObject Type="Embed" ProgID="Equation.DSMT4" ShapeID="_x0000_i1132" DrawAspect="Content" ObjectID="_1809004872" r:id="rId231"/>
        </w:object>
      </w:r>
      <w:r>
        <w:rPr>
          <w:rFonts w:ascii="Times New Roman" w:hAnsi="Times New Roman" w:cs="Times New Roman"/>
          <w:sz w:val="28"/>
          <w:szCs w:val="28"/>
        </w:rPr>
        <w:t>,</w:t>
      </w:r>
    </w:p>
    <w:p w14:paraId="3EFF896E" w14:textId="77777777" w:rsidR="005D5A08" w:rsidRDefault="005D5A08" w:rsidP="00E31634">
      <w:pPr>
        <w:spacing w:after="0" w:line="360" w:lineRule="auto"/>
        <w:ind w:firstLine="426"/>
        <w:jc w:val="both"/>
        <w:rPr>
          <w:rFonts w:ascii="Times New Roman" w:hAnsi="Times New Roman" w:cs="Times New Roman"/>
          <w:sz w:val="28"/>
          <w:szCs w:val="28"/>
        </w:rPr>
      </w:pPr>
      <w:r w:rsidRPr="005D5A08">
        <w:rPr>
          <w:rFonts w:ascii="Times New Roman" w:hAnsi="Times New Roman" w:cs="Times New Roman"/>
          <w:position w:val="-32"/>
          <w:sz w:val="28"/>
          <w:szCs w:val="28"/>
        </w:rPr>
        <w:object w:dxaOrig="2520" w:dyaOrig="840" w14:anchorId="048DCC8B">
          <v:shape id="_x0000_i1133" type="#_x0000_t75" style="width:126pt;height:42pt" o:ole="">
            <v:imagedata r:id="rId232" o:title=""/>
          </v:shape>
          <o:OLEObject Type="Embed" ProgID="Equation.DSMT4" ShapeID="_x0000_i1133" DrawAspect="Content" ObjectID="_1809004873" r:id="rId233"/>
        </w:object>
      </w:r>
      <w:r>
        <w:rPr>
          <w:rFonts w:ascii="Times New Roman" w:hAnsi="Times New Roman" w:cs="Times New Roman"/>
          <w:sz w:val="28"/>
          <w:szCs w:val="28"/>
        </w:rPr>
        <w:t>,</w:t>
      </w:r>
    </w:p>
    <w:p w14:paraId="6C480F8F" w14:textId="77777777" w:rsidR="005D5A08" w:rsidRPr="00F01505" w:rsidRDefault="005D5A08" w:rsidP="00E31634">
      <w:pPr>
        <w:spacing w:after="0" w:line="360" w:lineRule="auto"/>
        <w:ind w:firstLine="426"/>
        <w:jc w:val="both"/>
        <w:rPr>
          <w:rFonts w:ascii="Times New Roman" w:hAnsi="Times New Roman" w:cs="Times New Roman"/>
          <w:sz w:val="28"/>
          <w:szCs w:val="28"/>
        </w:rPr>
      </w:pPr>
      <w:r w:rsidRPr="005D5A08">
        <w:rPr>
          <w:rFonts w:ascii="Times New Roman" w:hAnsi="Times New Roman" w:cs="Times New Roman"/>
          <w:position w:val="-16"/>
          <w:sz w:val="28"/>
          <w:szCs w:val="28"/>
        </w:rPr>
        <w:object w:dxaOrig="3120" w:dyaOrig="420" w14:anchorId="4EEC9CC7">
          <v:shape id="_x0000_i1134" type="#_x0000_t75" style="width:156pt;height:21pt" o:ole="">
            <v:imagedata r:id="rId234" o:title=""/>
          </v:shape>
          <o:OLEObject Type="Embed" ProgID="Equation.DSMT4" ShapeID="_x0000_i1134" DrawAspect="Content" ObjectID="_1809004874" r:id="rId235"/>
        </w:object>
      </w:r>
      <w:r w:rsidRPr="00F01505">
        <w:rPr>
          <w:rFonts w:ascii="Times New Roman" w:hAnsi="Times New Roman" w:cs="Times New Roman"/>
          <w:sz w:val="28"/>
          <w:szCs w:val="28"/>
        </w:rPr>
        <w:t>,</w:t>
      </w:r>
    </w:p>
    <w:p w14:paraId="2389CF8C" w14:textId="77777777" w:rsidR="005D5A08" w:rsidRDefault="005D5A08" w:rsidP="00E31634">
      <w:pPr>
        <w:spacing w:after="0" w:line="360" w:lineRule="auto"/>
        <w:ind w:firstLine="426"/>
        <w:jc w:val="both"/>
        <w:rPr>
          <w:rFonts w:ascii="Times New Roman" w:hAnsi="Times New Roman" w:cs="Times New Roman"/>
          <w:sz w:val="28"/>
          <w:szCs w:val="28"/>
        </w:rPr>
      </w:pPr>
      <w:r w:rsidRPr="005D5A08">
        <w:rPr>
          <w:rFonts w:ascii="Times New Roman" w:hAnsi="Times New Roman" w:cs="Times New Roman"/>
          <w:position w:val="-18"/>
          <w:sz w:val="28"/>
          <w:szCs w:val="28"/>
          <w:lang w:val="en-US"/>
        </w:rPr>
        <w:object w:dxaOrig="3159" w:dyaOrig="499" w14:anchorId="6647658B">
          <v:shape id="_x0000_i1135" type="#_x0000_t75" style="width:158.25pt;height:24.75pt" o:ole="">
            <v:imagedata r:id="rId236" o:title=""/>
          </v:shape>
          <o:OLEObject Type="Embed" ProgID="Equation.DSMT4" ShapeID="_x0000_i1135" DrawAspect="Content" ObjectID="_1809004875" r:id="rId237"/>
        </w:object>
      </w:r>
      <w:r w:rsidRPr="00F01505">
        <w:rPr>
          <w:rFonts w:ascii="Times New Roman" w:hAnsi="Times New Roman" w:cs="Times New Roman"/>
          <w:sz w:val="28"/>
          <w:szCs w:val="28"/>
        </w:rPr>
        <w:t>.</w:t>
      </w:r>
    </w:p>
    <w:p w14:paraId="78EBE53A" w14:textId="77777777" w:rsidR="00B82DAF" w:rsidRDefault="00B82DAF" w:rsidP="00B82DAF">
      <w:pPr>
        <w:spacing w:after="0" w:line="360" w:lineRule="auto"/>
        <w:ind w:firstLine="709"/>
        <w:jc w:val="both"/>
        <w:rPr>
          <w:rFonts w:ascii="Times New Roman" w:hAnsi="Times New Roman" w:cs="Times New Roman"/>
          <w:sz w:val="28"/>
          <w:szCs w:val="28"/>
        </w:rPr>
      </w:pPr>
      <w:r w:rsidRPr="00B82DAF">
        <w:rPr>
          <w:rFonts w:ascii="Times New Roman" w:hAnsi="Times New Roman" w:cs="Times New Roman"/>
          <w:sz w:val="28"/>
          <w:szCs w:val="28"/>
        </w:rPr>
        <w:lastRenderedPageBreak/>
        <w:t xml:space="preserve">Таким образом, в результате аппроксимации уравнения Рейнольдса и учёта граничных условий получена система линейных алгебраических уравнений (2.19), описывающая распределение давления </w:t>
      </w:r>
      <w:r w:rsidRPr="00B82DAF">
        <w:rPr>
          <w:rFonts w:ascii="Times New Roman" w:hAnsi="Times New Roman" w:cs="Times New Roman"/>
          <w:position w:val="-16"/>
          <w:sz w:val="28"/>
          <w:szCs w:val="28"/>
        </w:rPr>
        <w:object w:dxaOrig="400" w:dyaOrig="420" w14:anchorId="5C0F6ADF">
          <v:shape id="_x0000_i1136" type="#_x0000_t75" style="width:20.25pt;height:21pt" o:ole="">
            <v:imagedata r:id="rId238" o:title=""/>
          </v:shape>
          <o:OLEObject Type="Embed" ProgID="Equation.DSMT4" ShapeID="_x0000_i1136" DrawAspect="Content" ObjectID="_1809004876" r:id="rId239"/>
        </w:object>
      </w:r>
      <w:r w:rsidRPr="00B82DAF">
        <w:rPr>
          <w:rFonts w:ascii="Times New Roman" w:hAnsi="Times New Roman" w:cs="Times New Roman"/>
          <w:sz w:val="28"/>
          <w:szCs w:val="28"/>
        </w:rPr>
        <w:t xml:space="preserve">​ на сетке </w:t>
      </w:r>
      <w:r w:rsidRPr="00B82DAF">
        <w:rPr>
          <w:rFonts w:ascii="Times New Roman" w:hAnsi="Times New Roman" w:cs="Times New Roman"/>
          <w:position w:val="-10"/>
          <w:sz w:val="28"/>
          <w:szCs w:val="28"/>
        </w:rPr>
        <w:object w:dxaOrig="660" w:dyaOrig="340" w14:anchorId="5683E3FF">
          <v:shape id="_x0000_i1137" type="#_x0000_t75" style="width:33pt;height:17.25pt" o:ole="">
            <v:imagedata r:id="rId240" o:title=""/>
          </v:shape>
          <o:OLEObject Type="Embed" ProgID="Equation.DSMT4" ShapeID="_x0000_i1137" DrawAspect="Content" ObjectID="_1809004877" r:id="rId241"/>
        </w:object>
      </w:r>
      <w:r w:rsidRPr="00B82DAF">
        <w:rPr>
          <w:rFonts w:ascii="Times New Roman" w:hAnsi="Times New Roman" w:cs="Times New Roman"/>
          <w:sz w:val="28"/>
          <w:szCs w:val="28"/>
        </w:rPr>
        <w:t xml:space="preserve">. В ней коэффициенты </w:t>
      </w:r>
      <w:r w:rsidRPr="007E47C4">
        <w:rPr>
          <w:position w:val="-16"/>
        </w:rPr>
        <w:object w:dxaOrig="440" w:dyaOrig="420" w14:anchorId="1CCE9890">
          <v:shape id="_x0000_i1138" type="#_x0000_t75" style="width:21.75pt;height:21pt" o:ole="">
            <v:imagedata r:id="rId242" o:title=""/>
          </v:shape>
          <o:OLEObject Type="Embed" ProgID="Equation.DSMT4" ShapeID="_x0000_i1138" DrawAspect="Content" ObjectID="_1809004878" r:id="rId243"/>
        </w:object>
      </w:r>
      <w:r>
        <w:rPr>
          <w:rFonts w:ascii="Times New Roman" w:hAnsi="Times New Roman" w:cs="Times New Roman"/>
          <w:sz w:val="28"/>
          <w:szCs w:val="28"/>
        </w:rPr>
        <w:t xml:space="preserve">, </w:t>
      </w:r>
      <w:r w:rsidRPr="007E47C4">
        <w:rPr>
          <w:position w:val="-16"/>
        </w:rPr>
        <w:object w:dxaOrig="440" w:dyaOrig="420" w14:anchorId="3CBF8782">
          <v:shape id="_x0000_i1139" type="#_x0000_t75" style="width:21.75pt;height:21pt" o:ole="">
            <v:imagedata r:id="rId244" o:title=""/>
          </v:shape>
          <o:OLEObject Type="Embed" ProgID="Equation.DSMT4" ShapeID="_x0000_i1139" DrawAspect="Content" ObjectID="_1809004879" r:id="rId245"/>
        </w:object>
      </w:r>
      <w:r>
        <w:t xml:space="preserve">, </w:t>
      </w:r>
      <w:r w:rsidRPr="007E47C4">
        <w:rPr>
          <w:position w:val="-16"/>
        </w:rPr>
        <w:object w:dxaOrig="460" w:dyaOrig="420" w14:anchorId="1ABE4CBD">
          <v:shape id="_x0000_i1140" type="#_x0000_t75" style="width:23.25pt;height:21pt" o:ole="">
            <v:imagedata r:id="rId246" o:title=""/>
          </v:shape>
          <o:OLEObject Type="Embed" ProgID="Equation.DSMT4" ShapeID="_x0000_i1140" DrawAspect="Content" ObjectID="_1809004880" r:id="rId247"/>
        </w:object>
      </w:r>
      <w:r>
        <w:t xml:space="preserve">, </w:t>
      </w:r>
      <w:r w:rsidRPr="007E47C4">
        <w:rPr>
          <w:position w:val="-16"/>
        </w:rPr>
        <w:object w:dxaOrig="480" w:dyaOrig="420" w14:anchorId="11929F38">
          <v:shape id="_x0000_i1141" type="#_x0000_t75" style="width:24pt;height:21pt" o:ole="">
            <v:imagedata r:id="rId248" o:title=""/>
          </v:shape>
          <o:OLEObject Type="Embed" ProgID="Equation.DSMT4" ShapeID="_x0000_i1141" DrawAspect="Content" ObjectID="_1809004881" r:id="rId249"/>
        </w:object>
      </w:r>
      <w:r>
        <w:t xml:space="preserve">, </w:t>
      </w:r>
      <w:r w:rsidRPr="007E47C4">
        <w:rPr>
          <w:position w:val="-16"/>
        </w:rPr>
        <w:object w:dxaOrig="460" w:dyaOrig="420" w14:anchorId="40F2CF6E">
          <v:shape id="_x0000_i1142" type="#_x0000_t75" style="width:23.25pt;height:21pt" o:ole="">
            <v:imagedata r:id="rId250" o:title=""/>
          </v:shape>
          <o:OLEObject Type="Embed" ProgID="Equation.DSMT4" ShapeID="_x0000_i1142" DrawAspect="Content" ObjectID="_1809004882" r:id="rId251"/>
        </w:object>
      </w:r>
      <w:r>
        <w:t xml:space="preserve"> </w:t>
      </w:r>
      <w:r w:rsidRPr="00B82DAF">
        <w:rPr>
          <w:rFonts w:ascii="Times New Roman" w:hAnsi="Times New Roman" w:cs="Times New Roman"/>
          <w:sz w:val="28"/>
          <w:szCs w:val="28"/>
        </w:rPr>
        <w:t xml:space="preserve">и правая часть </w:t>
      </w:r>
      <w:r w:rsidRPr="007E47C4">
        <w:rPr>
          <w:position w:val="-16"/>
        </w:rPr>
        <w:object w:dxaOrig="440" w:dyaOrig="420" w14:anchorId="3E0C8F9E">
          <v:shape id="_x0000_i1143" type="#_x0000_t75" style="width:21.75pt;height:21pt" o:ole="">
            <v:imagedata r:id="rId252" o:title=""/>
          </v:shape>
          <o:OLEObject Type="Embed" ProgID="Equation.DSMT4" ShapeID="_x0000_i1143" DrawAspect="Content" ObjectID="_1809004883" r:id="rId253"/>
        </w:object>
      </w:r>
      <w:r w:rsidRPr="00B82DAF">
        <w:t xml:space="preserve"> </w:t>
      </w:r>
      <w:r w:rsidRPr="00B82DAF">
        <w:rPr>
          <w:rFonts w:ascii="Times New Roman" w:hAnsi="Times New Roman" w:cs="Times New Roman"/>
          <w:sz w:val="28"/>
          <w:szCs w:val="28"/>
        </w:rPr>
        <w:t>зависят от заданного профиля зазора и параметров задачи. В следующем разделе будет рассмотрен итерационный метод решения этой системы с учётом кавитационных ограничений и особенностей реализации.</w:t>
      </w:r>
    </w:p>
    <w:p w14:paraId="0CC5EB31" w14:textId="77777777" w:rsidR="001C7A03" w:rsidRDefault="001C7A03" w:rsidP="00B82DAF">
      <w:pPr>
        <w:spacing w:after="0" w:line="360" w:lineRule="auto"/>
        <w:ind w:firstLine="709"/>
        <w:jc w:val="both"/>
        <w:rPr>
          <w:rFonts w:ascii="Times New Roman" w:hAnsi="Times New Roman" w:cs="Times New Roman"/>
          <w:sz w:val="28"/>
          <w:szCs w:val="28"/>
        </w:rPr>
      </w:pPr>
    </w:p>
    <w:p w14:paraId="1FDC79DD" w14:textId="77777777" w:rsidR="001C7A03" w:rsidRPr="009D6661" w:rsidRDefault="001C7A03" w:rsidP="009D6661">
      <w:pPr>
        <w:pStyle w:val="2"/>
        <w:ind w:firstLine="709"/>
        <w:rPr>
          <w:rFonts w:ascii="Times New Roman" w:hAnsi="Times New Roman" w:cs="Times New Roman"/>
          <w:b/>
          <w:bCs/>
          <w:color w:val="auto"/>
          <w:sz w:val="28"/>
          <w:szCs w:val="28"/>
        </w:rPr>
      </w:pPr>
      <w:bookmarkStart w:id="22" w:name="_Toc192425891"/>
      <w:r w:rsidRPr="009D6661">
        <w:rPr>
          <w:rFonts w:ascii="Times New Roman" w:hAnsi="Times New Roman" w:cs="Times New Roman"/>
          <w:b/>
          <w:bCs/>
          <w:color w:val="auto"/>
          <w:sz w:val="28"/>
          <w:szCs w:val="28"/>
        </w:rPr>
        <w:t>2.5 Итерационный метод Гаусса-Зейделя</w:t>
      </w:r>
      <w:bookmarkEnd w:id="22"/>
    </w:p>
    <w:p w14:paraId="683BDC90" w14:textId="77777777" w:rsidR="001C7A03" w:rsidRDefault="001C7A03" w:rsidP="00B82DAF">
      <w:pPr>
        <w:spacing w:after="0" w:line="360" w:lineRule="auto"/>
        <w:ind w:firstLine="709"/>
        <w:jc w:val="both"/>
        <w:rPr>
          <w:rFonts w:ascii="Times New Roman" w:hAnsi="Times New Roman" w:cs="Times New Roman"/>
          <w:b/>
          <w:bCs/>
          <w:sz w:val="28"/>
          <w:szCs w:val="28"/>
        </w:rPr>
      </w:pPr>
    </w:p>
    <w:p w14:paraId="5B8972E0" w14:textId="77777777" w:rsidR="001C7A03" w:rsidRDefault="001C7A03" w:rsidP="00B82DAF">
      <w:pPr>
        <w:spacing w:after="0" w:line="360" w:lineRule="auto"/>
        <w:ind w:firstLine="709"/>
        <w:jc w:val="both"/>
        <w:rPr>
          <w:rFonts w:ascii="Times New Roman" w:hAnsi="Times New Roman" w:cs="Times New Roman"/>
          <w:sz w:val="28"/>
          <w:szCs w:val="28"/>
        </w:rPr>
      </w:pPr>
      <w:r w:rsidRPr="001C7A03">
        <w:rPr>
          <w:rFonts w:ascii="Times New Roman" w:hAnsi="Times New Roman" w:cs="Times New Roman"/>
          <w:sz w:val="28"/>
          <w:szCs w:val="28"/>
        </w:rPr>
        <w:t>Для решения дискретизированной системы уравнений (2.19)</w:t>
      </w:r>
      <w:r>
        <w:rPr>
          <w:rFonts w:ascii="Times New Roman" w:hAnsi="Times New Roman" w:cs="Times New Roman"/>
          <w:sz w:val="28"/>
          <w:szCs w:val="28"/>
        </w:rPr>
        <w:t xml:space="preserve"> </w:t>
      </w:r>
      <w:r w:rsidRPr="001C7A03">
        <w:rPr>
          <w:rFonts w:ascii="Times New Roman" w:hAnsi="Times New Roman" w:cs="Times New Roman"/>
          <w:sz w:val="28"/>
          <w:szCs w:val="28"/>
        </w:rPr>
        <w:t xml:space="preserve">используется итерационный метод Гаусса–Зейделя. В классическом подходе значения давления </w:t>
      </w:r>
      <w:r w:rsidRPr="001C7A03">
        <w:rPr>
          <w:rFonts w:ascii="Times New Roman" w:hAnsi="Times New Roman" w:cs="Times New Roman"/>
          <w:position w:val="-16"/>
          <w:sz w:val="28"/>
          <w:szCs w:val="28"/>
        </w:rPr>
        <w:object w:dxaOrig="400" w:dyaOrig="420" w14:anchorId="02EE8661">
          <v:shape id="_x0000_i1144" type="#_x0000_t75" style="width:20.25pt;height:21pt" o:ole="">
            <v:imagedata r:id="rId254" o:title=""/>
          </v:shape>
          <o:OLEObject Type="Embed" ProgID="Equation.DSMT4" ShapeID="_x0000_i1144" DrawAspect="Content" ObjectID="_1809004884" r:id="rId255"/>
        </w:object>
      </w:r>
      <w:r w:rsidRPr="001C7A03">
        <w:rPr>
          <w:rFonts w:ascii="Times New Roman" w:hAnsi="Times New Roman" w:cs="Times New Roman"/>
          <w:sz w:val="28"/>
          <w:szCs w:val="28"/>
        </w:rPr>
        <w:t xml:space="preserve">​ обновляются по следующей схеме. Если обозначить номер итерации индексом </w:t>
      </w:r>
      <w:r w:rsidRPr="001C7A03">
        <w:rPr>
          <w:rFonts w:ascii="Times New Roman" w:hAnsi="Times New Roman" w:cs="Times New Roman"/>
          <w:position w:val="-6"/>
          <w:sz w:val="28"/>
          <w:szCs w:val="28"/>
        </w:rPr>
        <w:object w:dxaOrig="220" w:dyaOrig="300" w14:anchorId="13A5F2E2">
          <v:shape id="_x0000_i1145" type="#_x0000_t75" style="width:11.25pt;height:15pt" o:ole="">
            <v:imagedata r:id="rId256" o:title=""/>
          </v:shape>
          <o:OLEObject Type="Embed" ProgID="Equation.DSMT4" ShapeID="_x0000_i1145" DrawAspect="Content" ObjectID="_1809004885" r:id="rId257"/>
        </w:object>
      </w:r>
      <w:r w:rsidRPr="001C7A03">
        <w:rPr>
          <w:rFonts w:ascii="Times New Roman" w:hAnsi="Times New Roman" w:cs="Times New Roman"/>
          <w:sz w:val="28"/>
          <w:szCs w:val="28"/>
        </w:rPr>
        <w:t>, то новое значение давления вычисляется по формуле</w:t>
      </w:r>
      <w:r w:rsidR="00917564" w:rsidRPr="00917564">
        <w:rPr>
          <w:rFonts w:ascii="Times New Roman" w:hAnsi="Times New Roman" w:cs="Times New Roman"/>
          <w:sz w:val="28"/>
          <w:szCs w:val="28"/>
        </w:rPr>
        <w:t xml:space="preserve"> [17]</w:t>
      </w:r>
      <w:r>
        <w:rPr>
          <w:rFonts w:ascii="Times New Roman" w:hAnsi="Times New Roman" w:cs="Times New Roman"/>
          <w:sz w:val="28"/>
          <w:szCs w:val="28"/>
        </w:rPr>
        <w:t>:</w:t>
      </w:r>
    </w:p>
    <w:p w14:paraId="4308F12A" w14:textId="77777777" w:rsidR="001C7A03" w:rsidRDefault="001C7A03" w:rsidP="00B82DAF">
      <w:pPr>
        <w:spacing w:after="0" w:line="360" w:lineRule="auto"/>
        <w:ind w:firstLine="709"/>
        <w:jc w:val="both"/>
        <w:rPr>
          <w:rFonts w:ascii="Times New Roman" w:hAnsi="Times New Roman" w:cs="Times New Roman"/>
          <w:sz w:val="28"/>
          <w:szCs w:val="28"/>
        </w:rPr>
      </w:pPr>
    </w:p>
    <w:p w14:paraId="4918A06A" w14:textId="77777777" w:rsidR="001C7A03" w:rsidRDefault="00670E92" w:rsidP="00B82DAF">
      <w:pPr>
        <w:spacing w:after="0" w:line="360" w:lineRule="auto"/>
        <w:ind w:firstLine="709"/>
        <w:jc w:val="both"/>
        <w:rPr>
          <w:rFonts w:ascii="Times New Roman" w:hAnsi="Times New Roman" w:cs="Times New Roman"/>
          <w:sz w:val="28"/>
          <w:szCs w:val="28"/>
        </w:rPr>
      </w:pPr>
      <w:r w:rsidRPr="001C7A03">
        <w:rPr>
          <w:rFonts w:ascii="Times New Roman" w:hAnsi="Times New Roman" w:cs="Times New Roman"/>
          <w:position w:val="-38"/>
          <w:sz w:val="28"/>
          <w:szCs w:val="28"/>
        </w:rPr>
        <w:object w:dxaOrig="6720" w:dyaOrig="900" w14:anchorId="6063920E">
          <v:shape id="_x0000_i1146" type="#_x0000_t75" style="width:336pt;height:45pt" o:ole="">
            <v:imagedata r:id="rId258" o:title=""/>
          </v:shape>
          <o:OLEObject Type="Embed" ProgID="Equation.DSMT4" ShapeID="_x0000_i1146" DrawAspect="Content" ObjectID="_1809004886" r:id="rId259"/>
        </w:object>
      </w:r>
      <w:r w:rsidR="00423A2F">
        <w:rPr>
          <w:rFonts w:ascii="Times New Roman" w:hAnsi="Times New Roman" w:cs="Times New Roman"/>
          <w:sz w:val="28"/>
          <w:szCs w:val="28"/>
        </w:rPr>
        <w:tab/>
      </w:r>
      <w:r w:rsidR="00423A2F">
        <w:rPr>
          <w:rFonts w:ascii="Times New Roman" w:hAnsi="Times New Roman" w:cs="Times New Roman"/>
          <w:sz w:val="28"/>
          <w:szCs w:val="28"/>
        </w:rPr>
        <w:tab/>
        <w:t xml:space="preserve">      (2.20)</w:t>
      </w:r>
    </w:p>
    <w:p w14:paraId="50CED946" w14:textId="77777777" w:rsidR="00423A2F" w:rsidRDefault="00423A2F" w:rsidP="00B82DAF">
      <w:pPr>
        <w:spacing w:after="0" w:line="360" w:lineRule="auto"/>
        <w:ind w:firstLine="709"/>
        <w:jc w:val="both"/>
        <w:rPr>
          <w:rFonts w:ascii="Times New Roman" w:hAnsi="Times New Roman" w:cs="Times New Roman"/>
          <w:sz w:val="28"/>
          <w:szCs w:val="28"/>
        </w:rPr>
      </w:pPr>
    </w:p>
    <w:p w14:paraId="2A72394F" w14:textId="77777777" w:rsidR="00423A2F" w:rsidRPr="001C7A03" w:rsidRDefault="00423A2F" w:rsidP="00B82DAF">
      <w:pPr>
        <w:spacing w:after="0" w:line="360" w:lineRule="auto"/>
        <w:ind w:firstLine="709"/>
        <w:jc w:val="both"/>
        <w:rPr>
          <w:rFonts w:ascii="Times New Roman" w:hAnsi="Times New Roman" w:cs="Times New Roman"/>
          <w:sz w:val="28"/>
          <w:szCs w:val="28"/>
        </w:rPr>
      </w:pPr>
      <w:r w:rsidRPr="00423A2F">
        <w:rPr>
          <w:rFonts w:ascii="Times New Roman" w:hAnsi="Times New Roman" w:cs="Times New Roman"/>
          <w:sz w:val="28"/>
          <w:szCs w:val="28"/>
        </w:rPr>
        <w:t xml:space="preserve">Важно подчеркнуть, что формула </w:t>
      </w:r>
      <w:r>
        <w:rPr>
          <w:rFonts w:ascii="Times New Roman" w:hAnsi="Times New Roman" w:cs="Times New Roman"/>
          <w:sz w:val="28"/>
          <w:szCs w:val="28"/>
        </w:rPr>
        <w:t xml:space="preserve">(2.20) </w:t>
      </w:r>
      <w:r w:rsidRPr="00423A2F">
        <w:rPr>
          <w:rFonts w:ascii="Times New Roman" w:hAnsi="Times New Roman" w:cs="Times New Roman"/>
          <w:sz w:val="28"/>
          <w:szCs w:val="28"/>
        </w:rPr>
        <w:t>обновления относится к одному отдельному узлу сетки, а не является общим уравнением для</w:t>
      </w:r>
      <w:r>
        <w:rPr>
          <w:rFonts w:ascii="Times New Roman" w:hAnsi="Times New Roman" w:cs="Times New Roman"/>
          <w:sz w:val="28"/>
          <w:szCs w:val="28"/>
        </w:rPr>
        <w:t xml:space="preserve"> </w:t>
      </w:r>
      <w:r w:rsidRPr="00423A2F">
        <w:rPr>
          <w:rFonts w:ascii="Times New Roman" w:hAnsi="Times New Roman" w:cs="Times New Roman"/>
          <w:sz w:val="28"/>
          <w:szCs w:val="28"/>
        </w:rPr>
        <w:t>строки</w:t>
      </w:r>
      <w:r>
        <w:rPr>
          <w:rFonts w:ascii="Times New Roman" w:hAnsi="Times New Roman" w:cs="Times New Roman"/>
          <w:sz w:val="28"/>
          <w:szCs w:val="28"/>
        </w:rPr>
        <w:t xml:space="preserve"> системы уравнений в привычном понимании</w:t>
      </w:r>
      <w:r w:rsidRPr="00423A2F">
        <w:rPr>
          <w:rFonts w:ascii="Times New Roman" w:hAnsi="Times New Roman" w:cs="Times New Roman"/>
          <w:sz w:val="28"/>
          <w:szCs w:val="28"/>
        </w:rPr>
        <w:t xml:space="preserve">. То есть для каждого узла с индексами </w:t>
      </w:r>
      <w:r w:rsidRPr="00423A2F">
        <w:rPr>
          <w:rFonts w:ascii="Times New Roman" w:hAnsi="Times New Roman" w:cs="Times New Roman"/>
          <w:position w:val="-12"/>
          <w:sz w:val="28"/>
          <w:szCs w:val="28"/>
        </w:rPr>
        <w:object w:dxaOrig="580" w:dyaOrig="360" w14:anchorId="66E71EA4">
          <v:shape id="_x0000_i1147" type="#_x0000_t75" style="width:29.25pt;height:18pt" o:ole="">
            <v:imagedata r:id="rId260" o:title=""/>
          </v:shape>
          <o:OLEObject Type="Embed" ProgID="Equation.DSMT4" ShapeID="_x0000_i1147" DrawAspect="Content" ObjectID="_1809004887" r:id="rId261"/>
        </w:object>
      </w:r>
      <w:r w:rsidRPr="00423A2F">
        <w:rPr>
          <w:rFonts w:ascii="Times New Roman" w:hAnsi="Times New Roman" w:cs="Times New Roman"/>
          <w:sz w:val="28"/>
          <w:szCs w:val="28"/>
        </w:rPr>
        <w:t xml:space="preserve"> вычисляется его новое значение давления, основываясь на текущих значениях соседних узлов.</w:t>
      </w:r>
    </w:p>
    <w:p w14:paraId="7B0D4E3B" w14:textId="77777777" w:rsidR="00B82DAF" w:rsidRDefault="00670E92" w:rsidP="00670E92">
      <w:pPr>
        <w:spacing w:after="0" w:line="360" w:lineRule="auto"/>
        <w:ind w:firstLine="709"/>
        <w:jc w:val="both"/>
        <w:rPr>
          <w:rFonts w:ascii="Times New Roman" w:hAnsi="Times New Roman" w:cs="Times New Roman"/>
          <w:sz w:val="28"/>
          <w:szCs w:val="28"/>
          <w:lang w:val="en-US"/>
        </w:rPr>
      </w:pPr>
      <w:r w:rsidRPr="00670E92">
        <w:rPr>
          <w:rFonts w:ascii="Times New Roman" w:hAnsi="Times New Roman" w:cs="Times New Roman"/>
          <w:sz w:val="28"/>
          <w:szCs w:val="28"/>
        </w:rPr>
        <w:t xml:space="preserve">Для улучшения сходимости на практике часто используют параметр релаксации </w:t>
      </w:r>
      <w:r w:rsidR="00155874" w:rsidRPr="00670E92">
        <w:rPr>
          <w:rFonts w:ascii="Times New Roman" w:hAnsi="Times New Roman" w:cs="Times New Roman"/>
          <w:position w:val="-6"/>
          <w:sz w:val="28"/>
          <w:szCs w:val="28"/>
        </w:rPr>
        <w:object w:dxaOrig="1080" w:dyaOrig="300" w14:anchorId="4B8F6793">
          <v:shape id="_x0000_i1148" type="#_x0000_t75" style="width:54pt;height:15pt" o:ole="">
            <v:imagedata r:id="rId262" o:title=""/>
          </v:shape>
          <o:OLEObject Type="Embed" ProgID="Equation.DSMT4" ShapeID="_x0000_i1148" DrawAspect="Content" ObjectID="_1809004888" r:id="rId263"/>
        </w:object>
      </w:r>
      <w:r w:rsidRPr="00670E92">
        <w:rPr>
          <w:rFonts w:ascii="Times New Roman" w:hAnsi="Times New Roman" w:cs="Times New Roman"/>
          <w:sz w:val="28"/>
          <w:szCs w:val="28"/>
        </w:rPr>
        <w:t>. Тогда формула обновления приобретает вид:</w:t>
      </w:r>
    </w:p>
    <w:p w14:paraId="487F3906" w14:textId="77777777" w:rsidR="00155874" w:rsidRDefault="00155874" w:rsidP="00670E92">
      <w:pPr>
        <w:spacing w:after="0" w:line="360" w:lineRule="auto"/>
        <w:ind w:firstLine="709"/>
        <w:jc w:val="both"/>
        <w:rPr>
          <w:rFonts w:ascii="Times New Roman" w:hAnsi="Times New Roman" w:cs="Times New Roman"/>
          <w:sz w:val="28"/>
          <w:szCs w:val="28"/>
          <w:lang w:val="en-US"/>
        </w:rPr>
      </w:pPr>
    </w:p>
    <w:p w14:paraId="53BB844E" w14:textId="77777777" w:rsidR="00155874" w:rsidRPr="00155874" w:rsidRDefault="00155874" w:rsidP="00670E92">
      <w:pPr>
        <w:spacing w:after="0" w:line="360" w:lineRule="auto"/>
        <w:ind w:firstLine="709"/>
        <w:jc w:val="both"/>
        <w:rPr>
          <w:rFonts w:ascii="Times New Roman" w:hAnsi="Times New Roman" w:cs="Times New Roman"/>
          <w:sz w:val="28"/>
          <w:szCs w:val="28"/>
        </w:rPr>
      </w:pPr>
      <w:r w:rsidRPr="00155874">
        <w:rPr>
          <w:rFonts w:ascii="Times New Roman" w:hAnsi="Times New Roman" w:cs="Times New Roman"/>
          <w:position w:val="-16"/>
          <w:sz w:val="28"/>
          <w:szCs w:val="28"/>
          <w:lang w:val="en-US"/>
        </w:rPr>
        <w:object w:dxaOrig="3540" w:dyaOrig="480" w14:anchorId="57853EC1">
          <v:shape id="_x0000_i1149" type="#_x0000_t75" style="width:177pt;height:24pt" o:ole="">
            <v:imagedata r:id="rId264" o:title=""/>
          </v:shape>
          <o:OLEObject Type="Embed" ProgID="Equation.DSMT4" ShapeID="_x0000_i1149" DrawAspect="Content" ObjectID="_1809004889" r:id="rId265"/>
        </w:object>
      </w:r>
      <w:r w:rsidRPr="00155874">
        <w:rPr>
          <w:rFonts w:ascii="Times New Roman" w:hAnsi="Times New Roman" w:cs="Times New Roman"/>
          <w:sz w:val="28"/>
          <w:szCs w:val="28"/>
        </w:rPr>
        <w:t>,</w:t>
      </w:r>
      <w:r w:rsidRPr="00155874">
        <w:rPr>
          <w:rFonts w:ascii="Times New Roman" w:hAnsi="Times New Roman" w:cs="Times New Roman"/>
          <w:sz w:val="28"/>
          <w:szCs w:val="28"/>
        </w:rPr>
        <w:tab/>
      </w:r>
      <w:r w:rsidRPr="00155874">
        <w:rPr>
          <w:rFonts w:ascii="Times New Roman" w:hAnsi="Times New Roman" w:cs="Times New Roman"/>
          <w:sz w:val="28"/>
          <w:szCs w:val="28"/>
        </w:rPr>
        <w:tab/>
      </w:r>
      <w:r w:rsidRPr="00155874">
        <w:rPr>
          <w:rFonts w:ascii="Times New Roman" w:hAnsi="Times New Roman" w:cs="Times New Roman"/>
          <w:sz w:val="28"/>
          <w:szCs w:val="28"/>
        </w:rPr>
        <w:tab/>
      </w:r>
      <w:r w:rsidRPr="00155874">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155874">
        <w:rPr>
          <w:rFonts w:ascii="Times New Roman" w:hAnsi="Times New Roman" w:cs="Times New Roman"/>
          <w:sz w:val="28"/>
          <w:szCs w:val="28"/>
        </w:rPr>
        <w:t>(2.21)</w:t>
      </w:r>
    </w:p>
    <w:p w14:paraId="5BCF781B" w14:textId="77777777" w:rsidR="00155874" w:rsidRPr="00155874" w:rsidRDefault="00155874" w:rsidP="00670E92">
      <w:pPr>
        <w:spacing w:after="0" w:line="360" w:lineRule="auto"/>
        <w:ind w:firstLine="709"/>
        <w:jc w:val="both"/>
        <w:rPr>
          <w:rFonts w:ascii="Times New Roman" w:hAnsi="Times New Roman" w:cs="Times New Roman"/>
          <w:sz w:val="28"/>
          <w:szCs w:val="28"/>
        </w:rPr>
      </w:pPr>
    </w:p>
    <w:p w14:paraId="413F807F" w14:textId="77777777" w:rsidR="00155874" w:rsidRDefault="00155874" w:rsidP="00426B32">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где </w:t>
      </w:r>
      <w:r w:rsidRPr="007E47C4">
        <w:rPr>
          <w:position w:val="-16"/>
        </w:rPr>
        <w:object w:dxaOrig="680" w:dyaOrig="480" w14:anchorId="2DC54F7A">
          <v:shape id="_x0000_i1150" type="#_x0000_t75" style="width:33.75pt;height:24pt" o:ole="">
            <v:imagedata r:id="rId266" o:title=""/>
          </v:shape>
          <o:OLEObject Type="Embed" ProgID="Equation.DSMT4" ShapeID="_x0000_i1150" DrawAspect="Content" ObjectID="_1809004890" r:id="rId267"/>
        </w:object>
      </w:r>
      <w:r>
        <w:t xml:space="preserve"> </w:t>
      </w:r>
      <w:r>
        <w:rPr>
          <w:rFonts w:ascii="Times New Roman" w:hAnsi="Times New Roman" w:cs="Times New Roman"/>
          <w:sz w:val="28"/>
          <w:szCs w:val="28"/>
        </w:rPr>
        <w:t xml:space="preserve">— </w:t>
      </w:r>
      <w:r w:rsidRPr="00155874">
        <w:rPr>
          <w:rFonts w:ascii="Times New Roman" w:hAnsi="Times New Roman" w:cs="Times New Roman"/>
          <w:sz w:val="28"/>
          <w:szCs w:val="28"/>
        </w:rPr>
        <w:t>новое значение без релаксации</w:t>
      </w:r>
      <w:r>
        <w:rPr>
          <w:rFonts w:ascii="Times New Roman" w:hAnsi="Times New Roman" w:cs="Times New Roman"/>
          <w:sz w:val="28"/>
          <w:szCs w:val="28"/>
        </w:rPr>
        <w:t xml:space="preserve">, вычисленное по формуле (2.20). При </w:t>
      </w:r>
      <w:r w:rsidRPr="00155874">
        <w:rPr>
          <w:rFonts w:ascii="Times New Roman" w:hAnsi="Times New Roman" w:cs="Times New Roman"/>
          <w:position w:val="-6"/>
          <w:sz w:val="28"/>
          <w:szCs w:val="28"/>
        </w:rPr>
        <w:object w:dxaOrig="620" w:dyaOrig="300" w14:anchorId="0586BB3D">
          <v:shape id="_x0000_i1151" type="#_x0000_t75" style="width:30.75pt;height:15pt" o:ole="">
            <v:imagedata r:id="rId268" o:title=""/>
          </v:shape>
          <o:OLEObject Type="Embed" ProgID="Equation.DSMT4" ShapeID="_x0000_i1151" DrawAspect="Content" ObjectID="_1809004891" r:id="rId269"/>
        </w:object>
      </w:r>
      <w:r>
        <w:rPr>
          <w:rFonts w:ascii="Times New Roman" w:hAnsi="Times New Roman" w:cs="Times New Roman"/>
          <w:sz w:val="28"/>
          <w:szCs w:val="28"/>
        </w:rPr>
        <w:t xml:space="preserve"> </w:t>
      </w:r>
      <w:r w:rsidRPr="00155874">
        <w:rPr>
          <w:rFonts w:ascii="Times New Roman" w:hAnsi="Times New Roman" w:cs="Times New Roman"/>
          <w:sz w:val="28"/>
          <w:szCs w:val="28"/>
        </w:rPr>
        <w:t>получается классический метод Гаусса–Зейделя</w:t>
      </w:r>
      <w:r>
        <w:rPr>
          <w:rFonts w:ascii="Times New Roman" w:hAnsi="Times New Roman" w:cs="Times New Roman"/>
          <w:sz w:val="28"/>
          <w:szCs w:val="28"/>
        </w:rPr>
        <w:t xml:space="preserve">. При </w:t>
      </w:r>
      <w:r w:rsidRPr="00155874">
        <w:rPr>
          <w:rFonts w:ascii="Times New Roman" w:hAnsi="Times New Roman" w:cs="Times New Roman"/>
          <w:position w:val="-6"/>
          <w:sz w:val="28"/>
          <w:szCs w:val="28"/>
        </w:rPr>
        <w:object w:dxaOrig="620" w:dyaOrig="300" w14:anchorId="1CC9C451">
          <v:shape id="_x0000_i1152" type="#_x0000_t75" style="width:30.75pt;height:15pt" o:ole="">
            <v:imagedata r:id="rId270" o:title=""/>
          </v:shape>
          <o:OLEObject Type="Embed" ProgID="Equation.DSMT4" ShapeID="_x0000_i1152" DrawAspect="Content" ObjectID="_1809004892" r:id="rId271"/>
        </w:object>
      </w:r>
      <w:r w:rsidRPr="00155874">
        <w:rPr>
          <w:rFonts w:ascii="Times New Roman" w:hAnsi="Times New Roman" w:cs="Times New Roman"/>
          <w:sz w:val="28"/>
          <w:szCs w:val="28"/>
        </w:rPr>
        <w:t xml:space="preserve"> </w:t>
      </w:r>
      <w:r>
        <w:rPr>
          <w:rFonts w:ascii="Times New Roman" w:hAnsi="Times New Roman" w:cs="Times New Roman"/>
          <w:sz w:val="28"/>
          <w:szCs w:val="28"/>
        </w:rPr>
        <w:t xml:space="preserve">(недорелаксация) система ведет себя более осторожно, это помогает избегать скачки, если они возникнут при сходимости решения. При </w:t>
      </w:r>
      <w:r w:rsidRPr="00155874">
        <w:rPr>
          <w:rFonts w:ascii="Times New Roman" w:hAnsi="Times New Roman" w:cs="Times New Roman"/>
          <w:position w:val="-6"/>
          <w:sz w:val="28"/>
          <w:szCs w:val="28"/>
        </w:rPr>
        <w:object w:dxaOrig="620" w:dyaOrig="300" w14:anchorId="037D10E6">
          <v:shape id="_x0000_i1153" type="#_x0000_t75" style="width:30.75pt;height:15pt" o:ole="">
            <v:imagedata r:id="rId272" o:title=""/>
          </v:shape>
          <o:OLEObject Type="Embed" ProgID="Equation.DSMT4" ShapeID="_x0000_i1153" DrawAspect="Content" ObjectID="_1809004893" r:id="rId273"/>
        </w:object>
      </w:r>
      <w:r w:rsidRPr="00155874">
        <w:rPr>
          <w:rFonts w:ascii="Times New Roman" w:hAnsi="Times New Roman" w:cs="Times New Roman"/>
          <w:sz w:val="28"/>
          <w:szCs w:val="28"/>
        </w:rPr>
        <w:t xml:space="preserve"> </w:t>
      </w:r>
      <w:r>
        <w:rPr>
          <w:rFonts w:ascii="Times New Roman" w:hAnsi="Times New Roman" w:cs="Times New Roman"/>
          <w:sz w:val="28"/>
          <w:szCs w:val="28"/>
        </w:rPr>
        <w:t xml:space="preserve">(сверхрелаксация) сходимость ускоряется, но есть риск расхождения. Мы будет использовать </w:t>
      </w:r>
      <w:r w:rsidR="00426B32" w:rsidRPr="00155874">
        <w:rPr>
          <w:rFonts w:ascii="Times New Roman" w:hAnsi="Times New Roman" w:cs="Times New Roman"/>
          <w:position w:val="-10"/>
          <w:sz w:val="28"/>
          <w:szCs w:val="28"/>
        </w:rPr>
        <w:object w:dxaOrig="840" w:dyaOrig="340" w14:anchorId="6FFE073E">
          <v:shape id="_x0000_i1154" type="#_x0000_t75" style="width:42pt;height:17.25pt" o:ole="">
            <v:imagedata r:id="rId274" o:title=""/>
          </v:shape>
          <o:OLEObject Type="Embed" ProgID="Equation.DSMT4" ShapeID="_x0000_i1154" DrawAspect="Content" ObjectID="_1809004894" r:id="rId275"/>
        </w:object>
      </w:r>
      <w:r w:rsidR="00426B32">
        <w:rPr>
          <w:rFonts w:ascii="Times New Roman" w:hAnsi="Times New Roman" w:cs="Times New Roman"/>
          <w:sz w:val="28"/>
          <w:szCs w:val="28"/>
        </w:rPr>
        <w:t>.</w:t>
      </w:r>
    </w:p>
    <w:p w14:paraId="3C315610" w14:textId="77777777" w:rsidR="00426B32" w:rsidRDefault="00426B32" w:rsidP="00670E9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Кроме того, используется слабое условие кавитации, суть которого в том, что недопустимы отрицательные значения давления:</w:t>
      </w:r>
    </w:p>
    <w:p w14:paraId="4BBF7A0E" w14:textId="77777777" w:rsidR="00426B32" w:rsidRDefault="00426B32" w:rsidP="00670E92">
      <w:pPr>
        <w:spacing w:after="0" w:line="360" w:lineRule="auto"/>
        <w:ind w:firstLine="709"/>
        <w:jc w:val="both"/>
        <w:rPr>
          <w:rFonts w:ascii="Times New Roman" w:hAnsi="Times New Roman" w:cs="Times New Roman"/>
          <w:sz w:val="28"/>
          <w:szCs w:val="28"/>
        </w:rPr>
      </w:pPr>
    </w:p>
    <w:p w14:paraId="0BBA478D" w14:textId="77777777" w:rsidR="00426B32" w:rsidRPr="00F01505" w:rsidRDefault="00426B32" w:rsidP="00670E92">
      <w:pPr>
        <w:spacing w:after="0" w:line="360" w:lineRule="auto"/>
        <w:ind w:firstLine="709"/>
        <w:jc w:val="both"/>
        <w:rPr>
          <w:rFonts w:ascii="Times New Roman" w:hAnsi="Times New Roman" w:cs="Times New Roman"/>
          <w:sz w:val="28"/>
          <w:szCs w:val="28"/>
        </w:rPr>
      </w:pPr>
      <w:r w:rsidRPr="00426B32">
        <w:rPr>
          <w:rFonts w:ascii="Times New Roman" w:hAnsi="Times New Roman" w:cs="Times New Roman"/>
          <w:position w:val="-4"/>
          <w:sz w:val="28"/>
          <w:szCs w:val="28"/>
        </w:rPr>
        <w:object w:dxaOrig="200" w:dyaOrig="300" w14:anchorId="7F68BE7F">
          <v:shape id="_x0000_i1155" type="#_x0000_t75" style="width:9.75pt;height:15pt" o:ole="">
            <v:imagedata r:id="rId69" o:title=""/>
          </v:shape>
          <o:OLEObject Type="Embed" ProgID="Equation.DSMT4" ShapeID="_x0000_i1155" DrawAspect="Content" ObjectID="_1809004895" r:id="rId276"/>
        </w:object>
      </w:r>
      <w:r w:rsidRPr="00426B32">
        <w:rPr>
          <w:rFonts w:ascii="Times New Roman" w:hAnsi="Times New Roman" w:cs="Times New Roman"/>
          <w:position w:val="-20"/>
          <w:sz w:val="28"/>
          <w:szCs w:val="28"/>
        </w:rPr>
        <w:object w:dxaOrig="2560" w:dyaOrig="540" w14:anchorId="7060FA68">
          <v:shape id="_x0000_i1156" type="#_x0000_t75" style="width:128.25pt;height:27pt" o:ole="">
            <v:imagedata r:id="rId277" o:title=""/>
          </v:shape>
          <o:OLEObject Type="Embed" ProgID="Equation.DSMT4" ShapeID="_x0000_i1156" DrawAspect="Content" ObjectID="_1809004896" r:id="rId278"/>
        </w:object>
      </w:r>
      <w:r w:rsidRPr="00F01505">
        <w:rPr>
          <w:rFonts w:ascii="Times New Roman" w:hAnsi="Times New Roman" w:cs="Times New Roman"/>
          <w:sz w:val="28"/>
          <w:szCs w:val="28"/>
        </w:rPr>
        <w:t>,</w:t>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t xml:space="preserve">      (2.22)</w:t>
      </w:r>
    </w:p>
    <w:p w14:paraId="0457A53F" w14:textId="77777777" w:rsidR="00B82DAF" w:rsidRPr="00F01505" w:rsidRDefault="00B82DAF" w:rsidP="00426B32">
      <w:pPr>
        <w:spacing w:after="0" w:line="360" w:lineRule="auto"/>
        <w:ind w:firstLine="709"/>
        <w:jc w:val="both"/>
        <w:rPr>
          <w:rFonts w:ascii="Times New Roman" w:hAnsi="Times New Roman" w:cs="Times New Roman"/>
          <w:sz w:val="28"/>
          <w:szCs w:val="28"/>
        </w:rPr>
      </w:pPr>
    </w:p>
    <w:p w14:paraId="316B1E21" w14:textId="77777777" w:rsidR="00426B32" w:rsidRDefault="00426B32" w:rsidP="00426B3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контроля сходимости вычисляется относительная невязка, которая ограничена сверху величиной </w:t>
      </w:r>
      <w:r w:rsidRPr="00426B32">
        <w:rPr>
          <w:rFonts w:ascii="Times New Roman" w:hAnsi="Times New Roman" w:cs="Times New Roman"/>
          <w:position w:val="-6"/>
          <w:sz w:val="28"/>
          <w:szCs w:val="28"/>
        </w:rPr>
        <w:object w:dxaOrig="520" w:dyaOrig="380" w14:anchorId="537353C1">
          <v:shape id="_x0000_i1157" type="#_x0000_t75" style="width:26.25pt;height:18.75pt" o:ole="">
            <v:imagedata r:id="rId279" o:title=""/>
          </v:shape>
          <o:OLEObject Type="Embed" ProgID="Equation.DSMT4" ShapeID="_x0000_i1157" DrawAspect="Content" ObjectID="_1809004897" r:id="rId280"/>
        </w:object>
      </w:r>
      <w:r>
        <w:rPr>
          <w:rFonts w:ascii="Times New Roman" w:hAnsi="Times New Roman" w:cs="Times New Roman"/>
          <w:sz w:val="28"/>
          <w:szCs w:val="28"/>
        </w:rPr>
        <w:t>:</w:t>
      </w:r>
    </w:p>
    <w:p w14:paraId="756FB353" w14:textId="77777777" w:rsidR="00426B32" w:rsidRDefault="00426B32" w:rsidP="00426B32">
      <w:pPr>
        <w:spacing w:after="0" w:line="360" w:lineRule="auto"/>
        <w:ind w:firstLine="709"/>
        <w:jc w:val="both"/>
        <w:rPr>
          <w:rFonts w:ascii="Times New Roman" w:hAnsi="Times New Roman" w:cs="Times New Roman"/>
          <w:sz w:val="28"/>
          <w:szCs w:val="28"/>
        </w:rPr>
      </w:pPr>
    </w:p>
    <w:p w14:paraId="593F611A" w14:textId="77777777" w:rsidR="00426B32" w:rsidRDefault="00426B32" w:rsidP="00426B32">
      <w:pPr>
        <w:spacing w:after="0" w:line="360" w:lineRule="auto"/>
        <w:ind w:firstLine="709"/>
        <w:jc w:val="both"/>
        <w:rPr>
          <w:rFonts w:ascii="Times New Roman" w:hAnsi="Times New Roman" w:cs="Times New Roman"/>
          <w:sz w:val="28"/>
          <w:szCs w:val="28"/>
        </w:rPr>
      </w:pPr>
      <w:r w:rsidRPr="00426B32">
        <w:rPr>
          <w:rFonts w:ascii="Times New Roman" w:hAnsi="Times New Roman" w:cs="Times New Roman"/>
          <w:position w:val="-58"/>
          <w:sz w:val="28"/>
          <w:szCs w:val="28"/>
        </w:rPr>
        <w:object w:dxaOrig="3220" w:dyaOrig="1300" w14:anchorId="0A60E337">
          <v:shape id="_x0000_i1158" type="#_x0000_t75" style="width:161.25pt;height:65.25pt" o:ole="">
            <v:imagedata r:id="rId281" o:title=""/>
          </v:shape>
          <o:OLEObject Type="Embed" ProgID="Equation.DSMT4" ShapeID="_x0000_i1158" DrawAspect="Content" ObjectID="_1809004898" r:id="rId282"/>
        </w:objec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(2.23)</w:t>
      </w:r>
    </w:p>
    <w:p w14:paraId="6F7CF64A" w14:textId="77777777" w:rsidR="00426B32" w:rsidRDefault="00426B32" w:rsidP="00426B32">
      <w:pPr>
        <w:spacing w:after="0" w:line="360" w:lineRule="auto"/>
        <w:ind w:firstLine="709"/>
        <w:jc w:val="both"/>
        <w:rPr>
          <w:rFonts w:ascii="Times New Roman" w:hAnsi="Times New Roman" w:cs="Times New Roman"/>
          <w:sz w:val="28"/>
          <w:szCs w:val="28"/>
        </w:rPr>
      </w:pPr>
    </w:p>
    <w:p w14:paraId="2801588A" w14:textId="77777777" w:rsidR="00426B32" w:rsidRDefault="009D6661" w:rsidP="009D666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sidRPr="007E47C4">
        <w:rPr>
          <w:position w:val="-12"/>
        </w:rPr>
        <w:object w:dxaOrig="300" w:dyaOrig="380" w14:anchorId="41F96F20">
          <v:shape id="_x0000_i1159" type="#_x0000_t75" style="width:15pt;height:18.75pt" o:ole="">
            <v:imagedata r:id="rId283" o:title=""/>
          </v:shape>
          <o:OLEObject Type="Embed" ProgID="Equation.DSMT4" ShapeID="_x0000_i1159" DrawAspect="Content" ObjectID="_1809004899" r:id="rId284"/>
        </w:object>
      </w:r>
      <w:r>
        <w:t xml:space="preserve"> </w:t>
      </w:r>
      <w:r>
        <w:rPr>
          <w:rFonts w:ascii="Times New Roman" w:hAnsi="Times New Roman" w:cs="Times New Roman"/>
          <w:sz w:val="28"/>
          <w:szCs w:val="28"/>
        </w:rPr>
        <w:t xml:space="preserve">— </w:t>
      </w:r>
      <w:r w:rsidRPr="009D6661">
        <w:rPr>
          <w:rFonts w:ascii="Times New Roman" w:hAnsi="Times New Roman" w:cs="Times New Roman"/>
          <w:sz w:val="28"/>
          <w:szCs w:val="28"/>
        </w:rPr>
        <w:t>малая положительная константа (например</w:t>
      </w:r>
      <w:r>
        <w:rPr>
          <w:rFonts w:ascii="Times New Roman" w:hAnsi="Times New Roman" w:cs="Times New Roman"/>
          <w:sz w:val="28"/>
          <w:szCs w:val="28"/>
        </w:rPr>
        <w:t xml:space="preserve">, </w:t>
      </w:r>
      <w:r w:rsidRPr="009D6661">
        <w:rPr>
          <w:rFonts w:ascii="Times New Roman" w:hAnsi="Times New Roman" w:cs="Times New Roman"/>
          <w:position w:val="-6"/>
          <w:sz w:val="28"/>
          <w:szCs w:val="28"/>
        </w:rPr>
        <w:object w:dxaOrig="620" w:dyaOrig="380" w14:anchorId="1928F6AB">
          <v:shape id="_x0000_i1160" type="#_x0000_t75" style="width:30.75pt;height:18.75pt" o:ole="">
            <v:imagedata r:id="rId285" o:title=""/>
          </v:shape>
          <o:OLEObject Type="Embed" ProgID="Equation.DSMT4" ShapeID="_x0000_i1160" DrawAspect="Content" ObjectID="_1809004900" r:id="rId286"/>
        </w:object>
      </w:r>
      <w:r w:rsidRPr="009D6661">
        <w:rPr>
          <w:rFonts w:ascii="Times New Roman" w:hAnsi="Times New Roman" w:cs="Times New Roman"/>
          <w:sz w:val="28"/>
          <w:szCs w:val="28"/>
        </w:rPr>
        <w:t>), предотвращающая деление на н</w:t>
      </w:r>
      <w:r>
        <w:rPr>
          <w:rFonts w:ascii="Times New Roman" w:hAnsi="Times New Roman" w:cs="Times New Roman"/>
          <w:sz w:val="28"/>
          <w:szCs w:val="28"/>
        </w:rPr>
        <w:t>о</w:t>
      </w:r>
      <w:r w:rsidRPr="009D6661">
        <w:rPr>
          <w:rFonts w:ascii="Times New Roman" w:hAnsi="Times New Roman" w:cs="Times New Roman"/>
          <w:sz w:val="28"/>
          <w:szCs w:val="28"/>
        </w:rPr>
        <w:t>ль</w:t>
      </w:r>
      <w:r>
        <w:rPr>
          <w:rFonts w:ascii="Times New Roman" w:hAnsi="Times New Roman" w:cs="Times New Roman"/>
          <w:sz w:val="28"/>
          <w:szCs w:val="28"/>
        </w:rPr>
        <w:t>. Итерационный процесс завершается сразу как будет выполнено условие (2.23).</w:t>
      </w:r>
    </w:p>
    <w:p w14:paraId="56AE7016" w14:textId="77777777" w:rsidR="00611F37" w:rsidRDefault="00611F37" w:rsidP="009D6661">
      <w:pPr>
        <w:spacing w:after="0" w:line="360" w:lineRule="auto"/>
        <w:jc w:val="both"/>
        <w:rPr>
          <w:rFonts w:ascii="Times New Roman" w:hAnsi="Times New Roman" w:cs="Times New Roman"/>
          <w:sz w:val="28"/>
          <w:szCs w:val="28"/>
        </w:rPr>
      </w:pPr>
    </w:p>
    <w:p w14:paraId="7D0EE08B" w14:textId="77777777" w:rsidR="00611F37" w:rsidRPr="00087850" w:rsidRDefault="00611F37" w:rsidP="00087850">
      <w:pPr>
        <w:pStyle w:val="2"/>
        <w:ind w:firstLine="709"/>
        <w:rPr>
          <w:rFonts w:ascii="Times New Roman" w:hAnsi="Times New Roman" w:cs="Times New Roman"/>
          <w:b/>
          <w:bCs/>
          <w:color w:val="auto"/>
          <w:sz w:val="28"/>
          <w:szCs w:val="28"/>
        </w:rPr>
      </w:pPr>
      <w:bookmarkStart w:id="23" w:name="_Toc192425892"/>
      <w:r w:rsidRPr="00087850">
        <w:rPr>
          <w:rFonts w:ascii="Times New Roman" w:hAnsi="Times New Roman" w:cs="Times New Roman"/>
          <w:b/>
          <w:bCs/>
          <w:color w:val="auto"/>
          <w:sz w:val="28"/>
          <w:szCs w:val="28"/>
        </w:rPr>
        <w:t>2.6 Интегральные характеристики</w:t>
      </w:r>
      <w:bookmarkEnd w:id="23"/>
    </w:p>
    <w:p w14:paraId="3EC92B8F" w14:textId="77777777" w:rsidR="00611F37" w:rsidRDefault="00611F37" w:rsidP="00611F37">
      <w:pPr>
        <w:spacing w:after="0" w:line="360" w:lineRule="auto"/>
        <w:ind w:firstLine="709"/>
        <w:jc w:val="both"/>
        <w:rPr>
          <w:rFonts w:ascii="Times New Roman" w:hAnsi="Times New Roman" w:cs="Times New Roman"/>
          <w:b/>
          <w:bCs/>
          <w:sz w:val="28"/>
          <w:szCs w:val="28"/>
        </w:rPr>
      </w:pPr>
    </w:p>
    <w:p w14:paraId="4698D88D" w14:textId="77777777" w:rsidR="00611F37" w:rsidRPr="00F01505" w:rsidRDefault="00611F37" w:rsidP="00611F37">
      <w:pPr>
        <w:spacing w:after="0" w:line="360" w:lineRule="auto"/>
        <w:ind w:firstLine="709"/>
        <w:jc w:val="both"/>
        <w:rPr>
          <w:rFonts w:ascii="Times New Roman" w:hAnsi="Times New Roman" w:cs="Times New Roman"/>
          <w:sz w:val="28"/>
          <w:szCs w:val="28"/>
        </w:rPr>
      </w:pPr>
      <w:r w:rsidRPr="00611F37">
        <w:rPr>
          <w:rFonts w:ascii="Times New Roman" w:hAnsi="Times New Roman" w:cs="Times New Roman"/>
          <w:sz w:val="28"/>
          <w:szCs w:val="28"/>
        </w:rPr>
        <w:t xml:space="preserve">В ходе решения уравнения Рейнольдса получается поле давления </w:t>
      </w:r>
      <w:r w:rsidRPr="00611F37">
        <w:rPr>
          <w:rFonts w:ascii="Times New Roman" w:hAnsi="Times New Roman" w:cs="Times New Roman"/>
          <w:position w:val="-12"/>
          <w:sz w:val="28"/>
          <w:szCs w:val="28"/>
        </w:rPr>
        <w:object w:dxaOrig="920" w:dyaOrig="360" w14:anchorId="538BC201">
          <v:shape id="_x0000_i1161" type="#_x0000_t75" style="width:45.75pt;height:18pt" o:ole="">
            <v:imagedata r:id="rId287" o:title=""/>
          </v:shape>
          <o:OLEObject Type="Embed" ProgID="Equation.DSMT4" ShapeID="_x0000_i1161" DrawAspect="Content" ObjectID="_1809004901" r:id="rId288"/>
        </w:object>
      </w:r>
      <w:r w:rsidRPr="00611F37">
        <w:rPr>
          <w:rFonts w:ascii="Times New Roman" w:hAnsi="Times New Roman" w:cs="Times New Roman"/>
          <w:sz w:val="28"/>
          <w:szCs w:val="28"/>
        </w:rPr>
        <w:t>в зазоре подшипника. На практике важны обобщённые параметры, определяемые путём интегрирования этого поля: несущая способность (суммарная сила), сила трения, коэффициент трения и расход смазки.</w:t>
      </w:r>
    </w:p>
    <w:p w14:paraId="70B87DA0" w14:textId="77777777" w:rsidR="00611F37" w:rsidRPr="00F01505" w:rsidRDefault="00BA547C" w:rsidP="00611F37">
      <w:pPr>
        <w:spacing w:after="0" w:line="360" w:lineRule="auto"/>
        <w:ind w:firstLine="709"/>
        <w:jc w:val="both"/>
        <w:rPr>
          <w:rFonts w:ascii="Times New Roman" w:hAnsi="Times New Roman" w:cs="Times New Roman"/>
          <w:sz w:val="28"/>
          <w:szCs w:val="28"/>
        </w:rPr>
      </w:pPr>
      <w:r w:rsidRPr="00BA547C">
        <w:rPr>
          <w:rFonts w:ascii="Times New Roman" w:hAnsi="Times New Roman" w:cs="Times New Roman"/>
          <w:sz w:val="28"/>
          <w:szCs w:val="28"/>
        </w:rPr>
        <w:lastRenderedPageBreak/>
        <w:t>Безразмерные компоненты нагрузки рассчитываются по формулам:</w:t>
      </w:r>
    </w:p>
    <w:p w14:paraId="70B84C3F" w14:textId="77777777" w:rsidR="00BA547C" w:rsidRPr="00F01505" w:rsidRDefault="00BA547C" w:rsidP="00611F37">
      <w:pPr>
        <w:spacing w:after="0" w:line="360" w:lineRule="auto"/>
        <w:ind w:firstLine="709"/>
        <w:jc w:val="both"/>
        <w:rPr>
          <w:rFonts w:ascii="Times New Roman" w:hAnsi="Times New Roman" w:cs="Times New Roman"/>
          <w:sz w:val="28"/>
          <w:szCs w:val="28"/>
        </w:rPr>
      </w:pPr>
    </w:p>
    <w:p w14:paraId="69520718" w14:textId="77777777" w:rsidR="00611F37" w:rsidRPr="00F01505" w:rsidRDefault="00BA547C" w:rsidP="00611F37">
      <w:pPr>
        <w:spacing w:after="0" w:line="360" w:lineRule="auto"/>
        <w:ind w:firstLine="709"/>
        <w:jc w:val="both"/>
        <w:rPr>
          <w:rFonts w:ascii="Times New Roman" w:hAnsi="Times New Roman" w:cs="Times New Roman"/>
          <w:sz w:val="28"/>
          <w:szCs w:val="28"/>
        </w:rPr>
      </w:pPr>
      <w:r w:rsidRPr="00611F37">
        <w:rPr>
          <w:rFonts w:ascii="Times New Roman" w:hAnsi="Times New Roman" w:cs="Times New Roman"/>
          <w:position w:val="-16"/>
          <w:sz w:val="28"/>
          <w:szCs w:val="28"/>
          <w:lang w:val="en-US"/>
        </w:rPr>
        <w:object w:dxaOrig="3460" w:dyaOrig="499" w14:anchorId="339E8FEF">
          <v:shape id="_x0000_i1162" type="#_x0000_t75" style="width:173.25pt;height:24.75pt" o:ole="">
            <v:imagedata r:id="rId289" o:title=""/>
          </v:shape>
          <o:OLEObject Type="Embed" ProgID="Equation.DSMT4" ShapeID="_x0000_i1162" DrawAspect="Content" ObjectID="_1809004902" r:id="rId290"/>
        </w:object>
      </w:r>
      <w:r w:rsidRPr="00F01505">
        <w:rPr>
          <w:rFonts w:ascii="Times New Roman" w:hAnsi="Times New Roman" w:cs="Times New Roman"/>
          <w:sz w:val="28"/>
          <w:szCs w:val="28"/>
        </w:rPr>
        <w:t>,</w:t>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t xml:space="preserve">      (2.24)</w:t>
      </w:r>
    </w:p>
    <w:p w14:paraId="0AE70774" w14:textId="77777777" w:rsidR="00BA547C" w:rsidRPr="00F01505" w:rsidRDefault="00BA547C" w:rsidP="00611F37">
      <w:pPr>
        <w:spacing w:after="0" w:line="360" w:lineRule="auto"/>
        <w:ind w:firstLine="709"/>
        <w:jc w:val="both"/>
        <w:rPr>
          <w:rFonts w:ascii="Times New Roman" w:hAnsi="Times New Roman" w:cs="Times New Roman"/>
          <w:sz w:val="28"/>
          <w:szCs w:val="28"/>
        </w:rPr>
      </w:pPr>
    </w:p>
    <w:p w14:paraId="5C15978C" w14:textId="77777777" w:rsidR="00BA547C" w:rsidRPr="00611F37" w:rsidRDefault="00BA547C" w:rsidP="00611F37">
      <w:pPr>
        <w:spacing w:after="0" w:line="360" w:lineRule="auto"/>
        <w:ind w:firstLine="709"/>
        <w:jc w:val="both"/>
        <w:rPr>
          <w:rFonts w:ascii="Times New Roman" w:hAnsi="Times New Roman" w:cs="Times New Roman"/>
          <w:sz w:val="28"/>
          <w:szCs w:val="28"/>
        </w:rPr>
      </w:pPr>
      <w:r w:rsidRPr="00611F37">
        <w:rPr>
          <w:rFonts w:ascii="Times New Roman" w:hAnsi="Times New Roman" w:cs="Times New Roman"/>
          <w:position w:val="-16"/>
          <w:sz w:val="28"/>
          <w:szCs w:val="28"/>
          <w:lang w:val="en-US"/>
        </w:rPr>
        <w:object w:dxaOrig="3440" w:dyaOrig="499" w14:anchorId="6504890E">
          <v:shape id="_x0000_i1163" type="#_x0000_t75" style="width:171.75pt;height:24.75pt" o:ole="">
            <v:imagedata r:id="rId291" o:title=""/>
          </v:shape>
          <o:OLEObject Type="Embed" ProgID="Equation.DSMT4" ShapeID="_x0000_i1163" DrawAspect="Content" ObjectID="_1809004903" r:id="rId292"/>
        </w:object>
      </w:r>
      <w:r w:rsidRPr="00F01505">
        <w:rPr>
          <w:rFonts w:ascii="Times New Roman" w:hAnsi="Times New Roman" w:cs="Times New Roman"/>
          <w:sz w:val="28"/>
          <w:szCs w:val="28"/>
        </w:rPr>
        <w:t>.</w:t>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t xml:space="preserve">      (2.25)</w:t>
      </w:r>
    </w:p>
    <w:p w14:paraId="4363CEB8" w14:textId="77777777" w:rsidR="00611F37" w:rsidRPr="00F01505" w:rsidRDefault="00611F37" w:rsidP="00611F37">
      <w:pPr>
        <w:spacing w:after="0" w:line="360" w:lineRule="auto"/>
        <w:ind w:firstLine="709"/>
        <w:jc w:val="both"/>
        <w:rPr>
          <w:rFonts w:ascii="Times New Roman" w:hAnsi="Times New Roman" w:cs="Times New Roman"/>
          <w:sz w:val="28"/>
          <w:szCs w:val="28"/>
        </w:rPr>
      </w:pPr>
    </w:p>
    <w:p w14:paraId="66FE4228" w14:textId="77777777" w:rsidR="00BA547C" w:rsidRDefault="00BA547C" w:rsidP="00611F37">
      <w:pPr>
        <w:spacing w:after="0" w:line="360" w:lineRule="auto"/>
        <w:ind w:firstLine="709"/>
        <w:jc w:val="both"/>
        <w:rPr>
          <w:rFonts w:ascii="Times New Roman" w:hAnsi="Times New Roman" w:cs="Times New Roman"/>
          <w:sz w:val="28"/>
          <w:szCs w:val="28"/>
        </w:rPr>
      </w:pPr>
      <w:r w:rsidRPr="00BA547C">
        <w:rPr>
          <w:rFonts w:ascii="Times New Roman" w:hAnsi="Times New Roman" w:cs="Times New Roman"/>
          <w:sz w:val="28"/>
          <w:szCs w:val="28"/>
        </w:rPr>
        <w:t>Тогда полная безразмерная несущая способность определяется как</w:t>
      </w:r>
      <w:r>
        <w:rPr>
          <w:rFonts w:ascii="Times New Roman" w:hAnsi="Times New Roman" w:cs="Times New Roman"/>
          <w:sz w:val="28"/>
          <w:szCs w:val="28"/>
        </w:rPr>
        <w:t>:</w:t>
      </w:r>
    </w:p>
    <w:p w14:paraId="433CE627" w14:textId="77777777" w:rsidR="00BA547C" w:rsidRDefault="00BA547C" w:rsidP="00611F37">
      <w:pPr>
        <w:spacing w:after="0" w:line="360" w:lineRule="auto"/>
        <w:ind w:firstLine="709"/>
        <w:jc w:val="both"/>
        <w:rPr>
          <w:rFonts w:ascii="Times New Roman" w:hAnsi="Times New Roman" w:cs="Times New Roman"/>
          <w:sz w:val="28"/>
          <w:szCs w:val="28"/>
        </w:rPr>
      </w:pPr>
    </w:p>
    <w:p w14:paraId="1256360B" w14:textId="77777777" w:rsidR="00BA547C" w:rsidRPr="00F01505" w:rsidRDefault="00BA547C" w:rsidP="00611F37">
      <w:pPr>
        <w:spacing w:after="0" w:line="360" w:lineRule="auto"/>
        <w:ind w:firstLine="709"/>
        <w:jc w:val="both"/>
        <w:rPr>
          <w:rFonts w:ascii="Times New Roman" w:hAnsi="Times New Roman" w:cs="Times New Roman"/>
          <w:sz w:val="28"/>
          <w:szCs w:val="28"/>
        </w:rPr>
      </w:pPr>
      <w:r w:rsidRPr="00BA547C">
        <w:rPr>
          <w:rFonts w:ascii="Times New Roman" w:hAnsi="Times New Roman" w:cs="Times New Roman"/>
          <w:position w:val="-18"/>
          <w:sz w:val="28"/>
          <w:szCs w:val="28"/>
        </w:rPr>
        <w:object w:dxaOrig="1760" w:dyaOrig="560" w14:anchorId="7A0AD7FE">
          <v:shape id="_x0000_i1164" type="#_x0000_t75" style="width:87.75pt;height:27.75pt" o:ole="">
            <v:imagedata r:id="rId293" o:title=""/>
          </v:shape>
          <o:OLEObject Type="Embed" ProgID="Equation.DSMT4" ShapeID="_x0000_i1164" DrawAspect="Content" ObjectID="_1809004904" r:id="rId294"/>
        </w:object>
      </w:r>
      <w:r w:rsidRPr="00F01505">
        <w:rPr>
          <w:rFonts w:ascii="Times New Roman" w:hAnsi="Times New Roman" w:cs="Times New Roman"/>
          <w:sz w:val="28"/>
          <w:szCs w:val="28"/>
        </w:rPr>
        <w:t>.</w:t>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r>
      <w:r w:rsidRPr="00F01505">
        <w:rPr>
          <w:rFonts w:ascii="Times New Roman" w:hAnsi="Times New Roman" w:cs="Times New Roman"/>
          <w:sz w:val="28"/>
          <w:szCs w:val="28"/>
        </w:rPr>
        <w:tab/>
        <w:t xml:space="preserve">      (2.26)</w:t>
      </w:r>
    </w:p>
    <w:p w14:paraId="10640F9A" w14:textId="77777777" w:rsidR="00BA547C" w:rsidRPr="00F01505" w:rsidRDefault="00BA547C" w:rsidP="00611F37">
      <w:pPr>
        <w:spacing w:after="0" w:line="360" w:lineRule="auto"/>
        <w:ind w:firstLine="709"/>
        <w:jc w:val="both"/>
        <w:rPr>
          <w:rFonts w:ascii="Times New Roman" w:hAnsi="Times New Roman" w:cs="Times New Roman"/>
          <w:sz w:val="28"/>
          <w:szCs w:val="28"/>
        </w:rPr>
      </w:pPr>
    </w:p>
    <w:p w14:paraId="69B744FC" w14:textId="77777777" w:rsidR="00BA547C" w:rsidRDefault="00BA547C" w:rsidP="00611F37">
      <w:pPr>
        <w:spacing w:after="0" w:line="360" w:lineRule="auto"/>
        <w:ind w:firstLine="709"/>
        <w:jc w:val="both"/>
        <w:rPr>
          <w:rFonts w:ascii="Times New Roman" w:hAnsi="Times New Roman" w:cs="Times New Roman"/>
          <w:sz w:val="28"/>
          <w:szCs w:val="28"/>
        </w:rPr>
      </w:pPr>
      <w:r w:rsidRPr="00BA547C">
        <w:rPr>
          <w:rFonts w:ascii="Times New Roman" w:hAnsi="Times New Roman" w:cs="Times New Roman"/>
          <w:sz w:val="28"/>
          <w:szCs w:val="28"/>
        </w:rPr>
        <w:t>На практике эти интегралы аппроксимируются</w:t>
      </w:r>
      <w:r>
        <w:rPr>
          <w:rFonts w:ascii="Times New Roman" w:hAnsi="Times New Roman" w:cs="Times New Roman"/>
          <w:sz w:val="28"/>
          <w:szCs w:val="28"/>
        </w:rPr>
        <w:t>, например, методом трапеций:</w:t>
      </w:r>
    </w:p>
    <w:p w14:paraId="36DE60AC" w14:textId="77777777" w:rsidR="00BA547C" w:rsidRPr="00BA547C" w:rsidRDefault="00BA547C" w:rsidP="00611F37">
      <w:pPr>
        <w:spacing w:after="0" w:line="360" w:lineRule="auto"/>
        <w:ind w:firstLine="709"/>
        <w:jc w:val="both"/>
        <w:rPr>
          <w:rFonts w:ascii="Times New Roman" w:hAnsi="Times New Roman" w:cs="Times New Roman"/>
          <w:sz w:val="28"/>
          <w:szCs w:val="28"/>
        </w:rPr>
      </w:pPr>
    </w:p>
    <w:p w14:paraId="0C2F7A42" w14:textId="77777777" w:rsidR="00BA547C" w:rsidRDefault="00603A21" w:rsidP="00611F37">
      <w:pPr>
        <w:spacing w:after="0" w:line="360" w:lineRule="auto"/>
        <w:ind w:firstLine="709"/>
        <w:jc w:val="both"/>
        <w:rPr>
          <w:rFonts w:ascii="Times New Roman" w:hAnsi="Times New Roman" w:cs="Times New Roman"/>
          <w:sz w:val="28"/>
          <w:szCs w:val="28"/>
          <w:lang w:val="en-US"/>
        </w:rPr>
      </w:pPr>
      <w:r w:rsidRPr="00BA547C">
        <w:rPr>
          <w:rFonts w:ascii="Times New Roman" w:hAnsi="Times New Roman" w:cs="Times New Roman"/>
          <w:position w:val="-34"/>
          <w:sz w:val="28"/>
          <w:szCs w:val="28"/>
          <w:lang w:val="en-US"/>
        </w:rPr>
        <w:object w:dxaOrig="3260" w:dyaOrig="820" w14:anchorId="0D0D196C">
          <v:shape id="_x0000_i1165" type="#_x0000_t75" style="width:162.75pt;height:41.25pt" o:ole="">
            <v:imagedata r:id="rId295" o:title=""/>
          </v:shape>
          <o:OLEObject Type="Embed" ProgID="Equation.DSMT4" ShapeID="_x0000_i1165" DrawAspect="Content" ObjectID="_1809004905" r:id="rId296"/>
        </w:object>
      </w:r>
      <w:r>
        <w:rPr>
          <w:rFonts w:ascii="Times New Roman" w:hAnsi="Times New Roman" w:cs="Times New Roman"/>
          <w:sz w:val="28"/>
          <w:szCs w:val="28"/>
          <w:lang w:val="en-US"/>
        </w:rPr>
        <w:t>,</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(2.27)</w:t>
      </w:r>
    </w:p>
    <w:p w14:paraId="1471EC4D" w14:textId="77777777" w:rsidR="00BA547C" w:rsidRDefault="00BA547C" w:rsidP="00611F37">
      <w:pPr>
        <w:spacing w:after="0" w:line="360" w:lineRule="auto"/>
        <w:ind w:firstLine="709"/>
        <w:jc w:val="both"/>
        <w:rPr>
          <w:rFonts w:ascii="Times New Roman" w:hAnsi="Times New Roman" w:cs="Times New Roman"/>
          <w:sz w:val="28"/>
          <w:szCs w:val="28"/>
          <w:lang w:val="en-US"/>
        </w:rPr>
      </w:pPr>
    </w:p>
    <w:p w14:paraId="718313E5" w14:textId="77777777" w:rsidR="00BA547C" w:rsidRDefault="00603A21" w:rsidP="00611F37">
      <w:pPr>
        <w:spacing w:after="0" w:line="360" w:lineRule="auto"/>
        <w:ind w:firstLine="709"/>
        <w:jc w:val="both"/>
        <w:rPr>
          <w:rFonts w:ascii="Times New Roman" w:hAnsi="Times New Roman" w:cs="Times New Roman"/>
          <w:sz w:val="28"/>
          <w:szCs w:val="28"/>
          <w:lang w:val="en-US"/>
        </w:rPr>
      </w:pPr>
      <w:r w:rsidRPr="007E47C4">
        <w:rPr>
          <w:position w:val="-34"/>
        </w:rPr>
        <w:object w:dxaOrig="3220" w:dyaOrig="820" w14:anchorId="4A94F84F">
          <v:shape id="_x0000_i1166" type="#_x0000_t75" style="width:161.25pt;height:41.25pt" o:ole="">
            <v:imagedata r:id="rId297" o:title=""/>
          </v:shape>
          <o:OLEObject Type="Embed" ProgID="Equation.DSMT4" ShapeID="_x0000_i1166" DrawAspect="Content" ObjectID="_1809004906" r:id="rId298"/>
        </w:object>
      </w:r>
      <w:r>
        <w:rPr>
          <w:rFonts w:ascii="Times New Roman" w:hAnsi="Times New Roman" w:cs="Times New Roman"/>
          <w:sz w:val="28"/>
          <w:szCs w:val="28"/>
          <w:lang w:val="en-US"/>
        </w:rPr>
        <w:t>.</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(2.28)</w:t>
      </w:r>
    </w:p>
    <w:p w14:paraId="4C9F34CC" w14:textId="77777777" w:rsidR="00603A21" w:rsidRDefault="00603A21" w:rsidP="00611F37">
      <w:pPr>
        <w:spacing w:after="0" w:line="360" w:lineRule="auto"/>
        <w:ind w:firstLine="709"/>
        <w:jc w:val="both"/>
        <w:rPr>
          <w:rFonts w:ascii="Times New Roman" w:hAnsi="Times New Roman" w:cs="Times New Roman"/>
          <w:sz w:val="28"/>
          <w:szCs w:val="28"/>
          <w:lang w:val="en-US"/>
        </w:rPr>
      </w:pPr>
    </w:p>
    <w:p w14:paraId="12B952A6" w14:textId="77777777" w:rsidR="00603A21" w:rsidRDefault="00603A21" w:rsidP="00611F37">
      <w:pPr>
        <w:spacing w:after="0" w:line="360" w:lineRule="auto"/>
        <w:ind w:firstLine="709"/>
        <w:jc w:val="both"/>
        <w:rPr>
          <w:rFonts w:ascii="Times New Roman" w:hAnsi="Times New Roman" w:cs="Times New Roman"/>
          <w:sz w:val="28"/>
          <w:szCs w:val="28"/>
        </w:rPr>
      </w:pPr>
      <w:r w:rsidRPr="00603A21">
        <w:rPr>
          <w:rFonts w:ascii="Times New Roman" w:hAnsi="Times New Roman" w:cs="Times New Roman"/>
          <w:sz w:val="28"/>
          <w:szCs w:val="28"/>
        </w:rPr>
        <w:t xml:space="preserve">В теории гидродинамической смазки сила трения в цилиндрическом подшипнике может быть выражена через распределение давления и профиль зазора </w:t>
      </w:r>
      <w:r w:rsidRPr="00603A21">
        <w:rPr>
          <w:rFonts w:ascii="Times New Roman" w:hAnsi="Times New Roman" w:cs="Times New Roman"/>
          <w:position w:val="-12"/>
          <w:sz w:val="28"/>
          <w:szCs w:val="28"/>
        </w:rPr>
        <w:object w:dxaOrig="980" w:dyaOrig="360" w14:anchorId="5006D1C1">
          <v:shape id="_x0000_i1167" type="#_x0000_t75" style="width:48.75pt;height:18pt" o:ole="">
            <v:imagedata r:id="rId299" o:title=""/>
          </v:shape>
          <o:OLEObject Type="Embed" ProgID="Equation.DSMT4" ShapeID="_x0000_i1167" DrawAspect="Content" ObjectID="_1809004907" r:id="rId300"/>
        </w:object>
      </w:r>
      <w:r w:rsidRPr="00603A21">
        <w:rPr>
          <w:rFonts w:ascii="Times New Roman" w:hAnsi="Times New Roman" w:cs="Times New Roman"/>
          <w:sz w:val="28"/>
          <w:szCs w:val="28"/>
        </w:rPr>
        <w:t xml:space="preserve">. В ряде классических работ (и в используемой здесь модели) безразмерное выражение для силы трения </w:t>
      </w:r>
      <w:r w:rsidRPr="00603A21">
        <w:rPr>
          <w:rFonts w:ascii="Times New Roman" w:hAnsi="Times New Roman" w:cs="Times New Roman"/>
          <w:position w:val="-12"/>
          <w:sz w:val="28"/>
          <w:szCs w:val="28"/>
        </w:rPr>
        <w:object w:dxaOrig="260" w:dyaOrig="360" w14:anchorId="30A9B7E6">
          <v:shape id="_x0000_i1168" type="#_x0000_t75" style="width:12.75pt;height:18pt" o:ole="">
            <v:imagedata r:id="rId301" o:title=""/>
          </v:shape>
          <o:OLEObject Type="Embed" ProgID="Equation.DSMT4" ShapeID="_x0000_i1168" DrawAspect="Content" ObjectID="_1809004908" r:id="rId302"/>
        </w:object>
      </w:r>
      <w:r>
        <w:rPr>
          <w:rFonts w:ascii="Times New Roman" w:hAnsi="Times New Roman" w:cs="Times New Roman"/>
          <w:sz w:val="28"/>
          <w:szCs w:val="28"/>
        </w:rPr>
        <w:t>выглядит так</w:t>
      </w:r>
      <w:r w:rsidRPr="00603A21">
        <w:rPr>
          <w:rFonts w:ascii="Times New Roman" w:hAnsi="Times New Roman" w:cs="Times New Roman"/>
          <w:sz w:val="28"/>
          <w:szCs w:val="28"/>
        </w:rPr>
        <w:t>:</w:t>
      </w:r>
    </w:p>
    <w:p w14:paraId="6AA46A4B" w14:textId="77777777" w:rsidR="00603A21" w:rsidRDefault="00603A21" w:rsidP="00611F37">
      <w:pPr>
        <w:spacing w:after="0" w:line="360" w:lineRule="auto"/>
        <w:ind w:firstLine="709"/>
        <w:jc w:val="both"/>
        <w:rPr>
          <w:rFonts w:ascii="Times New Roman" w:hAnsi="Times New Roman" w:cs="Times New Roman"/>
          <w:sz w:val="28"/>
          <w:szCs w:val="28"/>
        </w:rPr>
      </w:pPr>
    </w:p>
    <w:p w14:paraId="408E9DBB" w14:textId="77777777" w:rsidR="00603A21" w:rsidRDefault="00603A21" w:rsidP="00611F37">
      <w:pPr>
        <w:spacing w:after="0" w:line="360" w:lineRule="auto"/>
        <w:ind w:firstLine="709"/>
        <w:jc w:val="both"/>
        <w:rPr>
          <w:rFonts w:ascii="Times New Roman" w:hAnsi="Times New Roman" w:cs="Times New Roman"/>
          <w:sz w:val="28"/>
          <w:szCs w:val="28"/>
        </w:rPr>
      </w:pPr>
      <w:r w:rsidRPr="00603A21">
        <w:rPr>
          <w:rFonts w:ascii="Times New Roman" w:hAnsi="Times New Roman" w:cs="Times New Roman"/>
          <w:position w:val="-18"/>
          <w:sz w:val="28"/>
          <w:szCs w:val="28"/>
        </w:rPr>
        <w:object w:dxaOrig="3900" w:dyaOrig="460" w14:anchorId="7A00C3C6">
          <v:shape id="_x0000_i1169" type="#_x0000_t75" style="width:195pt;height:23.25pt" o:ole="">
            <v:imagedata r:id="rId303" o:title=""/>
          </v:shape>
          <o:OLEObject Type="Embed" ProgID="Equation.DSMT4" ShapeID="_x0000_i1169" DrawAspect="Content" ObjectID="_1809004909" r:id="rId304"/>
        </w:objec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(2.29)</w:t>
      </w:r>
    </w:p>
    <w:p w14:paraId="3A45EAA6" w14:textId="77777777" w:rsidR="00603A21" w:rsidRDefault="00603A21" w:rsidP="00611F37">
      <w:pPr>
        <w:spacing w:after="0" w:line="360" w:lineRule="auto"/>
        <w:ind w:firstLine="709"/>
        <w:jc w:val="both"/>
        <w:rPr>
          <w:rFonts w:ascii="Times New Roman" w:hAnsi="Times New Roman" w:cs="Times New Roman"/>
          <w:sz w:val="28"/>
          <w:szCs w:val="28"/>
        </w:rPr>
      </w:pPr>
    </w:p>
    <w:p w14:paraId="2747A25F" w14:textId="77777777" w:rsidR="00603A21" w:rsidRDefault="00603A21" w:rsidP="00611F37">
      <w:pPr>
        <w:spacing w:after="0" w:line="360" w:lineRule="auto"/>
        <w:ind w:firstLine="709"/>
        <w:jc w:val="both"/>
        <w:rPr>
          <w:rFonts w:ascii="Times New Roman" w:hAnsi="Times New Roman" w:cs="Times New Roman"/>
          <w:sz w:val="28"/>
          <w:szCs w:val="28"/>
        </w:rPr>
      </w:pPr>
      <w:r w:rsidRPr="00603A21">
        <w:rPr>
          <w:rFonts w:ascii="Times New Roman" w:hAnsi="Times New Roman" w:cs="Times New Roman"/>
          <w:sz w:val="28"/>
          <w:szCs w:val="28"/>
        </w:rPr>
        <w:t xml:space="preserve">Коэффициент трения </w:t>
      </w:r>
      <w:r w:rsidR="00087850" w:rsidRPr="00087850">
        <w:rPr>
          <w:rFonts w:ascii="Times New Roman" w:hAnsi="Times New Roman" w:cs="Times New Roman"/>
          <w:position w:val="-10"/>
          <w:sz w:val="28"/>
          <w:szCs w:val="28"/>
        </w:rPr>
        <w:object w:dxaOrig="260" w:dyaOrig="279" w14:anchorId="0A637F3D">
          <v:shape id="_x0000_i1170" type="#_x0000_t75" style="width:12.75pt;height:14.25pt" o:ole="">
            <v:imagedata r:id="rId305" o:title=""/>
          </v:shape>
          <o:OLEObject Type="Embed" ProgID="Equation.DSMT4" ShapeID="_x0000_i1170" DrawAspect="Content" ObjectID="_1809004910" r:id="rId306"/>
        </w:object>
      </w:r>
      <w:r w:rsidRPr="00603A21">
        <w:rPr>
          <w:rFonts w:ascii="Times New Roman" w:hAnsi="Times New Roman" w:cs="Times New Roman"/>
          <w:sz w:val="28"/>
          <w:szCs w:val="28"/>
        </w:rPr>
        <w:t xml:space="preserve"> обычно определяется как отношение силы трения</w:t>
      </w:r>
      <w:r w:rsidR="00087850">
        <w:rPr>
          <w:rFonts w:ascii="Times New Roman" w:hAnsi="Times New Roman" w:cs="Times New Roman"/>
          <w:sz w:val="28"/>
          <w:szCs w:val="28"/>
        </w:rPr>
        <w:t xml:space="preserve"> </w:t>
      </w:r>
      <w:r w:rsidR="00087850" w:rsidRPr="00603A21">
        <w:rPr>
          <w:rFonts w:ascii="Times New Roman" w:hAnsi="Times New Roman" w:cs="Times New Roman"/>
          <w:position w:val="-12"/>
          <w:sz w:val="28"/>
          <w:szCs w:val="28"/>
        </w:rPr>
        <w:object w:dxaOrig="260" w:dyaOrig="360" w14:anchorId="261507D3">
          <v:shape id="_x0000_i1171" type="#_x0000_t75" style="width:12.75pt;height:18pt" o:ole="">
            <v:imagedata r:id="rId301" o:title=""/>
          </v:shape>
          <o:OLEObject Type="Embed" ProgID="Equation.DSMT4" ShapeID="_x0000_i1171" DrawAspect="Content" ObjectID="_1809004911" r:id="rId307"/>
        </w:object>
      </w:r>
      <w:r w:rsidRPr="00603A21">
        <w:rPr>
          <w:rFonts w:ascii="Times New Roman" w:hAnsi="Times New Roman" w:cs="Times New Roman"/>
          <w:sz w:val="28"/>
          <w:szCs w:val="28"/>
        </w:rPr>
        <w:t xml:space="preserve">к несущей силе </w:t>
      </w:r>
      <w:r w:rsidR="00087850" w:rsidRPr="00087850">
        <w:rPr>
          <w:rFonts w:ascii="Times New Roman" w:hAnsi="Times New Roman" w:cs="Times New Roman"/>
          <w:position w:val="-4"/>
          <w:sz w:val="28"/>
          <w:szCs w:val="28"/>
        </w:rPr>
        <w:object w:dxaOrig="279" w:dyaOrig="279" w14:anchorId="0FD9FA21">
          <v:shape id="_x0000_i1172" type="#_x0000_t75" style="width:14.25pt;height:14.25pt" o:ole="">
            <v:imagedata r:id="rId308" o:title=""/>
          </v:shape>
          <o:OLEObject Type="Embed" ProgID="Equation.DSMT4" ShapeID="_x0000_i1172" DrawAspect="Content" ObjectID="_1809004912" r:id="rId309"/>
        </w:object>
      </w:r>
      <w:r w:rsidR="00087850">
        <w:rPr>
          <w:rFonts w:ascii="Times New Roman" w:hAnsi="Times New Roman" w:cs="Times New Roman"/>
          <w:sz w:val="28"/>
          <w:szCs w:val="28"/>
        </w:rPr>
        <w:t>:</w:t>
      </w:r>
    </w:p>
    <w:p w14:paraId="022CD59B" w14:textId="77777777" w:rsidR="00087850" w:rsidRDefault="00087850" w:rsidP="00611F37">
      <w:pPr>
        <w:spacing w:after="0" w:line="360" w:lineRule="auto"/>
        <w:ind w:firstLine="709"/>
        <w:jc w:val="both"/>
        <w:rPr>
          <w:rFonts w:ascii="Times New Roman" w:hAnsi="Times New Roman" w:cs="Times New Roman"/>
          <w:sz w:val="28"/>
          <w:szCs w:val="28"/>
        </w:rPr>
      </w:pPr>
    </w:p>
    <w:p w14:paraId="0D0B4C8A" w14:textId="77777777" w:rsidR="00087850" w:rsidRDefault="00087850" w:rsidP="00611F37">
      <w:pPr>
        <w:spacing w:after="0" w:line="360" w:lineRule="auto"/>
        <w:ind w:firstLine="709"/>
        <w:jc w:val="both"/>
        <w:rPr>
          <w:rFonts w:ascii="Times New Roman" w:hAnsi="Times New Roman" w:cs="Times New Roman"/>
          <w:sz w:val="28"/>
          <w:szCs w:val="28"/>
        </w:rPr>
      </w:pPr>
      <w:r w:rsidRPr="00087850">
        <w:rPr>
          <w:rFonts w:ascii="Times New Roman" w:hAnsi="Times New Roman" w:cs="Times New Roman"/>
          <w:position w:val="-26"/>
          <w:sz w:val="28"/>
          <w:szCs w:val="28"/>
        </w:rPr>
        <w:object w:dxaOrig="780" w:dyaOrig="700" w14:anchorId="385D7A9D">
          <v:shape id="_x0000_i1173" type="#_x0000_t75" style="width:39pt;height:35.25pt" o:ole="">
            <v:imagedata r:id="rId310" o:title=""/>
          </v:shape>
          <o:OLEObject Type="Embed" ProgID="Equation.DSMT4" ShapeID="_x0000_i1173" DrawAspect="Content" ObjectID="_1809004913" r:id="rId311"/>
        </w:object>
      </w: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(2.30)</w:t>
      </w:r>
    </w:p>
    <w:p w14:paraId="05840A94" w14:textId="77777777" w:rsidR="00087850" w:rsidRDefault="00087850" w:rsidP="00611F37">
      <w:pPr>
        <w:spacing w:after="0" w:line="360" w:lineRule="auto"/>
        <w:ind w:firstLine="709"/>
        <w:jc w:val="both"/>
        <w:rPr>
          <w:rFonts w:ascii="Times New Roman" w:hAnsi="Times New Roman" w:cs="Times New Roman"/>
          <w:sz w:val="28"/>
          <w:szCs w:val="28"/>
        </w:rPr>
      </w:pPr>
    </w:p>
    <w:p w14:paraId="35967BF7" w14:textId="77777777" w:rsidR="00087850" w:rsidRDefault="00087850" w:rsidP="00611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оценки расхода смазки воспользуемся формулой:</w:t>
      </w:r>
    </w:p>
    <w:p w14:paraId="691E83C1" w14:textId="77777777" w:rsidR="00087850" w:rsidRDefault="00087850" w:rsidP="00611F37">
      <w:pPr>
        <w:spacing w:after="0" w:line="360" w:lineRule="auto"/>
        <w:ind w:firstLine="709"/>
        <w:jc w:val="both"/>
        <w:rPr>
          <w:rFonts w:ascii="Times New Roman" w:hAnsi="Times New Roman" w:cs="Times New Roman"/>
          <w:sz w:val="28"/>
          <w:szCs w:val="28"/>
        </w:rPr>
      </w:pPr>
    </w:p>
    <w:p w14:paraId="52B171EE" w14:textId="77777777" w:rsidR="00087850" w:rsidRDefault="002169C5" w:rsidP="00611F37">
      <w:pPr>
        <w:spacing w:after="0" w:line="360" w:lineRule="auto"/>
        <w:ind w:firstLine="709"/>
        <w:jc w:val="both"/>
        <w:rPr>
          <w:rFonts w:ascii="Times New Roman" w:hAnsi="Times New Roman" w:cs="Times New Roman"/>
          <w:sz w:val="28"/>
          <w:szCs w:val="28"/>
        </w:rPr>
      </w:pPr>
      <w:r w:rsidRPr="00087850">
        <w:rPr>
          <w:rFonts w:ascii="Times New Roman" w:hAnsi="Times New Roman" w:cs="Times New Roman"/>
          <w:position w:val="-18"/>
          <w:sz w:val="28"/>
          <w:szCs w:val="28"/>
        </w:rPr>
        <w:object w:dxaOrig="4400" w:dyaOrig="499" w14:anchorId="75359C78">
          <v:shape id="_x0000_i1174" type="#_x0000_t75" style="width:219.75pt;height:24.75pt" o:ole="">
            <v:imagedata r:id="rId312" o:title=""/>
          </v:shape>
          <o:OLEObject Type="Embed" ProgID="Equation.DSMT4" ShapeID="_x0000_i1174" DrawAspect="Content" ObjectID="_1809004914" r:id="rId313"/>
        </w:object>
      </w:r>
      <w:r w:rsidR="00087850">
        <w:rPr>
          <w:rFonts w:ascii="Times New Roman" w:hAnsi="Times New Roman" w:cs="Times New Roman"/>
          <w:sz w:val="28"/>
          <w:szCs w:val="28"/>
        </w:rPr>
        <w:t>.</w:t>
      </w:r>
      <w:r w:rsidR="00087850">
        <w:rPr>
          <w:rFonts w:ascii="Times New Roman" w:hAnsi="Times New Roman" w:cs="Times New Roman"/>
          <w:sz w:val="28"/>
          <w:szCs w:val="28"/>
        </w:rPr>
        <w:tab/>
      </w:r>
      <w:r w:rsidR="00087850">
        <w:rPr>
          <w:rFonts w:ascii="Times New Roman" w:hAnsi="Times New Roman" w:cs="Times New Roman"/>
          <w:sz w:val="28"/>
          <w:szCs w:val="28"/>
        </w:rPr>
        <w:tab/>
      </w:r>
      <w:r w:rsidR="00087850">
        <w:rPr>
          <w:rFonts w:ascii="Times New Roman" w:hAnsi="Times New Roman" w:cs="Times New Roman"/>
          <w:sz w:val="28"/>
          <w:szCs w:val="28"/>
        </w:rPr>
        <w:tab/>
      </w:r>
      <w:r w:rsidR="00087850">
        <w:rPr>
          <w:rFonts w:ascii="Times New Roman" w:hAnsi="Times New Roman" w:cs="Times New Roman"/>
          <w:sz w:val="28"/>
          <w:szCs w:val="28"/>
        </w:rPr>
        <w:tab/>
      </w:r>
      <w:r>
        <w:rPr>
          <w:rFonts w:ascii="Times New Roman" w:hAnsi="Times New Roman" w:cs="Times New Roman"/>
          <w:sz w:val="28"/>
          <w:szCs w:val="28"/>
        </w:rPr>
        <w:tab/>
      </w:r>
      <w:r w:rsidR="00087850">
        <w:rPr>
          <w:rFonts w:ascii="Times New Roman" w:hAnsi="Times New Roman" w:cs="Times New Roman"/>
          <w:sz w:val="28"/>
          <w:szCs w:val="28"/>
        </w:rPr>
        <w:t xml:space="preserve">     </w:t>
      </w:r>
      <w:r>
        <w:rPr>
          <w:rFonts w:ascii="Times New Roman" w:hAnsi="Times New Roman" w:cs="Times New Roman"/>
          <w:sz w:val="28"/>
          <w:szCs w:val="28"/>
        </w:rPr>
        <w:t xml:space="preserve"> </w:t>
      </w:r>
      <w:r w:rsidR="00087850">
        <w:rPr>
          <w:rFonts w:ascii="Times New Roman" w:hAnsi="Times New Roman" w:cs="Times New Roman"/>
          <w:sz w:val="28"/>
          <w:szCs w:val="28"/>
        </w:rPr>
        <w:t>(2.31)</w:t>
      </w:r>
    </w:p>
    <w:p w14:paraId="7C6CAA19" w14:textId="77777777" w:rsidR="00087850" w:rsidRDefault="00087850" w:rsidP="00611F37">
      <w:pPr>
        <w:spacing w:after="0" w:line="360" w:lineRule="auto"/>
        <w:ind w:firstLine="709"/>
        <w:jc w:val="both"/>
        <w:rPr>
          <w:rFonts w:ascii="Times New Roman" w:hAnsi="Times New Roman" w:cs="Times New Roman"/>
          <w:sz w:val="28"/>
          <w:szCs w:val="28"/>
        </w:rPr>
      </w:pPr>
    </w:p>
    <w:p w14:paraId="6FC67DD6" w14:textId="77777777" w:rsidR="00087850" w:rsidRPr="00F01505" w:rsidRDefault="00087850" w:rsidP="009A5134">
      <w:pPr>
        <w:pStyle w:val="2"/>
        <w:ind w:firstLine="709"/>
        <w:rPr>
          <w:rFonts w:ascii="Times New Roman" w:hAnsi="Times New Roman" w:cs="Times New Roman"/>
          <w:b/>
          <w:bCs/>
          <w:color w:val="auto"/>
          <w:sz w:val="28"/>
          <w:szCs w:val="28"/>
        </w:rPr>
      </w:pPr>
      <w:bookmarkStart w:id="24" w:name="_Toc192425893"/>
      <w:r w:rsidRPr="009A5134">
        <w:rPr>
          <w:rFonts w:ascii="Times New Roman" w:hAnsi="Times New Roman" w:cs="Times New Roman"/>
          <w:b/>
          <w:bCs/>
          <w:color w:val="auto"/>
          <w:sz w:val="28"/>
          <w:szCs w:val="28"/>
        </w:rPr>
        <w:t>2.7 Вывод по второй главе</w:t>
      </w:r>
      <w:bookmarkEnd w:id="24"/>
    </w:p>
    <w:p w14:paraId="2CD66537" w14:textId="77777777" w:rsidR="009A5134" w:rsidRDefault="009A5134" w:rsidP="00611F37">
      <w:pPr>
        <w:spacing w:after="0" w:line="360" w:lineRule="auto"/>
        <w:ind w:firstLine="709"/>
        <w:jc w:val="both"/>
        <w:rPr>
          <w:rFonts w:ascii="Times New Roman" w:hAnsi="Times New Roman" w:cs="Times New Roman"/>
          <w:b/>
          <w:bCs/>
          <w:sz w:val="28"/>
          <w:szCs w:val="28"/>
        </w:rPr>
      </w:pPr>
    </w:p>
    <w:p w14:paraId="37F5CD2B" w14:textId="77777777" w:rsidR="009A5134" w:rsidRDefault="009A5134" w:rsidP="00611F37">
      <w:pPr>
        <w:spacing w:after="0" w:line="360" w:lineRule="auto"/>
        <w:ind w:firstLine="709"/>
        <w:jc w:val="both"/>
        <w:rPr>
          <w:rFonts w:ascii="Times New Roman" w:hAnsi="Times New Roman" w:cs="Times New Roman"/>
          <w:sz w:val="28"/>
          <w:szCs w:val="28"/>
        </w:rPr>
      </w:pPr>
      <w:r w:rsidRPr="009A5134">
        <w:rPr>
          <w:rFonts w:ascii="Times New Roman" w:hAnsi="Times New Roman" w:cs="Times New Roman"/>
          <w:sz w:val="28"/>
          <w:szCs w:val="28"/>
        </w:rPr>
        <w:t>В данной главе разработана методология численного моделирования модифицированного подшипникового узла, включающая все основные этапы решения задачи гидродинамического смазывания:</w:t>
      </w:r>
    </w:p>
    <w:p w14:paraId="6BCCAA75" w14:textId="77777777" w:rsidR="009A5134" w:rsidRDefault="009A5134" w:rsidP="00611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w:t>
      </w:r>
      <w:r w:rsidRPr="009A5134">
        <w:rPr>
          <w:rFonts w:ascii="Times New Roman" w:hAnsi="Times New Roman" w:cs="Times New Roman"/>
          <w:sz w:val="28"/>
          <w:szCs w:val="28"/>
        </w:rPr>
        <w:t xml:space="preserve">оказано, что переход к безразмерному уравнению </w:t>
      </w:r>
      <w:r>
        <w:rPr>
          <w:rFonts w:ascii="Times New Roman" w:hAnsi="Times New Roman" w:cs="Times New Roman"/>
          <w:sz w:val="28"/>
          <w:szCs w:val="28"/>
        </w:rPr>
        <w:t xml:space="preserve">Рейнольдса </w:t>
      </w:r>
      <w:r w:rsidRPr="009A5134">
        <w:rPr>
          <w:rFonts w:ascii="Times New Roman" w:hAnsi="Times New Roman" w:cs="Times New Roman"/>
          <w:sz w:val="28"/>
          <w:szCs w:val="28"/>
        </w:rPr>
        <w:t>упрощает анализ и уменьшает число независимых параметров, сохраняя физическую сущность процесса</w:t>
      </w:r>
      <w:r>
        <w:rPr>
          <w:rFonts w:ascii="Times New Roman" w:hAnsi="Times New Roman" w:cs="Times New Roman"/>
          <w:sz w:val="28"/>
          <w:szCs w:val="28"/>
        </w:rPr>
        <w:t>;</w:t>
      </w:r>
    </w:p>
    <w:p w14:paraId="25B4416B" w14:textId="77777777" w:rsidR="009A5134" w:rsidRDefault="009A5134" w:rsidP="00611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п</w:t>
      </w:r>
      <w:r w:rsidRPr="009A5134">
        <w:rPr>
          <w:rFonts w:ascii="Times New Roman" w:hAnsi="Times New Roman" w:cs="Times New Roman"/>
          <w:sz w:val="28"/>
          <w:szCs w:val="28"/>
        </w:rPr>
        <w:t xml:space="preserve">редставлен базовый зазор </w:t>
      </w:r>
      <w:r w:rsidRPr="009A5134">
        <w:rPr>
          <w:rFonts w:ascii="Times New Roman" w:hAnsi="Times New Roman" w:cs="Times New Roman"/>
          <w:position w:val="-12"/>
          <w:sz w:val="28"/>
          <w:szCs w:val="28"/>
        </w:rPr>
        <w:object w:dxaOrig="780" w:dyaOrig="380" w14:anchorId="24C093B8">
          <v:shape id="_x0000_i1175" type="#_x0000_t75" style="width:39pt;height:18.75pt" o:ole="">
            <v:imagedata r:id="rId314" o:title=""/>
          </v:shape>
          <o:OLEObject Type="Embed" ProgID="Equation.DSMT4" ShapeID="_x0000_i1175" DrawAspect="Content" ObjectID="_1809004915" r:id="rId315"/>
        </w:object>
      </w:r>
      <w:r w:rsidRPr="009A5134">
        <w:rPr>
          <w:rFonts w:ascii="Times New Roman" w:hAnsi="Times New Roman" w:cs="Times New Roman"/>
          <w:sz w:val="28"/>
          <w:szCs w:val="28"/>
        </w:rPr>
        <w:t xml:space="preserve"> с учётом эксцентриситета и описан способ его модификации при наличии эллипсоидальных углублений</w:t>
      </w:r>
      <w:r>
        <w:rPr>
          <w:rFonts w:ascii="Times New Roman" w:hAnsi="Times New Roman" w:cs="Times New Roman"/>
          <w:sz w:val="28"/>
          <w:szCs w:val="28"/>
        </w:rPr>
        <w:t>;</w:t>
      </w:r>
    </w:p>
    <w:p w14:paraId="0F3E638A" w14:textId="77777777" w:rsidR="009A5134" w:rsidRDefault="009A5134" w:rsidP="00611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о</w:t>
      </w:r>
      <w:r w:rsidRPr="009A5134">
        <w:rPr>
          <w:rFonts w:ascii="Times New Roman" w:hAnsi="Times New Roman" w:cs="Times New Roman"/>
          <w:sz w:val="28"/>
          <w:szCs w:val="28"/>
        </w:rPr>
        <w:t xml:space="preserve">писан алгоритм равномерного размещения эллипсоидальных углублений в координатах </w:t>
      </w:r>
      <w:r w:rsidRPr="009A5134">
        <w:rPr>
          <w:rFonts w:ascii="Times New Roman" w:hAnsi="Times New Roman" w:cs="Times New Roman"/>
          <w:position w:val="-10"/>
          <w:sz w:val="28"/>
          <w:szCs w:val="28"/>
        </w:rPr>
        <w:object w:dxaOrig="240" w:dyaOrig="279" w14:anchorId="0AEFB185">
          <v:shape id="_x0000_i1176" type="#_x0000_t75" style="width:12pt;height:14.25pt" o:ole="">
            <v:imagedata r:id="rId87" o:title=""/>
          </v:shape>
          <o:OLEObject Type="Embed" ProgID="Equation.DSMT4" ShapeID="_x0000_i1176" DrawAspect="Content" ObjectID="_1809004916" r:id="rId316"/>
        </w:object>
      </w:r>
      <w:r>
        <w:rPr>
          <w:rFonts w:ascii="Times New Roman" w:hAnsi="Times New Roman" w:cs="Times New Roman"/>
          <w:sz w:val="28"/>
          <w:szCs w:val="28"/>
        </w:rPr>
        <w:t xml:space="preserve"> и </w:t>
      </w:r>
      <w:r w:rsidRPr="009A5134">
        <w:rPr>
          <w:rFonts w:ascii="Times New Roman" w:hAnsi="Times New Roman" w:cs="Times New Roman"/>
          <w:position w:val="-4"/>
          <w:sz w:val="28"/>
          <w:szCs w:val="28"/>
        </w:rPr>
        <w:object w:dxaOrig="260" w:dyaOrig="279" w14:anchorId="2879ED38">
          <v:shape id="_x0000_i1177" type="#_x0000_t75" style="width:12.75pt;height:14.25pt" o:ole="">
            <v:imagedata r:id="rId182" o:title=""/>
          </v:shape>
          <o:OLEObject Type="Embed" ProgID="Equation.DSMT4" ShapeID="_x0000_i1177" DrawAspect="Content" ObjectID="_1809004917" r:id="rId317"/>
        </w:object>
      </w:r>
      <w:r w:rsidRPr="009A5134">
        <w:rPr>
          <w:rFonts w:ascii="Times New Roman" w:hAnsi="Times New Roman" w:cs="Times New Roman"/>
          <w:sz w:val="28"/>
          <w:szCs w:val="28"/>
        </w:rPr>
        <w:t xml:space="preserve"> с учётом их размеров (полуосей) и отступов, что позволяет корректно задавать форму модифицированного зазора</w:t>
      </w:r>
      <w:r>
        <w:rPr>
          <w:rFonts w:ascii="Times New Roman" w:hAnsi="Times New Roman" w:cs="Times New Roman"/>
          <w:sz w:val="28"/>
          <w:szCs w:val="28"/>
        </w:rPr>
        <w:t>;</w:t>
      </w:r>
    </w:p>
    <w:p w14:paraId="677D6B6A" w14:textId="77777777" w:rsidR="009A5134" w:rsidRDefault="009A5134" w:rsidP="00611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в</w:t>
      </w:r>
      <w:r w:rsidRPr="009A5134">
        <w:rPr>
          <w:rFonts w:ascii="Times New Roman" w:hAnsi="Times New Roman" w:cs="Times New Roman"/>
          <w:sz w:val="28"/>
          <w:szCs w:val="28"/>
        </w:rPr>
        <w:t xml:space="preserve">ыполнено построение конечной разностной схемы, в которой </w:t>
      </w:r>
      <w:r>
        <w:rPr>
          <w:rFonts w:ascii="Times New Roman" w:hAnsi="Times New Roman" w:cs="Times New Roman"/>
          <w:sz w:val="28"/>
          <w:szCs w:val="28"/>
        </w:rPr>
        <w:t xml:space="preserve">дифференциальные </w:t>
      </w:r>
      <w:r w:rsidRPr="009A5134">
        <w:rPr>
          <w:rFonts w:ascii="Times New Roman" w:hAnsi="Times New Roman" w:cs="Times New Roman"/>
          <w:sz w:val="28"/>
          <w:szCs w:val="28"/>
        </w:rPr>
        <w:t>оператор</w:t>
      </w:r>
      <w:r>
        <w:rPr>
          <w:rFonts w:ascii="Times New Roman" w:hAnsi="Times New Roman" w:cs="Times New Roman"/>
          <w:sz w:val="28"/>
          <w:szCs w:val="28"/>
        </w:rPr>
        <w:t xml:space="preserve">ы </w:t>
      </w:r>
      <w:r w:rsidRPr="009A5134">
        <w:rPr>
          <w:rFonts w:ascii="Times New Roman" w:hAnsi="Times New Roman" w:cs="Times New Roman"/>
          <w:sz w:val="28"/>
          <w:szCs w:val="28"/>
        </w:rPr>
        <w:t>аппроксимируются центральными разностями с использованием полуцелых узлов для учёта потоков. Полученное разностное уравнение сводится к системе линейных алгебраических уравнений</w:t>
      </w:r>
      <w:r>
        <w:rPr>
          <w:rFonts w:ascii="Times New Roman" w:hAnsi="Times New Roman" w:cs="Times New Roman"/>
          <w:sz w:val="28"/>
          <w:szCs w:val="28"/>
        </w:rPr>
        <w:t>;</w:t>
      </w:r>
    </w:p>
    <w:p w14:paraId="518EA9E2" w14:textId="77777777" w:rsidR="009A5134" w:rsidRDefault="009A5134" w:rsidP="00611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п</w:t>
      </w:r>
      <w:r w:rsidRPr="009A5134">
        <w:rPr>
          <w:rFonts w:ascii="Times New Roman" w:hAnsi="Times New Roman" w:cs="Times New Roman"/>
          <w:sz w:val="28"/>
          <w:szCs w:val="28"/>
        </w:rPr>
        <w:t>оказано, что для решения разностной системы наиболее целесообразен итерационный метод</w:t>
      </w:r>
      <w:r>
        <w:rPr>
          <w:rFonts w:ascii="Times New Roman" w:hAnsi="Times New Roman" w:cs="Times New Roman"/>
          <w:sz w:val="28"/>
          <w:szCs w:val="28"/>
        </w:rPr>
        <w:t xml:space="preserve"> Гаусса-Зейделя</w:t>
      </w:r>
      <w:r w:rsidRPr="009A5134">
        <w:rPr>
          <w:rFonts w:ascii="Times New Roman" w:hAnsi="Times New Roman" w:cs="Times New Roman"/>
          <w:sz w:val="28"/>
          <w:szCs w:val="28"/>
        </w:rPr>
        <w:t>, обеспечивающий удобную реализацию граничных условий и достаточную точность при разумных вычислительных затратах. Рассмотрен также параметр релаксации и критерий сходимости</w:t>
      </w:r>
      <w:r>
        <w:rPr>
          <w:rFonts w:ascii="Times New Roman" w:hAnsi="Times New Roman" w:cs="Times New Roman"/>
          <w:sz w:val="28"/>
          <w:szCs w:val="28"/>
        </w:rPr>
        <w:t>;</w:t>
      </w:r>
    </w:p>
    <w:p w14:paraId="69181DEA" w14:textId="77777777" w:rsidR="009A5134" w:rsidRDefault="009A5134" w:rsidP="00611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6. о</w:t>
      </w:r>
      <w:r w:rsidRPr="009A5134">
        <w:rPr>
          <w:rFonts w:ascii="Times New Roman" w:hAnsi="Times New Roman" w:cs="Times New Roman"/>
          <w:sz w:val="28"/>
          <w:szCs w:val="28"/>
        </w:rPr>
        <w:t>писаны ключевые величины (нагрузка, сила трения, расход смазки), которые впоследствии вычисляются на основе найденного распределения давления и позволяют сравнивать эффективность различных вариантов подшипникового узла.</w:t>
      </w:r>
    </w:p>
    <w:p w14:paraId="5D40798A" w14:textId="77777777" w:rsidR="009A5134" w:rsidRPr="009A5134" w:rsidRDefault="009A5134" w:rsidP="006229AF">
      <w:pPr>
        <w:spacing w:after="0" w:line="360" w:lineRule="auto"/>
        <w:ind w:firstLine="709"/>
        <w:jc w:val="both"/>
        <w:rPr>
          <w:rFonts w:ascii="Times New Roman" w:hAnsi="Times New Roman" w:cs="Times New Roman"/>
          <w:sz w:val="28"/>
          <w:szCs w:val="28"/>
        </w:rPr>
      </w:pPr>
      <w:r w:rsidRPr="009A5134">
        <w:rPr>
          <w:rFonts w:ascii="Times New Roman" w:hAnsi="Times New Roman" w:cs="Times New Roman"/>
          <w:sz w:val="28"/>
          <w:szCs w:val="28"/>
        </w:rPr>
        <w:t>Таким образом, во второй главе сформирована полная методологическая база для дальнейшего численного исследования модифицированных подшипников скольжения. Разработанная постановка включает безразмерное уравнение Рейнольдса, функцию зазора с эллипсоидальными углублениями, схему дискретизации и итерационный алгоритм решения, а также набор интегральных критериев, позволяющих объективно оценить влияние рельефа на рабочие характеристики подшипника. В следующей главе данная методология будет использована для расчётов и анализа полученных результатов.</w:t>
      </w:r>
    </w:p>
    <w:p w14:paraId="0D8393AE" w14:textId="77777777" w:rsidR="00611F37" w:rsidRDefault="00611F37" w:rsidP="006229AF">
      <w:pPr>
        <w:spacing w:after="0" w:line="360" w:lineRule="auto"/>
        <w:ind w:firstLine="709"/>
        <w:jc w:val="both"/>
        <w:rPr>
          <w:rFonts w:ascii="Times New Roman" w:hAnsi="Times New Roman" w:cs="Times New Roman"/>
          <w:sz w:val="28"/>
          <w:szCs w:val="28"/>
        </w:rPr>
      </w:pPr>
    </w:p>
    <w:p w14:paraId="0BC526F2" w14:textId="77777777" w:rsidR="00761A89" w:rsidRPr="006229AF" w:rsidRDefault="00761A89" w:rsidP="006229AF">
      <w:pPr>
        <w:pStyle w:val="1"/>
        <w:spacing w:before="0"/>
        <w:ind w:firstLine="709"/>
        <w:rPr>
          <w:rFonts w:ascii="Times New Roman" w:hAnsi="Times New Roman" w:cs="Times New Roman"/>
          <w:b/>
          <w:bCs/>
          <w:color w:val="auto"/>
          <w:sz w:val="28"/>
          <w:szCs w:val="28"/>
        </w:rPr>
      </w:pPr>
      <w:bookmarkStart w:id="25" w:name="_Toc192425894"/>
      <w:r w:rsidRPr="006229AF">
        <w:rPr>
          <w:rFonts w:ascii="Times New Roman" w:hAnsi="Times New Roman" w:cs="Times New Roman"/>
          <w:b/>
          <w:bCs/>
          <w:color w:val="auto"/>
          <w:sz w:val="28"/>
          <w:szCs w:val="28"/>
        </w:rPr>
        <w:t>3. Результаты моделирования</w:t>
      </w:r>
      <w:bookmarkEnd w:id="25"/>
      <w:r w:rsidRPr="006229AF">
        <w:rPr>
          <w:rFonts w:ascii="Times New Roman" w:hAnsi="Times New Roman" w:cs="Times New Roman"/>
          <w:b/>
          <w:bCs/>
          <w:color w:val="auto"/>
          <w:sz w:val="28"/>
          <w:szCs w:val="28"/>
        </w:rPr>
        <w:t xml:space="preserve"> </w:t>
      </w:r>
    </w:p>
    <w:p w14:paraId="2573D640" w14:textId="77777777" w:rsidR="00761A89" w:rsidRDefault="00761A89" w:rsidP="00611F37">
      <w:pPr>
        <w:spacing w:after="0" w:line="360" w:lineRule="auto"/>
        <w:ind w:firstLine="709"/>
        <w:jc w:val="both"/>
        <w:rPr>
          <w:rFonts w:ascii="Times New Roman" w:hAnsi="Times New Roman" w:cs="Times New Roman"/>
          <w:b/>
          <w:bCs/>
          <w:sz w:val="28"/>
          <w:szCs w:val="28"/>
        </w:rPr>
      </w:pPr>
    </w:p>
    <w:p w14:paraId="67EF21E6" w14:textId="77777777" w:rsidR="00761A89" w:rsidRPr="006229AF" w:rsidRDefault="00761A89" w:rsidP="006229AF">
      <w:pPr>
        <w:pStyle w:val="2"/>
        <w:ind w:firstLine="709"/>
        <w:rPr>
          <w:rFonts w:ascii="Times New Roman" w:hAnsi="Times New Roman" w:cs="Times New Roman"/>
          <w:b/>
          <w:bCs/>
          <w:color w:val="auto"/>
          <w:sz w:val="28"/>
          <w:szCs w:val="28"/>
        </w:rPr>
      </w:pPr>
      <w:bookmarkStart w:id="26" w:name="_Toc192425895"/>
      <w:r w:rsidRPr="006229AF">
        <w:rPr>
          <w:rFonts w:ascii="Times New Roman" w:hAnsi="Times New Roman" w:cs="Times New Roman"/>
          <w:b/>
          <w:bCs/>
          <w:color w:val="auto"/>
          <w:sz w:val="28"/>
          <w:szCs w:val="28"/>
        </w:rPr>
        <w:t>3.1 Параметры модели</w:t>
      </w:r>
      <w:bookmarkEnd w:id="26"/>
    </w:p>
    <w:p w14:paraId="5BF46DCA" w14:textId="77777777" w:rsidR="00761A89" w:rsidRDefault="00761A89" w:rsidP="00611F37">
      <w:pPr>
        <w:spacing w:after="0" w:line="360" w:lineRule="auto"/>
        <w:ind w:firstLine="709"/>
        <w:jc w:val="both"/>
        <w:rPr>
          <w:rFonts w:ascii="Times New Roman" w:hAnsi="Times New Roman" w:cs="Times New Roman"/>
          <w:b/>
          <w:bCs/>
          <w:sz w:val="28"/>
          <w:szCs w:val="28"/>
        </w:rPr>
      </w:pPr>
    </w:p>
    <w:p w14:paraId="4B24B42D" w14:textId="77777777" w:rsidR="00761A89" w:rsidRDefault="00761A89" w:rsidP="00611F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1 приведем</w:t>
      </w:r>
      <w:r w:rsidRPr="00761A89">
        <w:rPr>
          <w:rFonts w:ascii="Times New Roman" w:hAnsi="Times New Roman" w:cs="Times New Roman"/>
          <w:sz w:val="28"/>
          <w:szCs w:val="28"/>
        </w:rPr>
        <w:t xml:space="preserve"> </w:t>
      </w:r>
      <w:r>
        <w:rPr>
          <w:rFonts w:ascii="Times New Roman" w:hAnsi="Times New Roman" w:cs="Times New Roman"/>
          <w:sz w:val="28"/>
          <w:szCs w:val="28"/>
        </w:rPr>
        <w:t>входные параметры модели:</w:t>
      </w:r>
    </w:p>
    <w:p w14:paraId="5A20FB5C" w14:textId="77777777" w:rsidR="00761A89" w:rsidRDefault="00761A89" w:rsidP="00611F37">
      <w:pPr>
        <w:spacing w:after="0" w:line="360" w:lineRule="auto"/>
        <w:ind w:firstLine="709"/>
        <w:jc w:val="both"/>
        <w:rPr>
          <w:rFonts w:ascii="Times New Roman" w:hAnsi="Times New Roman" w:cs="Times New Roman"/>
          <w:sz w:val="28"/>
          <w:szCs w:val="28"/>
        </w:rPr>
      </w:pPr>
    </w:p>
    <w:p w14:paraId="3E57F088" w14:textId="77777777" w:rsidR="00761A89" w:rsidRDefault="00761A89" w:rsidP="00761A8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 — Входные параметры модели</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911"/>
        <w:gridCol w:w="2126"/>
        <w:gridCol w:w="1895"/>
        <w:gridCol w:w="2856"/>
      </w:tblGrid>
      <w:tr w:rsidR="003A658C" w:rsidRPr="000F4F29" w14:paraId="40FE673C" w14:textId="77777777" w:rsidTr="003A658C">
        <w:tc>
          <w:tcPr>
            <w:tcW w:w="1487" w:type="pct"/>
            <w:tcBorders>
              <w:top w:val="outset" w:sz="6" w:space="0" w:color="auto"/>
              <w:left w:val="outset" w:sz="6" w:space="0" w:color="auto"/>
              <w:bottom w:val="double" w:sz="4" w:space="0" w:color="auto"/>
              <w:right w:val="outset" w:sz="6" w:space="0" w:color="auto"/>
            </w:tcBorders>
            <w:vAlign w:val="center"/>
            <w:hideMark/>
          </w:tcPr>
          <w:p w14:paraId="4EB371C3" w14:textId="77777777" w:rsidR="00761A89" w:rsidRPr="00761A89" w:rsidRDefault="00761A89" w:rsidP="003A658C">
            <w:pPr>
              <w:spacing w:after="0" w:line="360" w:lineRule="auto"/>
              <w:jc w:val="center"/>
              <w:rPr>
                <w:rFonts w:ascii="Times New Roman" w:hAnsi="Times New Roman" w:cs="Times New Roman"/>
                <w:b/>
                <w:bCs/>
                <w:sz w:val="24"/>
                <w:szCs w:val="24"/>
              </w:rPr>
            </w:pPr>
            <w:r w:rsidRPr="00761A89">
              <w:rPr>
                <w:rFonts w:ascii="Times New Roman" w:hAnsi="Times New Roman" w:cs="Times New Roman"/>
                <w:b/>
                <w:bCs/>
                <w:sz w:val="24"/>
                <w:szCs w:val="24"/>
              </w:rPr>
              <w:t>Параметр</w:t>
            </w:r>
          </w:p>
        </w:tc>
        <w:tc>
          <w:tcPr>
            <w:tcW w:w="1086" w:type="pct"/>
            <w:tcBorders>
              <w:top w:val="outset" w:sz="6" w:space="0" w:color="auto"/>
              <w:left w:val="outset" w:sz="6" w:space="0" w:color="auto"/>
              <w:bottom w:val="double" w:sz="4" w:space="0" w:color="auto"/>
              <w:right w:val="outset" w:sz="6" w:space="0" w:color="auto"/>
            </w:tcBorders>
            <w:vAlign w:val="center"/>
            <w:hideMark/>
          </w:tcPr>
          <w:p w14:paraId="5520364E" w14:textId="77777777" w:rsidR="00761A89" w:rsidRPr="00761A89" w:rsidRDefault="00761A89" w:rsidP="003A658C">
            <w:pPr>
              <w:spacing w:after="0" w:line="360" w:lineRule="auto"/>
              <w:jc w:val="center"/>
              <w:rPr>
                <w:rFonts w:ascii="Times New Roman" w:hAnsi="Times New Roman" w:cs="Times New Roman"/>
                <w:b/>
                <w:bCs/>
                <w:sz w:val="24"/>
                <w:szCs w:val="24"/>
              </w:rPr>
            </w:pPr>
            <w:r w:rsidRPr="00761A89">
              <w:rPr>
                <w:rFonts w:ascii="Times New Roman" w:hAnsi="Times New Roman" w:cs="Times New Roman"/>
                <w:b/>
                <w:bCs/>
                <w:sz w:val="24"/>
                <w:szCs w:val="24"/>
              </w:rPr>
              <w:t>Обозначение</w:t>
            </w:r>
          </w:p>
        </w:tc>
        <w:tc>
          <w:tcPr>
            <w:tcW w:w="968" w:type="pct"/>
            <w:tcBorders>
              <w:top w:val="outset" w:sz="6" w:space="0" w:color="auto"/>
              <w:left w:val="outset" w:sz="6" w:space="0" w:color="auto"/>
              <w:bottom w:val="double" w:sz="4" w:space="0" w:color="auto"/>
              <w:right w:val="outset" w:sz="6" w:space="0" w:color="auto"/>
            </w:tcBorders>
            <w:vAlign w:val="center"/>
            <w:hideMark/>
          </w:tcPr>
          <w:p w14:paraId="4FD040D3" w14:textId="77777777" w:rsidR="00761A89" w:rsidRPr="00761A89" w:rsidRDefault="00761A89" w:rsidP="003A658C">
            <w:pPr>
              <w:spacing w:after="0" w:line="360" w:lineRule="auto"/>
              <w:jc w:val="center"/>
              <w:rPr>
                <w:rFonts w:ascii="Times New Roman" w:hAnsi="Times New Roman" w:cs="Times New Roman"/>
                <w:b/>
                <w:bCs/>
                <w:sz w:val="24"/>
                <w:szCs w:val="24"/>
              </w:rPr>
            </w:pPr>
            <w:r w:rsidRPr="00761A89">
              <w:rPr>
                <w:rFonts w:ascii="Times New Roman" w:hAnsi="Times New Roman" w:cs="Times New Roman"/>
                <w:b/>
                <w:bCs/>
                <w:sz w:val="24"/>
                <w:szCs w:val="24"/>
              </w:rPr>
              <w:t>Значение</w:t>
            </w:r>
          </w:p>
        </w:tc>
        <w:tc>
          <w:tcPr>
            <w:tcW w:w="0" w:type="auto"/>
            <w:tcBorders>
              <w:top w:val="outset" w:sz="6" w:space="0" w:color="auto"/>
              <w:left w:val="outset" w:sz="6" w:space="0" w:color="auto"/>
              <w:bottom w:val="double" w:sz="4" w:space="0" w:color="auto"/>
              <w:right w:val="outset" w:sz="6" w:space="0" w:color="auto"/>
            </w:tcBorders>
            <w:vAlign w:val="center"/>
            <w:hideMark/>
          </w:tcPr>
          <w:p w14:paraId="0353CD7A" w14:textId="77777777" w:rsidR="00761A89" w:rsidRPr="00761A89" w:rsidRDefault="00761A89" w:rsidP="003A658C">
            <w:pPr>
              <w:spacing w:after="0" w:line="360" w:lineRule="auto"/>
              <w:jc w:val="center"/>
              <w:rPr>
                <w:rFonts w:ascii="Times New Roman" w:hAnsi="Times New Roman" w:cs="Times New Roman"/>
                <w:b/>
                <w:bCs/>
                <w:sz w:val="24"/>
                <w:szCs w:val="24"/>
              </w:rPr>
            </w:pPr>
            <w:r w:rsidRPr="00761A89">
              <w:rPr>
                <w:rFonts w:ascii="Times New Roman" w:hAnsi="Times New Roman" w:cs="Times New Roman"/>
                <w:b/>
                <w:bCs/>
                <w:sz w:val="24"/>
                <w:szCs w:val="24"/>
              </w:rPr>
              <w:t>Единиц</w:t>
            </w:r>
            <w:r w:rsidR="002169C5">
              <w:rPr>
                <w:rFonts w:ascii="Times New Roman" w:hAnsi="Times New Roman" w:cs="Times New Roman"/>
                <w:b/>
                <w:bCs/>
                <w:sz w:val="24"/>
                <w:szCs w:val="24"/>
              </w:rPr>
              <w:t>а</w:t>
            </w:r>
            <w:r w:rsidRPr="00761A89">
              <w:rPr>
                <w:rFonts w:ascii="Times New Roman" w:hAnsi="Times New Roman" w:cs="Times New Roman"/>
                <w:b/>
                <w:bCs/>
                <w:sz w:val="24"/>
                <w:szCs w:val="24"/>
              </w:rPr>
              <w:t xml:space="preserve"> измерения</w:t>
            </w:r>
          </w:p>
        </w:tc>
      </w:tr>
      <w:tr w:rsidR="003A658C" w:rsidRPr="000F4F29" w14:paraId="47D92FF0" w14:textId="77777777" w:rsidTr="003A658C">
        <w:tc>
          <w:tcPr>
            <w:tcW w:w="1487" w:type="pct"/>
            <w:tcBorders>
              <w:top w:val="double" w:sz="4" w:space="0" w:color="auto"/>
              <w:left w:val="outset" w:sz="6" w:space="0" w:color="auto"/>
              <w:bottom w:val="outset" w:sz="6" w:space="0" w:color="auto"/>
              <w:right w:val="outset" w:sz="6" w:space="0" w:color="auto"/>
            </w:tcBorders>
            <w:vAlign w:val="center"/>
            <w:hideMark/>
          </w:tcPr>
          <w:p w14:paraId="7ACB3F30"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Радиус подшипника</w:t>
            </w:r>
          </w:p>
        </w:tc>
        <w:tc>
          <w:tcPr>
            <w:tcW w:w="1086" w:type="pct"/>
            <w:tcBorders>
              <w:top w:val="double" w:sz="4" w:space="0" w:color="auto"/>
              <w:left w:val="outset" w:sz="6" w:space="0" w:color="auto"/>
              <w:bottom w:val="outset" w:sz="6" w:space="0" w:color="auto"/>
              <w:right w:val="outset" w:sz="6" w:space="0" w:color="auto"/>
            </w:tcBorders>
            <w:vAlign w:val="center"/>
            <w:hideMark/>
          </w:tcPr>
          <w:p w14:paraId="624415D6" w14:textId="77777777" w:rsidR="00761A89" w:rsidRPr="00761A89" w:rsidRDefault="00DE0631"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4"/>
                <w:sz w:val="24"/>
                <w:szCs w:val="24"/>
              </w:rPr>
              <w:object w:dxaOrig="260" w:dyaOrig="279" w14:anchorId="688E5622">
                <v:shape id="_x0000_i1178" type="#_x0000_t75" style="width:12.75pt;height:14.25pt" o:ole="">
                  <v:imagedata r:id="rId53" o:title=""/>
                </v:shape>
                <o:OLEObject Type="Embed" ProgID="Equation.DSMT4" ShapeID="_x0000_i1178" DrawAspect="Content" ObjectID="_1809004918" r:id="rId318"/>
              </w:object>
            </w:r>
          </w:p>
        </w:tc>
        <w:tc>
          <w:tcPr>
            <w:tcW w:w="968" w:type="pct"/>
            <w:tcBorders>
              <w:top w:val="double" w:sz="4" w:space="0" w:color="auto"/>
              <w:left w:val="outset" w:sz="6" w:space="0" w:color="auto"/>
              <w:bottom w:val="outset" w:sz="6" w:space="0" w:color="auto"/>
              <w:right w:val="outset" w:sz="6" w:space="0" w:color="auto"/>
            </w:tcBorders>
            <w:vAlign w:val="center"/>
            <w:hideMark/>
          </w:tcPr>
          <w:p w14:paraId="6906A741"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0</w:t>
            </w:r>
            <w:r w:rsidR="002169C5">
              <w:rPr>
                <w:rFonts w:ascii="Times New Roman" w:hAnsi="Times New Roman" w:cs="Times New Roman"/>
                <w:sz w:val="24"/>
                <w:szCs w:val="24"/>
              </w:rPr>
              <w:t>,</w:t>
            </w:r>
            <w:r w:rsidRPr="00761A89">
              <w:rPr>
                <w:rFonts w:ascii="Times New Roman" w:hAnsi="Times New Roman" w:cs="Times New Roman"/>
                <w:sz w:val="24"/>
                <w:szCs w:val="24"/>
              </w:rPr>
              <w:t>035</w:t>
            </w:r>
          </w:p>
        </w:tc>
        <w:tc>
          <w:tcPr>
            <w:tcW w:w="0" w:type="auto"/>
            <w:tcBorders>
              <w:top w:val="double" w:sz="4" w:space="0" w:color="auto"/>
              <w:left w:val="outset" w:sz="6" w:space="0" w:color="auto"/>
              <w:bottom w:val="outset" w:sz="6" w:space="0" w:color="auto"/>
              <w:right w:val="outset" w:sz="6" w:space="0" w:color="auto"/>
            </w:tcBorders>
            <w:vAlign w:val="center"/>
            <w:hideMark/>
          </w:tcPr>
          <w:p w14:paraId="3F4B53C3"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м</w:t>
            </w:r>
          </w:p>
        </w:tc>
      </w:tr>
      <w:tr w:rsidR="003A658C" w:rsidRPr="000F4F29" w14:paraId="746E934A"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7210EAB1"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Радиальный зазор</w:t>
            </w:r>
          </w:p>
        </w:tc>
        <w:tc>
          <w:tcPr>
            <w:tcW w:w="1086" w:type="pct"/>
            <w:tcBorders>
              <w:top w:val="outset" w:sz="6" w:space="0" w:color="auto"/>
              <w:left w:val="outset" w:sz="6" w:space="0" w:color="auto"/>
              <w:bottom w:val="outset" w:sz="6" w:space="0" w:color="auto"/>
              <w:right w:val="outset" w:sz="6" w:space="0" w:color="auto"/>
            </w:tcBorders>
            <w:vAlign w:val="center"/>
            <w:hideMark/>
          </w:tcPr>
          <w:p w14:paraId="0E0886B5" w14:textId="77777777" w:rsidR="00761A89" w:rsidRPr="00761A89" w:rsidRDefault="00DE0631"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6"/>
                <w:sz w:val="24"/>
                <w:szCs w:val="24"/>
                <w:lang w:val="en-US"/>
              </w:rPr>
              <w:object w:dxaOrig="200" w:dyaOrig="240" w14:anchorId="378B398F">
                <v:shape id="_x0000_i1179" type="#_x0000_t75" style="width:9.75pt;height:12pt" o:ole="">
                  <v:imagedata r:id="rId59" o:title=""/>
                </v:shape>
                <o:OLEObject Type="Embed" ProgID="Equation.DSMT4" ShapeID="_x0000_i1179" DrawAspect="Content" ObjectID="_1809004919" r:id="rId319"/>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782491B6"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0</w:t>
            </w:r>
            <w:r w:rsidR="002169C5">
              <w:rPr>
                <w:rFonts w:ascii="Times New Roman" w:hAnsi="Times New Roman" w:cs="Times New Roman"/>
                <w:sz w:val="24"/>
                <w:szCs w:val="24"/>
              </w:rPr>
              <w:t>,</w:t>
            </w:r>
            <w:r w:rsidRPr="00761A89">
              <w:rPr>
                <w:rFonts w:ascii="Times New Roman" w:hAnsi="Times New Roman" w:cs="Times New Roman"/>
                <w:sz w:val="24"/>
                <w:szCs w:val="24"/>
              </w:rPr>
              <w:t>00005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6E9A8"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м</w:t>
            </w:r>
          </w:p>
        </w:tc>
      </w:tr>
      <w:tr w:rsidR="003A658C" w:rsidRPr="000F4F29" w14:paraId="222DBDA0"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5115861A"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Длина подшипника</w:t>
            </w:r>
          </w:p>
        </w:tc>
        <w:tc>
          <w:tcPr>
            <w:tcW w:w="1086" w:type="pct"/>
            <w:tcBorders>
              <w:top w:val="outset" w:sz="6" w:space="0" w:color="auto"/>
              <w:left w:val="outset" w:sz="6" w:space="0" w:color="auto"/>
              <w:bottom w:val="outset" w:sz="6" w:space="0" w:color="auto"/>
              <w:right w:val="outset" w:sz="6" w:space="0" w:color="auto"/>
            </w:tcBorders>
            <w:vAlign w:val="center"/>
            <w:hideMark/>
          </w:tcPr>
          <w:p w14:paraId="41C675FA" w14:textId="77777777" w:rsidR="00761A89" w:rsidRPr="00761A89" w:rsidRDefault="00DE0631"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4"/>
                <w:sz w:val="24"/>
                <w:szCs w:val="24"/>
                <w:lang w:val="en-US"/>
              </w:rPr>
              <w:object w:dxaOrig="240" w:dyaOrig="279" w14:anchorId="732BE94E">
                <v:shape id="_x0000_i1180" type="#_x0000_t75" style="width:12pt;height:14.25pt" o:ole="">
                  <v:imagedata r:id="rId320" o:title=""/>
                </v:shape>
                <o:OLEObject Type="Embed" ProgID="Equation.DSMT4" ShapeID="_x0000_i1180" DrawAspect="Content" ObjectID="_1809004920" r:id="rId321"/>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75A8CC30"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0</w:t>
            </w:r>
            <w:r w:rsidR="002169C5">
              <w:rPr>
                <w:rFonts w:ascii="Times New Roman" w:hAnsi="Times New Roman" w:cs="Times New Roman"/>
                <w:sz w:val="24"/>
                <w:szCs w:val="24"/>
              </w:rPr>
              <w:t>,</w:t>
            </w:r>
            <w:r w:rsidRPr="00761A89">
              <w:rPr>
                <w:rFonts w:ascii="Times New Roman" w:hAnsi="Times New Roman" w:cs="Times New Roman"/>
                <w:sz w:val="24"/>
                <w:szCs w:val="24"/>
              </w:rPr>
              <w:t>056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E3B81"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м</w:t>
            </w:r>
          </w:p>
        </w:tc>
      </w:tr>
      <w:tr w:rsidR="003A658C" w:rsidRPr="000F4F29" w14:paraId="5FEA7ACA"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4FD05CF8"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Эксцентриситет</w:t>
            </w:r>
          </w:p>
        </w:tc>
        <w:tc>
          <w:tcPr>
            <w:tcW w:w="1086" w:type="pct"/>
            <w:tcBorders>
              <w:top w:val="outset" w:sz="6" w:space="0" w:color="auto"/>
              <w:left w:val="outset" w:sz="6" w:space="0" w:color="auto"/>
              <w:bottom w:val="outset" w:sz="6" w:space="0" w:color="auto"/>
              <w:right w:val="outset" w:sz="6" w:space="0" w:color="auto"/>
            </w:tcBorders>
            <w:vAlign w:val="center"/>
            <w:hideMark/>
          </w:tcPr>
          <w:p w14:paraId="078B78A1" w14:textId="77777777" w:rsidR="00761A89" w:rsidRPr="00761A89" w:rsidRDefault="00DE0631"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6"/>
                <w:sz w:val="24"/>
                <w:szCs w:val="24"/>
                <w:lang w:val="en-US"/>
              </w:rPr>
              <w:object w:dxaOrig="220" w:dyaOrig="240" w14:anchorId="76A244AD">
                <v:shape id="_x0000_i1181" type="#_x0000_t75" style="width:11.25pt;height:12pt" o:ole="">
                  <v:imagedata r:id="rId322" o:title=""/>
                </v:shape>
                <o:OLEObject Type="Embed" ProgID="Equation.DSMT4" ShapeID="_x0000_i1181" DrawAspect="Content" ObjectID="_1809004921" r:id="rId323"/>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0C9F667F"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0</w:t>
            </w:r>
            <w:r w:rsidR="002169C5">
              <w:rPr>
                <w:rFonts w:ascii="Times New Roman" w:hAnsi="Times New Roman" w:cs="Times New Roman"/>
                <w:sz w:val="24"/>
                <w:szCs w:val="24"/>
              </w:rPr>
              <w:t>,</w:t>
            </w:r>
            <w:r w:rsidRPr="00761A89">
              <w:rPr>
                <w:rFonts w:ascii="Times New Roman" w:hAnsi="Times New Roman" w:cs="Times New Roman"/>
                <w:sz w:val="24"/>
                <w:szCs w:val="24"/>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BDDD8"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безразмерное</w:t>
            </w:r>
          </w:p>
        </w:tc>
      </w:tr>
      <w:tr w:rsidR="003A658C" w:rsidRPr="000F4F29" w14:paraId="385CF248"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4175709F"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Скорость вращения</w:t>
            </w:r>
          </w:p>
        </w:tc>
        <w:tc>
          <w:tcPr>
            <w:tcW w:w="1086" w:type="pct"/>
            <w:tcBorders>
              <w:top w:val="outset" w:sz="6" w:space="0" w:color="auto"/>
              <w:left w:val="outset" w:sz="6" w:space="0" w:color="auto"/>
              <w:bottom w:val="outset" w:sz="6" w:space="0" w:color="auto"/>
              <w:right w:val="outset" w:sz="6" w:space="0" w:color="auto"/>
            </w:tcBorders>
            <w:vAlign w:val="center"/>
            <w:hideMark/>
          </w:tcPr>
          <w:p w14:paraId="516E6A6A" w14:textId="77777777" w:rsidR="00761A89" w:rsidRPr="00761A89" w:rsidRDefault="00DE0631"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6"/>
                <w:sz w:val="24"/>
                <w:szCs w:val="24"/>
                <w:lang w:val="en-US"/>
              </w:rPr>
              <w:object w:dxaOrig="220" w:dyaOrig="240" w14:anchorId="4A319E0D">
                <v:shape id="_x0000_i1182" type="#_x0000_t75" style="width:11.25pt;height:12pt" o:ole="">
                  <v:imagedata r:id="rId324" o:title=""/>
                </v:shape>
                <o:OLEObject Type="Embed" ProgID="Equation.DSMT4" ShapeID="_x0000_i1182" DrawAspect="Content" ObjectID="_1809004922" r:id="rId325"/>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13F53881"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2980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57817"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об/мин</w:t>
            </w:r>
          </w:p>
        </w:tc>
      </w:tr>
    </w:tbl>
    <w:p w14:paraId="60C78B85" w14:textId="77777777" w:rsidR="00DE0631" w:rsidRPr="000F4F29" w:rsidRDefault="00DE0631">
      <w:pPr>
        <w:rPr>
          <w:rFonts w:ascii="Times New Roman" w:hAnsi="Times New Roman" w:cs="Times New Roman"/>
          <w:sz w:val="24"/>
          <w:szCs w:val="24"/>
        </w:rPr>
      </w:pPr>
      <w:r w:rsidRPr="000F4F29">
        <w:rPr>
          <w:rFonts w:ascii="Times New Roman" w:hAnsi="Times New Roman" w:cs="Times New Roman"/>
          <w:sz w:val="24"/>
          <w:szCs w:val="24"/>
        </w:rPr>
        <w:br w:type="page"/>
      </w:r>
    </w:p>
    <w:p w14:paraId="62406593" w14:textId="77777777" w:rsidR="00DE0631" w:rsidRPr="000F4F29" w:rsidRDefault="00DE0631">
      <w:pPr>
        <w:rPr>
          <w:rFonts w:ascii="Times New Roman" w:hAnsi="Times New Roman" w:cs="Times New Roman"/>
          <w:sz w:val="28"/>
          <w:szCs w:val="28"/>
        </w:rPr>
      </w:pPr>
      <w:r w:rsidRPr="000F4F29">
        <w:rPr>
          <w:rFonts w:ascii="Times New Roman" w:hAnsi="Times New Roman" w:cs="Times New Roman"/>
          <w:sz w:val="28"/>
          <w:szCs w:val="28"/>
        </w:rPr>
        <w:lastRenderedPageBreak/>
        <w:t>Окончание таблицы 1</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911"/>
        <w:gridCol w:w="2126"/>
        <w:gridCol w:w="1895"/>
        <w:gridCol w:w="2856"/>
      </w:tblGrid>
      <w:tr w:rsidR="003A658C" w:rsidRPr="000F4F29" w14:paraId="5E7D510D" w14:textId="77777777" w:rsidTr="00DE0631">
        <w:tc>
          <w:tcPr>
            <w:tcW w:w="1487" w:type="pct"/>
            <w:tcBorders>
              <w:top w:val="outset" w:sz="6" w:space="0" w:color="auto"/>
              <w:left w:val="outset" w:sz="6" w:space="0" w:color="auto"/>
              <w:bottom w:val="double" w:sz="4" w:space="0" w:color="auto"/>
              <w:right w:val="outset" w:sz="6" w:space="0" w:color="auto"/>
            </w:tcBorders>
            <w:vAlign w:val="center"/>
          </w:tcPr>
          <w:p w14:paraId="5B85A6B2" w14:textId="77777777" w:rsidR="003A658C" w:rsidRPr="000F4F29" w:rsidRDefault="003A658C"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b/>
                <w:bCs/>
                <w:sz w:val="24"/>
                <w:szCs w:val="24"/>
              </w:rPr>
              <w:t>Параметр</w:t>
            </w:r>
          </w:p>
        </w:tc>
        <w:tc>
          <w:tcPr>
            <w:tcW w:w="1086" w:type="pct"/>
            <w:tcBorders>
              <w:top w:val="outset" w:sz="6" w:space="0" w:color="auto"/>
              <w:left w:val="outset" w:sz="6" w:space="0" w:color="auto"/>
              <w:bottom w:val="double" w:sz="4" w:space="0" w:color="auto"/>
              <w:right w:val="outset" w:sz="6" w:space="0" w:color="auto"/>
            </w:tcBorders>
            <w:vAlign w:val="center"/>
          </w:tcPr>
          <w:p w14:paraId="3158E2E4" w14:textId="77777777" w:rsidR="003A658C" w:rsidRPr="000F4F29" w:rsidRDefault="003A658C"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b/>
                <w:bCs/>
                <w:sz w:val="24"/>
                <w:szCs w:val="24"/>
              </w:rPr>
              <w:t>Обозначение</w:t>
            </w:r>
          </w:p>
        </w:tc>
        <w:tc>
          <w:tcPr>
            <w:tcW w:w="968" w:type="pct"/>
            <w:tcBorders>
              <w:top w:val="outset" w:sz="6" w:space="0" w:color="auto"/>
              <w:left w:val="outset" w:sz="6" w:space="0" w:color="auto"/>
              <w:bottom w:val="double" w:sz="4" w:space="0" w:color="auto"/>
              <w:right w:val="outset" w:sz="6" w:space="0" w:color="auto"/>
            </w:tcBorders>
            <w:vAlign w:val="center"/>
          </w:tcPr>
          <w:p w14:paraId="3A0511B5" w14:textId="77777777" w:rsidR="003A658C" w:rsidRPr="000F4F29" w:rsidRDefault="003A658C"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b/>
                <w:bCs/>
                <w:sz w:val="24"/>
                <w:szCs w:val="24"/>
              </w:rPr>
              <w:t>Значение</w:t>
            </w:r>
          </w:p>
        </w:tc>
        <w:tc>
          <w:tcPr>
            <w:tcW w:w="0" w:type="auto"/>
            <w:tcBorders>
              <w:top w:val="outset" w:sz="6" w:space="0" w:color="auto"/>
              <w:left w:val="outset" w:sz="6" w:space="0" w:color="auto"/>
              <w:bottom w:val="double" w:sz="4" w:space="0" w:color="auto"/>
              <w:right w:val="outset" w:sz="6" w:space="0" w:color="auto"/>
            </w:tcBorders>
            <w:vAlign w:val="center"/>
          </w:tcPr>
          <w:p w14:paraId="6F850E2A" w14:textId="77777777" w:rsidR="003A658C" w:rsidRPr="000F4F29" w:rsidRDefault="003A658C"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b/>
                <w:bCs/>
                <w:sz w:val="24"/>
                <w:szCs w:val="24"/>
              </w:rPr>
              <w:t>Единиц</w:t>
            </w:r>
            <w:r w:rsidR="002169C5">
              <w:rPr>
                <w:rFonts w:ascii="Times New Roman" w:hAnsi="Times New Roman" w:cs="Times New Roman"/>
                <w:b/>
                <w:bCs/>
                <w:sz w:val="24"/>
                <w:szCs w:val="24"/>
              </w:rPr>
              <w:t>а</w:t>
            </w:r>
            <w:r w:rsidRPr="00761A89">
              <w:rPr>
                <w:rFonts w:ascii="Times New Roman" w:hAnsi="Times New Roman" w:cs="Times New Roman"/>
                <w:b/>
                <w:bCs/>
                <w:sz w:val="24"/>
                <w:szCs w:val="24"/>
              </w:rPr>
              <w:t xml:space="preserve"> измерения</w:t>
            </w:r>
          </w:p>
        </w:tc>
      </w:tr>
      <w:tr w:rsidR="003A658C" w:rsidRPr="000F4F29" w14:paraId="2FBA9ABD" w14:textId="77777777" w:rsidTr="00DE0631">
        <w:tc>
          <w:tcPr>
            <w:tcW w:w="1487" w:type="pct"/>
            <w:tcBorders>
              <w:top w:val="double" w:sz="4" w:space="0" w:color="auto"/>
              <w:left w:val="outset" w:sz="6" w:space="0" w:color="auto"/>
              <w:bottom w:val="outset" w:sz="6" w:space="0" w:color="auto"/>
              <w:right w:val="outset" w:sz="6" w:space="0" w:color="auto"/>
            </w:tcBorders>
            <w:vAlign w:val="center"/>
            <w:hideMark/>
          </w:tcPr>
          <w:p w14:paraId="089B39DD"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Вязкость смазки</w:t>
            </w:r>
          </w:p>
        </w:tc>
        <w:tc>
          <w:tcPr>
            <w:tcW w:w="1086" w:type="pct"/>
            <w:tcBorders>
              <w:top w:val="double" w:sz="4" w:space="0" w:color="auto"/>
              <w:left w:val="outset" w:sz="6" w:space="0" w:color="auto"/>
              <w:bottom w:val="outset" w:sz="6" w:space="0" w:color="auto"/>
              <w:right w:val="outset" w:sz="6" w:space="0" w:color="auto"/>
            </w:tcBorders>
            <w:vAlign w:val="center"/>
            <w:hideMark/>
          </w:tcPr>
          <w:p w14:paraId="46079A78" w14:textId="77777777" w:rsidR="00761A89" w:rsidRPr="00761A89" w:rsidRDefault="00DE0631"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10"/>
                <w:sz w:val="24"/>
                <w:szCs w:val="24"/>
                <w:lang w:val="en-US"/>
              </w:rPr>
              <w:object w:dxaOrig="220" w:dyaOrig="279" w14:anchorId="6C8946A4">
                <v:shape id="_x0000_i1183" type="#_x0000_t75" style="width:11.25pt;height:14.25pt" o:ole="">
                  <v:imagedata r:id="rId326" o:title=""/>
                </v:shape>
                <o:OLEObject Type="Embed" ProgID="Equation.DSMT4" ShapeID="_x0000_i1183" DrawAspect="Content" ObjectID="_1809004923" r:id="rId327"/>
              </w:object>
            </w:r>
          </w:p>
        </w:tc>
        <w:tc>
          <w:tcPr>
            <w:tcW w:w="968" w:type="pct"/>
            <w:tcBorders>
              <w:top w:val="double" w:sz="4" w:space="0" w:color="auto"/>
              <w:left w:val="outset" w:sz="6" w:space="0" w:color="auto"/>
              <w:bottom w:val="outset" w:sz="6" w:space="0" w:color="auto"/>
              <w:right w:val="outset" w:sz="6" w:space="0" w:color="auto"/>
            </w:tcBorders>
            <w:vAlign w:val="center"/>
            <w:hideMark/>
          </w:tcPr>
          <w:p w14:paraId="2CBDB680"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0</w:t>
            </w:r>
            <w:r w:rsidR="002169C5">
              <w:rPr>
                <w:rFonts w:ascii="Times New Roman" w:hAnsi="Times New Roman" w:cs="Times New Roman"/>
                <w:sz w:val="24"/>
                <w:szCs w:val="24"/>
              </w:rPr>
              <w:t>,</w:t>
            </w:r>
            <w:r w:rsidRPr="00761A89">
              <w:rPr>
                <w:rFonts w:ascii="Times New Roman" w:hAnsi="Times New Roman" w:cs="Times New Roman"/>
                <w:sz w:val="24"/>
                <w:szCs w:val="24"/>
              </w:rPr>
              <w:t>01105</w:t>
            </w:r>
          </w:p>
        </w:tc>
        <w:tc>
          <w:tcPr>
            <w:tcW w:w="0" w:type="auto"/>
            <w:tcBorders>
              <w:top w:val="double" w:sz="4" w:space="0" w:color="auto"/>
              <w:left w:val="outset" w:sz="6" w:space="0" w:color="auto"/>
              <w:bottom w:val="outset" w:sz="6" w:space="0" w:color="auto"/>
              <w:right w:val="outset" w:sz="6" w:space="0" w:color="auto"/>
            </w:tcBorders>
            <w:vAlign w:val="center"/>
            <w:hideMark/>
          </w:tcPr>
          <w:p w14:paraId="050F1C3A" w14:textId="77777777" w:rsidR="00761A89" w:rsidRPr="00761A89" w:rsidRDefault="000F4F29" w:rsidP="003A658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П</w:t>
            </w:r>
            <w:r w:rsidR="00761A89" w:rsidRPr="00761A89">
              <w:rPr>
                <w:rFonts w:ascii="Times New Roman" w:hAnsi="Times New Roman" w:cs="Times New Roman"/>
                <w:sz w:val="24"/>
                <w:szCs w:val="24"/>
              </w:rPr>
              <w:t>а·с</w:t>
            </w:r>
          </w:p>
        </w:tc>
      </w:tr>
      <w:tr w:rsidR="003A658C" w:rsidRPr="000F4F29" w14:paraId="50B621F7"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24CF0AF2"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Глубина углубления</w:t>
            </w:r>
          </w:p>
        </w:tc>
        <w:tc>
          <w:tcPr>
            <w:tcW w:w="1086" w:type="pct"/>
            <w:tcBorders>
              <w:top w:val="outset" w:sz="6" w:space="0" w:color="auto"/>
              <w:left w:val="outset" w:sz="6" w:space="0" w:color="auto"/>
              <w:bottom w:val="outset" w:sz="6" w:space="0" w:color="auto"/>
              <w:right w:val="outset" w:sz="6" w:space="0" w:color="auto"/>
            </w:tcBorders>
            <w:vAlign w:val="center"/>
            <w:hideMark/>
          </w:tcPr>
          <w:p w14:paraId="35E3A7ED" w14:textId="77777777" w:rsidR="00761A89" w:rsidRPr="00761A89" w:rsidRDefault="000F4F29"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16"/>
                <w:sz w:val="24"/>
                <w:szCs w:val="24"/>
                <w:lang w:val="en-US"/>
              </w:rPr>
              <w:object w:dxaOrig="320" w:dyaOrig="420" w14:anchorId="6967ED53">
                <v:shape id="_x0000_i1184" type="#_x0000_t75" style="width:15.75pt;height:21pt" o:ole="">
                  <v:imagedata r:id="rId328" o:title=""/>
                </v:shape>
                <o:OLEObject Type="Embed" ProgID="Equation.DSMT4" ShapeID="_x0000_i1184" DrawAspect="Content" ObjectID="_1809004924" r:id="rId329"/>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79AE09E8"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0</w:t>
            </w:r>
            <w:r w:rsidR="002169C5">
              <w:rPr>
                <w:rFonts w:ascii="Times New Roman" w:hAnsi="Times New Roman" w:cs="Times New Roman"/>
                <w:sz w:val="24"/>
                <w:szCs w:val="24"/>
              </w:rPr>
              <w:t>,</w:t>
            </w:r>
            <w:r w:rsidRPr="00761A89">
              <w:rPr>
                <w:rFonts w:ascii="Times New Roman" w:hAnsi="Times New Roman" w:cs="Times New Roman"/>
                <w:sz w:val="24"/>
                <w:szCs w:val="24"/>
              </w:rPr>
              <w:t>00001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F0F2E"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м</w:t>
            </w:r>
          </w:p>
        </w:tc>
      </w:tr>
      <w:tr w:rsidR="003A658C" w:rsidRPr="000F4F29" w14:paraId="78716DE3"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7641DACB" w14:textId="77777777" w:rsidR="00761A89" w:rsidRPr="00761A89" w:rsidRDefault="000F4F29" w:rsidP="00DE0631">
            <w:pPr>
              <w:spacing w:after="0" w:line="360" w:lineRule="auto"/>
              <w:rPr>
                <w:rFonts w:ascii="Times New Roman" w:hAnsi="Times New Roman" w:cs="Times New Roman"/>
                <w:sz w:val="24"/>
                <w:szCs w:val="24"/>
                <w:lang w:val="en-US"/>
              </w:rPr>
            </w:pPr>
            <w:r w:rsidRPr="000F4F29">
              <w:rPr>
                <w:rFonts w:ascii="Times New Roman" w:hAnsi="Times New Roman" w:cs="Times New Roman"/>
                <w:sz w:val="24"/>
                <w:szCs w:val="24"/>
              </w:rPr>
              <w:t>Большая п</w:t>
            </w:r>
            <w:r w:rsidR="00761A89" w:rsidRPr="00761A89">
              <w:rPr>
                <w:rFonts w:ascii="Times New Roman" w:hAnsi="Times New Roman" w:cs="Times New Roman"/>
                <w:sz w:val="24"/>
                <w:szCs w:val="24"/>
              </w:rPr>
              <w:t>олуось эллипсоида</w:t>
            </w:r>
          </w:p>
        </w:tc>
        <w:tc>
          <w:tcPr>
            <w:tcW w:w="1086" w:type="pct"/>
            <w:tcBorders>
              <w:top w:val="outset" w:sz="6" w:space="0" w:color="auto"/>
              <w:left w:val="outset" w:sz="6" w:space="0" w:color="auto"/>
              <w:bottom w:val="outset" w:sz="6" w:space="0" w:color="auto"/>
              <w:right w:val="outset" w:sz="6" w:space="0" w:color="auto"/>
            </w:tcBorders>
            <w:vAlign w:val="center"/>
            <w:hideMark/>
          </w:tcPr>
          <w:p w14:paraId="57738452" w14:textId="77777777" w:rsidR="00761A89" w:rsidRPr="00761A89" w:rsidRDefault="000F4F29"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6"/>
                <w:sz w:val="24"/>
                <w:szCs w:val="24"/>
                <w:lang w:val="en-US"/>
              </w:rPr>
              <w:object w:dxaOrig="220" w:dyaOrig="240" w14:anchorId="53086AC8">
                <v:shape id="_x0000_i1185" type="#_x0000_t75" style="width:11.25pt;height:12pt" o:ole="">
                  <v:imagedata r:id="rId330" o:title=""/>
                </v:shape>
                <o:OLEObject Type="Embed" ProgID="Equation.DSMT4" ShapeID="_x0000_i1185" DrawAspect="Content" ObjectID="_1809004925" r:id="rId331"/>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05A83142"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0</w:t>
            </w:r>
            <w:r w:rsidR="002169C5">
              <w:rPr>
                <w:rFonts w:ascii="Times New Roman" w:hAnsi="Times New Roman" w:cs="Times New Roman"/>
                <w:sz w:val="24"/>
                <w:szCs w:val="24"/>
              </w:rPr>
              <w:t>,</w:t>
            </w:r>
            <w:r w:rsidRPr="00761A89">
              <w:rPr>
                <w:rFonts w:ascii="Times New Roman" w:hAnsi="Times New Roman" w:cs="Times New Roman"/>
                <w:sz w:val="24"/>
                <w:szCs w:val="24"/>
              </w:rPr>
              <w:t>00241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660EF"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м</w:t>
            </w:r>
          </w:p>
        </w:tc>
      </w:tr>
      <w:tr w:rsidR="003A658C" w:rsidRPr="000F4F29" w14:paraId="170E70B9"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32919F18" w14:textId="77777777" w:rsidR="00761A89" w:rsidRPr="00761A89" w:rsidRDefault="000F4F29" w:rsidP="00DE0631">
            <w:pPr>
              <w:spacing w:after="0" w:line="360" w:lineRule="auto"/>
              <w:rPr>
                <w:rFonts w:ascii="Times New Roman" w:hAnsi="Times New Roman" w:cs="Times New Roman"/>
                <w:sz w:val="24"/>
                <w:szCs w:val="24"/>
              </w:rPr>
            </w:pPr>
            <w:r>
              <w:rPr>
                <w:rFonts w:ascii="Times New Roman" w:hAnsi="Times New Roman" w:cs="Times New Roman"/>
                <w:sz w:val="24"/>
                <w:szCs w:val="24"/>
              </w:rPr>
              <w:t>Малая п</w:t>
            </w:r>
            <w:r w:rsidR="00761A89" w:rsidRPr="00761A89">
              <w:rPr>
                <w:rFonts w:ascii="Times New Roman" w:hAnsi="Times New Roman" w:cs="Times New Roman"/>
                <w:sz w:val="24"/>
                <w:szCs w:val="24"/>
              </w:rPr>
              <w:t>олуось эллипсоида</w:t>
            </w:r>
          </w:p>
        </w:tc>
        <w:tc>
          <w:tcPr>
            <w:tcW w:w="1086" w:type="pct"/>
            <w:tcBorders>
              <w:top w:val="outset" w:sz="6" w:space="0" w:color="auto"/>
              <w:left w:val="outset" w:sz="6" w:space="0" w:color="auto"/>
              <w:bottom w:val="outset" w:sz="6" w:space="0" w:color="auto"/>
              <w:right w:val="outset" w:sz="6" w:space="0" w:color="auto"/>
            </w:tcBorders>
            <w:vAlign w:val="center"/>
            <w:hideMark/>
          </w:tcPr>
          <w:p w14:paraId="1791187D" w14:textId="77777777" w:rsidR="00761A89" w:rsidRPr="00761A89" w:rsidRDefault="000F4F29" w:rsidP="003A658C">
            <w:pPr>
              <w:spacing w:after="0" w:line="360" w:lineRule="auto"/>
              <w:jc w:val="center"/>
              <w:rPr>
                <w:rFonts w:ascii="Times New Roman" w:hAnsi="Times New Roman" w:cs="Times New Roman"/>
                <w:sz w:val="24"/>
                <w:szCs w:val="24"/>
              </w:rPr>
            </w:pPr>
            <w:r w:rsidRPr="000F4F29">
              <w:rPr>
                <w:rFonts w:ascii="Times New Roman" w:hAnsi="Times New Roman" w:cs="Times New Roman"/>
                <w:position w:val="-6"/>
                <w:sz w:val="24"/>
                <w:szCs w:val="24"/>
              </w:rPr>
              <w:object w:dxaOrig="200" w:dyaOrig="300" w14:anchorId="04F56E80">
                <v:shape id="_x0000_i1186" type="#_x0000_t75" style="width:9.75pt;height:15pt" o:ole="">
                  <v:imagedata r:id="rId332" o:title=""/>
                </v:shape>
                <o:OLEObject Type="Embed" ProgID="Equation.DSMT4" ShapeID="_x0000_i1186" DrawAspect="Content" ObjectID="_1809004926" r:id="rId333"/>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346532CD"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0</w:t>
            </w:r>
            <w:r w:rsidR="002169C5">
              <w:rPr>
                <w:rFonts w:ascii="Times New Roman" w:hAnsi="Times New Roman" w:cs="Times New Roman"/>
                <w:sz w:val="24"/>
                <w:szCs w:val="24"/>
              </w:rPr>
              <w:t>,</w:t>
            </w:r>
            <w:r w:rsidRPr="00761A89">
              <w:rPr>
                <w:rFonts w:ascii="Times New Roman" w:hAnsi="Times New Roman" w:cs="Times New Roman"/>
                <w:sz w:val="24"/>
                <w:szCs w:val="24"/>
              </w:rPr>
              <w:t>002214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AAF93"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м</w:t>
            </w:r>
          </w:p>
        </w:tc>
      </w:tr>
      <w:tr w:rsidR="003A658C" w:rsidRPr="000F4F29" w14:paraId="4878D1CD"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20072647"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Начальный угол углублений</w:t>
            </w:r>
          </w:p>
        </w:tc>
        <w:tc>
          <w:tcPr>
            <w:tcW w:w="1086" w:type="pct"/>
            <w:tcBorders>
              <w:top w:val="outset" w:sz="6" w:space="0" w:color="auto"/>
              <w:left w:val="outset" w:sz="6" w:space="0" w:color="auto"/>
              <w:bottom w:val="outset" w:sz="6" w:space="0" w:color="auto"/>
              <w:right w:val="outset" w:sz="6" w:space="0" w:color="auto"/>
            </w:tcBorders>
            <w:vAlign w:val="center"/>
            <w:hideMark/>
          </w:tcPr>
          <w:p w14:paraId="4D5426B1" w14:textId="77777777" w:rsidR="00761A89" w:rsidRPr="00761A89" w:rsidRDefault="000F4F29" w:rsidP="003A658C">
            <w:pPr>
              <w:spacing w:after="0" w:line="360" w:lineRule="auto"/>
              <w:jc w:val="center"/>
              <w:rPr>
                <w:rFonts w:ascii="Times New Roman" w:hAnsi="Times New Roman" w:cs="Times New Roman"/>
                <w:sz w:val="24"/>
                <w:szCs w:val="24"/>
              </w:rPr>
            </w:pPr>
            <w:r w:rsidRPr="000F4F29">
              <w:rPr>
                <w:rFonts w:ascii="Times New Roman" w:hAnsi="Times New Roman" w:cs="Times New Roman"/>
                <w:position w:val="-12"/>
                <w:sz w:val="24"/>
                <w:szCs w:val="24"/>
              </w:rPr>
              <w:object w:dxaOrig="279" w:dyaOrig="380" w14:anchorId="569CD0EE">
                <v:shape id="_x0000_i1187" type="#_x0000_t75" style="width:14.25pt;height:18.75pt" o:ole="">
                  <v:imagedata r:id="rId334" o:title=""/>
                </v:shape>
                <o:OLEObject Type="Embed" ProgID="Equation.DSMT4" ShapeID="_x0000_i1187" DrawAspect="Content" ObjectID="_1809004927" r:id="rId335"/>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305D3748"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E9CFA" w14:textId="77777777" w:rsidR="00761A89" w:rsidRPr="00761A89" w:rsidRDefault="000F4F29" w:rsidP="003A658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градусы</w:t>
            </w:r>
          </w:p>
        </w:tc>
      </w:tr>
      <w:tr w:rsidR="003A658C" w:rsidRPr="000F4F29" w14:paraId="22D1891A"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5E157B0B"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Конечный угол углублений</w:t>
            </w:r>
          </w:p>
        </w:tc>
        <w:tc>
          <w:tcPr>
            <w:tcW w:w="1086" w:type="pct"/>
            <w:tcBorders>
              <w:top w:val="outset" w:sz="6" w:space="0" w:color="auto"/>
              <w:left w:val="outset" w:sz="6" w:space="0" w:color="auto"/>
              <w:bottom w:val="outset" w:sz="6" w:space="0" w:color="auto"/>
              <w:right w:val="outset" w:sz="6" w:space="0" w:color="auto"/>
            </w:tcBorders>
            <w:vAlign w:val="center"/>
            <w:hideMark/>
          </w:tcPr>
          <w:p w14:paraId="791E301B" w14:textId="77777777" w:rsidR="00761A89" w:rsidRPr="00761A89" w:rsidRDefault="000F4F29" w:rsidP="003A658C">
            <w:pPr>
              <w:spacing w:after="0" w:line="360" w:lineRule="auto"/>
              <w:jc w:val="center"/>
              <w:rPr>
                <w:rFonts w:ascii="Times New Roman" w:hAnsi="Times New Roman" w:cs="Times New Roman"/>
                <w:sz w:val="24"/>
                <w:szCs w:val="24"/>
              </w:rPr>
            </w:pPr>
            <w:r w:rsidRPr="000F4F29">
              <w:rPr>
                <w:rFonts w:ascii="Times New Roman" w:hAnsi="Times New Roman" w:cs="Times New Roman"/>
                <w:position w:val="-12"/>
                <w:sz w:val="24"/>
                <w:szCs w:val="24"/>
              </w:rPr>
              <w:object w:dxaOrig="320" w:dyaOrig="380" w14:anchorId="59082FA6">
                <v:shape id="_x0000_i1188" type="#_x0000_t75" style="width:15.75pt;height:18.75pt" o:ole="">
                  <v:imagedata r:id="rId336" o:title=""/>
                </v:shape>
                <o:OLEObject Type="Embed" ProgID="Equation.DSMT4" ShapeID="_x0000_i1188" DrawAspect="Content" ObjectID="_1809004928" r:id="rId337"/>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16287738"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175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2591D" w14:textId="77777777" w:rsidR="00761A89" w:rsidRPr="00761A89" w:rsidRDefault="000F4F29" w:rsidP="003A658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градусы</w:t>
            </w:r>
          </w:p>
        </w:tc>
      </w:tr>
      <w:tr w:rsidR="003A658C" w:rsidRPr="000F4F29" w14:paraId="5D30CBBA"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5B855C92"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Число углублений по φ</w:t>
            </w:r>
          </w:p>
        </w:tc>
        <w:tc>
          <w:tcPr>
            <w:tcW w:w="1086" w:type="pct"/>
            <w:tcBorders>
              <w:top w:val="outset" w:sz="6" w:space="0" w:color="auto"/>
              <w:left w:val="outset" w:sz="6" w:space="0" w:color="auto"/>
              <w:bottom w:val="outset" w:sz="6" w:space="0" w:color="auto"/>
              <w:right w:val="outset" w:sz="6" w:space="0" w:color="auto"/>
            </w:tcBorders>
            <w:vAlign w:val="center"/>
            <w:hideMark/>
          </w:tcPr>
          <w:p w14:paraId="263D3ABC" w14:textId="77777777" w:rsidR="00761A89" w:rsidRPr="00761A89" w:rsidRDefault="000F4F29"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16"/>
                <w:sz w:val="24"/>
                <w:szCs w:val="24"/>
              </w:rPr>
              <w:object w:dxaOrig="400" w:dyaOrig="420" w14:anchorId="2A18D071">
                <v:shape id="_x0000_i1189" type="#_x0000_t75" style="width:20.25pt;height:21pt" o:ole="">
                  <v:imagedata r:id="rId338" o:title=""/>
                </v:shape>
                <o:OLEObject Type="Embed" ProgID="Equation.DSMT4" ShapeID="_x0000_i1189" DrawAspect="Content" ObjectID="_1809004929" r:id="rId339"/>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16031524"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ECD90" w14:textId="77777777" w:rsidR="00761A89" w:rsidRPr="00761A89" w:rsidRDefault="000F4F2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безразмерное</w:t>
            </w:r>
          </w:p>
        </w:tc>
      </w:tr>
      <w:tr w:rsidR="003A658C" w:rsidRPr="000F4F29" w14:paraId="0EB0F06E"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3404842D"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Число углублений по Z</w:t>
            </w:r>
          </w:p>
        </w:tc>
        <w:tc>
          <w:tcPr>
            <w:tcW w:w="1086" w:type="pct"/>
            <w:tcBorders>
              <w:top w:val="outset" w:sz="6" w:space="0" w:color="auto"/>
              <w:left w:val="outset" w:sz="6" w:space="0" w:color="auto"/>
              <w:bottom w:val="outset" w:sz="6" w:space="0" w:color="auto"/>
              <w:right w:val="outset" w:sz="6" w:space="0" w:color="auto"/>
            </w:tcBorders>
            <w:vAlign w:val="center"/>
            <w:hideMark/>
          </w:tcPr>
          <w:p w14:paraId="2C4F7184" w14:textId="77777777" w:rsidR="00761A89" w:rsidRPr="00761A89" w:rsidRDefault="000F4F29"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12"/>
                <w:sz w:val="24"/>
                <w:szCs w:val="24"/>
                <w:lang w:val="en-US"/>
              </w:rPr>
              <w:object w:dxaOrig="420" w:dyaOrig="380" w14:anchorId="1501506D">
                <v:shape id="_x0000_i1190" type="#_x0000_t75" style="width:21pt;height:18.75pt" o:ole="">
                  <v:imagedata r:id="rId340" o:title=""/>
                </v:shape>
                <o:OLEObject Type="Embed" ProgID="Equation.DSMT4" ShapeID="_x0000_i1190" DrawAspect="Content" ObjectID="_1809004930" r:id="rId341"/>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7EC28D25"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DCD7D" w14:textId="77777777" w:rsidR="00761A89" w:rsidRPr="00761A89" w:rsidRDefault="000F4F2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безразмерное</w:t>
            </w:r>
          </w:p>
        </w:tc>
      </w:tr>
      <w:tr w:rsidR="003A658C" w:rsidRPr="000F4F29" w14:paraId="5E41217D"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35047265"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Количество узлов по φ</w:t>
            </w:r>
          </w:p>
        </w:tc>
        <w:tc>
          <w:tcPr>
            <w:tcW w:w="1086" w:type="pct"/>
            <w:tcBorders>
              <w:top w:val="outset" w:sz="6" w:space="0" w:color="auto"/>
              <w:left w:val="outset" w:sz="6" w:space="0" w:color="auto"/>
              <w:bottom w:val="outset" w:sz="6" w:space="0" w:color="auto"/>
              <w:right w:val="outset" w:sz="6" w:space="0" w:color="auto"/>
            </w:tcBorders>
            <w:vAlign w:val="center"/>
            <w:hideMark/>
          </w:tcPr>
          <w:p w14:paraId="06A55CA5" w14:textId="77777777" w:rsidR="00761A89" w:rsidRPr="00761A89" w:rsidRDefault="000F4F29"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6"/>
                <w:sz w:val="24"/>
                <w:szCs w:val="24"/>
                <w:lang w:val="en-US"/>
              </w:rPr>
              <w:object w:dxaOrig="279" w:dyaOrig="240" w14:anchorId="6E77231C">
                <v:shape id="_x0000_i1191" type="#_x0000_t75" style="width:14.25pt;height:12pt" o:ole="">
                  <v:imagedata r:id="rId342" o:title=""/>
                </v:shape>
                <o:OLEObject Type="Embed" ProgID="Equation.DSMT4" ShapeID="_x0000_i1191" DrawAspect="Content" ObjectID="_1809004931" r:id="rId343"/>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10DFD227"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8DDC16" w14:textId="77777777" w:rsidR="00761A89" w:rsidRPr="00761A89" w:rsidRDefault="000F4F2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безразмерное</w:t>
            </w:r>
          </w:p>
        </w:tc>
      </w:tr>
      <w:tr w:rsidR="003A658C" w:rsidRPr="000F4F29" w14:paraId="37F482A5" w14:textId="77777777" w:rsidTr="003A658C">
        <w:tc>
          <w:tcPr>
            <w:tcW w:w="1487" w:type="pct"/>
            <w:tcBorders>
              <w:top w:val="outset" w:sz="6" w:space="0" w:color="auto"/>
              <w:left w:val="outset" w:sz="6" w:space="0" w:color="auto"/>
              <w:bottom w:val="outset" w:sz="6" w:space="0" w:color="auto"/>
              <w:right w:val="outset" w:sz="6" w:space="0" w:color="auto"/>
            </w:tcBorders>
            <w:vAlign w:val="center"/>
            <w:hideMark/>
          </w:tcPr>
          <w:p w14:paraId="03AEAF07" w14:textId="77777777" w:rsidR="00761A89" w:rsidRPr="00761A89" w:rsidRDefault="00761A89" w:rsidP="00DE0631">
            <w:pPr>
              <w:spacing w:after="0" w:line="360" w:lineRule="auto"/>
              <w:rPr>
                <w:rFonts w:ascii="Times New Roman" w:hAnsi="Times New Roman" w:cs="Times New Roman"/>
                <w:sz w:val="24"/>
                <w:szCs w:val="24"/>
              </w:rPr>
            </w:pPr>
            <w:r w:rsidRPr="00761A89">
              <w:rPr>
                <w:rFonts w:ascii="Times New Roman" w:hAnsi="Times New Roman" w:cs="Times New Roman"/>
                <w:sz w:val="24"/>
                <w:szCs w:val="24"/>
              </w:rPr>
              <w:t>Количество узлов по Z</w:t>
            </w:r>
          </w:p>
        </w:tc>
        <w:tc>
          <w:tcPr>
            <w:tcW w:w="1086" w:type="pct"/>
            <w:tcBorders>
              <w:top w:val="outset" w:sz="6" w:space="0" w:color="auto"/>
              <w:left w:val="outset" w:sz="6" w:space="0" w:color="auto"/>
              <w:bottom w:val="outset" w:sz="6" w:space="0" w:color="auto"/>
              <w:right w:val="outset" w:sz="6" w:space="0" w:color="auto"/>
            </w:tcBorders>
            <w:vAlign w:val="center"/>
            <w:hideMark/>
          </w:tcPr>
          <w:p w14:paraId="5F7D4142" w14:textId="77777777" w:rsidR="00761A89" w:rsidRPr="00761A89" w:rsidRDefault="000F4F29" w:rsidP="003A658C">
            <w:pPr>
              <w:spacing w:after="0" w:line="360" w:lineRule="auto"/>
              <w:jc w:val="center"/>
              <w:rPr>
                <w:rFonts w:ascii="Times New Roman" w:hAnsi="Times New Roman" w:cs="Times New Roman"/>
                <w:sz w:val="24"/>
                <w:szCs w:val="24"/>
                <w:lang w:val="en-US"/>
              </w:rPr>
            </w:pPr>
            <w:r w:rsidRPr="000F4F29">
              <w:rPr>
                <w:rFonts w:ascii="Times New Roman" w:hAnsi="Times New Roman" w:cs="Times New Roman"/>
                <w:position w:val="-6"/>
                <w:sz w:val="24"/>
                <w:szCs w:val="24"/>
                <w:lang w:val="en-US"/>
              </w:rPr>
              <w:object w:dxaOrig="220" w:dyaOrig="240" w14:anchorId="6B8AEE3E">
                <v:shape id="_x0000_i1192" type="#_x0000_t75" style="width:11.25pt;height:12pt" o:ole="">
                  <v:imagedata r:id="rId324" o:title=""/>
                </v:shape>
                <o:OLEObject Type="Embed" ProgID="Equation.DSMT4" ShapeID="_x0000_i1192" DrawAspect="Content" ObjectID="_1809004932" r:id="rId344"/>
              </w:object>
            </w:r>
          </w:p>
        </w:tc>
        <w:tc>
          <w:tcPr>
            <w:tcW w:w="968" w:type="pct"/>
            <w:tcBorders>
              <w:top w:val="outset" w:sz="6" w:space="0" w:color="auto"/>
              <w:left w:val="outset" w:sz="6" w:space="0" w:color="auto"/>
              <w:bottom w:val="outset" w:sz="6" w:space="0" w:color="auto"/>
              <w:right w:val="outset" w:sz="6" w:space="0" w:color="auto"/>
            </w:tcBorders>
            <w:vAlign w:val="center"/>
            <w:hideMark/>
          </w:tcPr>
          <w:p w14:paraId="633D7723" w14:textId="77777777" w:rsidR="00761A89" w:rsidRPr="00761A89" w:rsidRDefault="00761A8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064B6" w14:textId="77777777" w:rsidR="00761A89" w:rsidRPr="00761A89" w:rsidRDefault="000F4F29" w:rsidP="003A658C">
            <w:pPr>
              <w:spacing w:after="0" w:line="360" w:lineRule="auto"/>
              <w:jc w:val="center"/>
              <w:rPr>
                <w:rFonts w:ascii="Times New Roman" w:hAnsi="Times New Roman" w:cs="Times New Roman"/>
                <w:sz w:val="24"/>
                <w:szCs w:val="24"/>
              </w:rPr>
            </w:pPr>
            <w:r w:rsidRPr="00761A89">
              <w:rPr>
                <w:rFonts w:ascii="Times New Roman" w:hAnsi="Times New Roman" w:cs="Times New Roman"/>
                <w:sz w:val="24"/>
                <w:szCs w:val="24"/>
              </w:rPr>
              <w:t>безразмерное</w:t>
            </w:r>
          </w:p>
        </w:tc>
      </w:tr>
    </w:tbl>
    <w:p w14:paraId="3A44B654" w14:textId="77777777" w:rsidR="00761A89" w:rsidRDefault="00761A89" w:rsidP="00611F37">
      <w:pPr>
        <w:spacing w:after="0" w:line="360" w:lineRule="auto"/>
        <w:ind w:firstLine="709"/>
        <w:jc w:val="both"/>
        <w:rPr>
          <w:rFonts w:ascii="Times New Roman" w:hAnsi="Times New Roman" w:cs="Times New Roman"/>
          <w:sz w:val="28"/>
          <w:szCs w:val="28"/>
        </w:rPr>
      </w:pPr>
    </w:p>
    <w:p w14:paraId="79138BCE" w14:textId="77777777" w:rsidR="000F4F29" w:rsidRDefault="000F4F29" w:rsidP="00611F37">
      <w:pPr>
        <w:spacing w:after="0" w:line="360" w:lineRule="auto"/>
        <w:ind w:firstLine="709"/>
        <w:jc w:val="both"/>
        <w:rPr>
          <w:rFonts w:ascii="Times New Roman" w:hAnsi="Times New Roman" w:cs="Times New Roman"/>
          <w:sz w:val="28"/>
          <w:szCs w:val="28"/>
        </w:rPr>
      </w:pPr>
      <w:r w:rsidRPr="000F4F29">
        <w:rPr>
          <w:rFonts w:ascii="Times New Roman" w:hAnsi="Times New Roman" w:cs="Times New Roman"/>
          <w:sz w:val="28"/>
          <w:szCs w:val="28"/>
        </w:rPr>
        <w:t>Выбранные значения отражают типичные условия эксплуатации</w:t>
      </w:r>
      <w:r w:rsidR="002169C5">
        <w:rPr>
          <w:rFonts w:ascii="Times New Roman" w:hAnsi="Times New Roman" w:cs="Times New Roman"/>
          <w:sz w:val="28"/>
          <w:szCs w:val="28"/>
        </w:rPr>
        <w:t xml:space="preserve"> </w:t>
      </w:r>
      <w:r w:rsidRPr="000F4F29">
        <w:rPr>
          <w:rFonts w:ascii="Times New Roman" w:hAnsi="Times New Roman" w:cs="Times New Roman"/>
          <w:sz w:val="28"/>
          <w:szCs w:val="28"/>
        </w:rPr>
        <w:t>питательных насосов, а также учитывают особенности конструкции подшипника скольжения.</w:t>
      </w:r>
      <w:r w:rsidR="002169C5">
        <w:rPr>
          <w:rFonts w:ascii="Times New Roman" w:hAnsi="Times New Roman" w:cs="Times New Roman"/>
          <w:sz w:val="28"/>
          <w:szCs w:val="28"/>
        </w:rPr>
        <w:t xml:space="preserve"> Процесс моделирования будет осуществлен с помощью языка программирования </w:t>
      </w:r>
      <w:r w:rsidR="002169C5">
        <w:rPr>
          <w:rFonts w:ascii="Times New Roman" w:hAnsi="Times New Roman" w:cs="Times New Roman"/>
          <w:sz w:val="28"/>
          <w:szCs w:val="28"/>
          <w:lang w:val="en-US"/>
        </w:rPr>
        <w:t>Python</w:t>
      </w:r>
      <w:r w:rsidR="002169C5" w:rsidRPr="002169C5">
        <w:rPr>
          <w:rFonts w:ascii="Times New Roman" w:hAnsi="Times New Roman" w:cs="Times New Roman"/>
          <w:sz w:val="28"/>
          <w:szCs w:val="28"/>
        </w:rPr>
        <w:t>.</w:t>
      </w:r>
    </w:p>
    <w:p w14:paraId="7DE74F20" w14:textId="77777777" w:rsidR="002169C5" w:rsidRDefault="002169C5" w:rsidP="00611F37">
      <w:pPr>
        <w:spacing w:after="0" w:line="360" w:lineRule="auto"/>
        <w:ind w:firstLine="709"/>
        <w:jc w:val="both"/>
        <w:rPr>
          <w:rFonts w:ascii="Times New Roman" w:hAnsi="Times New Roman" w:cs="Times New Roman"/>
          <w:sz w:val="28"/>
          <w:szCs w:val="28"/>
        </w:rPr>
      </w:pPr>
    </w:p>
    <w:p w14:paraId="2DD3710B" w14:textId="77777777" w:rsidR="002169C5" w:rsidRPr="006229AF" w:rsidRDefault="002169C5" w:rsidP="006229AF">
      <w:pPr>
        <w:pStyle w:val="2"/>
        <w:ind w:firstLine="709"/>
        <w:rPr>
          <w:rFonts w:ascii="Times New Roman" w:hAnsi="Times New Roman" w:cs="Times New Roman"/>
          <w:b/>
          <w:bCs/>
          <w:color w:val="auto"/>
          <w:sz w:val="28"/>
          <w:szCs w:val="28"/>
        </w:rPr>
      </w:pPr>
      <w:bookmarkStart w:id="27" w:name="_Toc192425896"/>
      <w:r w:rsidRPr="006229AF">
        <w:rPr>
          <w:rFonts w:ascii="Times New Roman" w:hAnsi="Times New Roman" w:cs="Times New Roman"/>
          <w:b/>
          <w:bCs/>
          <w:color w:val="auto"/>
          <w:sz w:val="28"/>
          <w:szCs w:val="28"/>
        </w:rPr>
        <w:t>3.2 Распределение зазора</w:t>
      </w:r>
      <w:r w:rsidR="00A2221D" w:rsidRPr="006229AF">
        <w:rPr>
          <w:rFonts w:ascii="Times New Roman" w:hAnsi="Times New Roman" w:cs="Times New Roman"/>
          <w:b/>
          <w:bCs/>
          <w:color w:val="auto"/>
          <w:sz w:val="28"/>
          <w:szCs w:val="28"/>
        </w:rPr>
        <w:t xml:space="preserve">, </w:t>
      </w:r>
      <w:r w:rsidRPr="006229AF">
        <w:rPr>
          <w:rFonts w:ascii="Times New Roman" w:hAnsi="Times New Roman" w:cs="Times New Roman"/>
          <w:b/>
          <w:bCs/>
          <w:color w:val="auto"/>
          <w:sz w:val="28"/>
          <w:szCs w:val="28"/>
        </w:rPr>
        <w:t>давления</w:t>
      </w:r>
      <w:r w:rsidR="00A2221D" w:rsidRPr="006229AF">
        <w:rPr>
          <w:rFonts w:ascii="Times New Roman" w:hAnsi="Times New Roman" w:cs="Times New Roman"/>
          <w:b/>
          <w:bCs/>
          <w:color w:val="auto"/>
          <w:sz w:val="28"/>
          <w:szCs w:val="28"/>
        </w:rPr>
        <w:t xml:space="preserve"> и потоковое поле скоростей</w:t>
      </w:r>
      <w:bookmarkEnd w:id="27"/>
    </w:p>
    <w:p w14:paraId="23A4748F" w14:textId="77777777" w:rsidR="002169C5" w:rsidRDefault="002169C5" w:rsidP="00611F37">
      <w:pPr>
        <w:spacing w:after="0" w:line="360" w:lineRule="auto"/>
        <w:ind w:firstLine="709"/>
        <w:jc w:val="both"/>
        <w:rPr>
          <w:rFonts w:ascii="Times New Roman" w:hAnsi="Times New Roman" w:cs="Times New Roman"/>
          <w:b/>
          <w:bCs/>
          <w:sz w:val="28"/>
          <w:szCs w:val="28"/>
        </w:rPr>
      </w:pPr>
    </w:p>
    <w:p w14:paraId="77186950" w14:textId="77777777" w:rsidR="002169C5" w:rsidRDefault="004356BA" w:rsidP="00611F37">
      <w:pPr>
        <w:spacing w:after="0" w:line="360" w:lineRule="auto"/>
        <w:ind w:firstLine="709"/>
        <w:jc w:val="both"/>
        <w:rPr>
          <w:rFonts w:ascii="Times New Roman" w:hAnsi="Times New Roman" w:cs="Times New Roman"/>
          <w:sz w:val="28"/>
          <w:szCs w:val="28"/>
        </w:rPr>
      </w:pPr>
      <w:r w:rsidRPr="004356BA">
        <w:rPr>
          <w:rFonts w:ascii="Times New Roman" w:hAnsi="Times New Roman" w:cs="Times New Roman"/>
          <w:sz w:val="28"/>
          <w:szCs w:val="28"/>
        </w:rPr>
        <w:t>На рис</w:t>
      </w:r>
      <w:r>
        <w:rPr>
          <w:rFonts w:ascii="Times New Roman" w:hAnsi="Times New Roman" w:cs="Times New Roman"/>
          <w:sz w:val="28"/>
          <w:szCs w:val="28"/>
        </w:rPr>
        <w:t xml:space="preserve">унке 20 </w:t>
      </w:r>
      <w:r w:rsidRPr="004356BA">
        <w:rPr>
          <w:rFonts w:ascii="Times New Roman" w:hAnsi="Times New Roman" w:cs="Times New Roman"/>
          <w:sz w:val="28"/>
          <w:szCs w:val="28"/>
        </w:rPr>
        <w:t xml:space="preserve">представлено сравнение безразмерной толщины зазора </w:t>
      </w:r>
      <w:r w:rsidRPr="004356BA">
        <w:rPr>
          <w:rFonts w:ascii="Times New Roman" w:hAnsi="Times New Roman" w:cs="Times New Roman"/>
          <w:position w:val="-12"/>
          <w:sz w:val="28"/>
          <w:szCs w:val="28"/>
        </w:rPr>
        <w:object w:dxaOrig="680" w:dyaOrig="360" w14:anchorId="4BE2B124">
          <v:shape id="_x0000_i1193" type="#_x0000_t75" style="width:33.75pt;height:18pt" o:ole="">
            <v:imagedata r:id="rId345" o:title=""/>
          </v:shape>
          <o:OLEObject Type="Embed" ProgID="Equation.DSMT4" ShapeID="_x0000_i1193" DrawAspect="Content" ObjectID="_1809004933" r:id="rId346"/>
        </w:object>
      </w:r>
      <w:r w:rsidRPr="004356BA">
        <w:rPr>
          <w:rFonts w:ascii="Times New Roman" w:hAnsi="Times New Roman" w:cs="Times New Roman"/>
          <w:sz w:val="28"/>
          <w:szCs w:val="28"/>
        </w:rPr>
        <w:t xml:space="preserve"> по окружности при </w:t>
      </w:r>
      <w:r w:rsidRPr="004356BA">
        <w:rPr>
          <w:rFonts w:ascii="Times New Roman" w:hAnsi="Times New Roman" w:cs="Times New Roman"/>
          <w:position w:val="-6"/>
          <w:sz w:val="28"/>
          <w:szCs w:val="28"/>
        </w:rPr>
        <w:object w:dxaOrig="680" w:dyaOrig="300" w14:anchorId="52B28C37">
          <v:shape id="_x0000_i1194" type="#_x0000_t75" style="width:33.75pt;height:15pt" o:ole="">
            <v:imagedata r:id="rId347" o:title=""/>
          </v:shape>
          <o:OLEObject Type="Embed" ProgID="Equation.DSMT4" ShapeID="_x0000_i1194" DrawAspect="Content" ObjectID="_1809004934" r:id="rId348"/>
        </w:object>
      </w:r>
      <w:r w:rsidRPr="004356BA">
        <w:rPr>
          <w:rFonts w:ascii="Times New Roman" w:hAnsi="Times New Roman" w:cs="Times New Roman"/>
          <w:sz w:val="28"/>
          <w:szCs w:val="28"/>
        </w:rPr>
        <w:t xml:space="preserve"> для двух случаев: </w:t>
      </w:r>
      <w:r>
        <w:rPr>
          <w:rFonts w:ascii="Times New Roman" w:hAnsi="Times New Roman" w:cs="Times New Roman"/>
          <w:sz w:val="28"/>
          <w:szCs w:val="28"/>
        </w:rPr>
        <w:t xml:space="preserve">гладкий подшипник и подшипник с эллипсоидальными углублениями. </w:t>
      </w:r>
      <w:r w:rsidRPr="004356BA">
        <w:rPr>
          <w:rFonts w:ascii="Times New Roman" w:hAnsi="Times New Roman" w:cs="Times New Roman"/>
          <w:sz w:val="28"/>
          <w:szCs w:val="28"/>
        </w:rPr>
        <w:t xml:space="preserve">Основная форма зазора </w:t>
      </w:r>
      <w:r w:rsidRPr="004356BA">
        <w:rPr>
          <w:rFonts w:ascii="Times New Roman" w:hAnsi="Times New Roman" w:cs="Times New Roman"/>
          <w:sz w:val="28"/>
          <w:szCs w:val="28"/>
        </w:rPr>
        <w:lastRenderedPageBreak/>
        <w:t>определяется эксцентриситетом, поэтому в обоих случаях наблюдается минимальный зазор в области</w:t>
      </w:r>
      <w:r>
        <w:rPr>
          <w:rFonts w:ascii="Times New Roman" w:hAnsi="Times New Roman" w:cs="Times New Roman"/>
          <w:sz w:val="28"/>
          <w:szCs w:val="28"/>
        </w:rPr>
        <w:t xml:space="preserve"> </w:t>
      </w:r>
      <w:r w:rsidRPr="004356BA">
        <w:rPr>
          <w:rFonts w:ascii="Times New Roman" w:hAnsi="Times New Roman" w:cs="Times New Roman"/>
          <w:position w:val="-10"/>
          <w:sz w:val="28"/>
          <w:szCs w:val="28"/>
        </w:rPr>
        <w:object w:dxaOrig="700" w:dyaOrig="279" w14:anchorId="26BA0787">
          <v:shape id="_x0000_i1195" type="#_x0000_t75" style="width:35.25pt;height:14.25pt" o:ole="">
            <v:imagedata r:id="rId349" o:title=""/>
          </v:shape>
          <o:OLEObject Type="Embed" ProgID="Equation.DSMT4" ShapeID="_x0000_i1195" DrawAspect="Content" ObjectID="_1809004935" r:id="rId350"/>
        </w:object>
      </w:r>
      <w:r w:rsidRPr="004356BA">
        <w:rPr>
          <w:rFonts w:ascii="Times New Roman" w:hAnsi="Times New Roman" w:cs="Times New Roman"/>
          <w:sz w:val="28"/>
          <w:szCs w:val="28"/>
        </w:rPr>
        <w:t xml:space="preserve">, где ось вала смещена ближе всего к </w:t>
      </w:r>
      <w:r>
        <w:rPr>
          <w:rFonts w:ascii="Times New Roman" w:hAnsi="Times New Roman" w:cs="Times New Roman"/>
          <w:sz w:val="28"/>
          <w:szCs w:val="28"/>
        </w:rPr>
        <w:t>контактирующей поверхности</w:t>
      </w:r>
      <w:r w:rsidRPr="004356BA">
        <w:rPr>
          <w:rFonts w:ascii="Times New Roman" w:hAnsi="Times New Roman" w:cs="Times New Roman"/>
          <w:sz w:val="28"/>
          <w:szCs w:val="28"/>
        </w:rPr>
        <w:t xml:space="preserve">. При наличии углублений </w:t>
      </w:r>
      <w:r>
        <w:rPr>
          <w:rFonts w:ascii="Times New Roman" w:hAnsi="Times New Roman" w:cs="Times New Roman"/>
          <w:sz w:val="28"/>
          <w:szCs w:val="28"/>
        </w:rPr>
        <w:t xml:space="preserve">на </w:t>
      </w:r>
      <w:r w:rsidRPr="004356BA">
        <w:rPr>
          <w:rFonts w:ascii="Times New Roman" w:hAnsi="Times New Roman" w:cs="Times New Roman"/>
          <w:sz w:val="28"/>
          <w:szCs w:val="28"/>
        </w:rPr>
        <w:t>кривой зазора появляются периодические волнообразные пики, соответствующие локальным углублениям. Эти локальные изменения увеличивают толщину плёнки смазки именно в зонах, где нанесён рельеф, что способствует лучшему удержанию масла.</w:t>
      </w:r>
    </w:p>
    <w:p w14:paraId="7E8D1A52" w14:textId="77777777" w:rsidR="004356BA" w:rsidRDefault="004356BA" w:rsidP="00611F37">
      <w:pPr>
        <w:spacing w:after="0" w:line="360" w:lineRule="auto"/>
        <w:ind w:firstLine="709"/>
        <w:jc w:val="both"/>
        <w:rPr>
          <w:rFonts w:ascii="Times New Roman" w:hAnsi="Times New Roman" w:cs="Times New Roman"/>
          <w:sz w:val="28"/>
          <w:szCs w:val="28"/>
        </w:rPr>
      </w:pPr>
    </w:p>
    <w:p w14:paraId="0637AA2A" w14:textId="77777777" w:rsidR="004356BA" w:rsidRDefault="004356BA" w:rsidP="004356BA">
      <w:pPr>
        <w:spacing w:after="0" w:line="360" w:lineRule="auto"/>
        <w:jc w:val="both"/>
        <w:rPr>
          <w:rFonts w:ascii="Times New Roman" w:hAnsi="Times New Roman" w:cs="Times New Roman"/>
          <w:sz w:val="28"/>
          <w:szCs w:val="28"/>
        </w:rPr>
      </w:pPr>
      <w:r w:rsidRPr="004356BA">
        <w:rPr>
          <w:rFonts w:ascii="Times New Roman" w:hAnsi="Times New Roman" w:cs="Times New Roman"/>
          <w:noProof/>
          <w:sz w:val="28"/>
          <w:szCs w:val="28"/>
          <w:lang w:eastAsia="ru-RU"/>
        </w:rPr>
        <w:drawing>
          <wp:inline distT="0" distB="0" distL="0" distR="0" wp14:anchorId="49BF8EF3" wp14:editId="54DBD000">
            <wp:extent cx="6120130" cy="3020060"/>
            <wp:effectExtent l="0" t="0" r="0" b="0"/>
            <wp:docPr id="26684757" name="Рисунок 1" descr="Изображение выглядит как График, линия, диаграмм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4757" name="Рисунок 1" descr="Изображение выглядит как График, линия, диаграмма, текст&#10;&#10;Контент, сгенерированный ИИ, может содержать ошибки."/>
                    <pic:cNvPicPr/>
                  </pic:nvPicPr>
                  <pic:blipFill>
                    <a:blip r:embed="rId351" cstate="print"/>
                    <a:stretch>
                      <a:fillRect/>
                    </a:stretch>
                  </pic:blipFill>
                  <pic:spPr>
                    <a:xfrm>
                      <a:off x="0" y="0"/>
                      <a:ext cx="6120130" cy="3020060"/>
                    </a:xfrm>
                    <a:prstGeom prst="rect">
                      <a:avLst/>
                    </a:prstGeom>
                  </pic:spPr>
                </pic:pic>
              </a:graphicData>
            </a:graphic>
          </wp:inline>
        </w:drawing>
      </w:r>
    </w:p>
    <w:p w14:paraId="2087AFCD" w14:textId="77777777" w:rsidR="004356BA" w:rsidRDefault="004356BA" w:rsidP="004356BA">
      <w:pPr>
        <w:spacing w:after="0" w:line="360" w:lineRule="auto"/>
        <w:jc w:val="both"/>
        <w:rPr>
          <w:rFonts w:ascii="Times New Roman" w:hAnsi="Times New Roman" w:cs="Times New Roman"/>
          <w:sz w:val="28"/>
          <w:szCs w:val="28"/>
        </w:rPr>
      </w:pPr>
    </w:p>
    <w:p w14:paraId="10701B33" w14:textId="77777777" w:rsidR="004356BA" w:rsidRDefault="004356BA" w:rsidP="004356B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20 — Распределение зазора при </w:t>
      </w:r>
      <w:r w:rsidRPr="004356BA">
        <w:rPr>
          <w:rFonts w:ascii="Times New Roman" w:hAnsi="Times New Roman" w:cs="Times New Roman"/>
          <w:position w:val="-6"/>
          <w:sz w:val="28"/>
          <w:szCs w:val="28"/>
        </w:rPr>
        <w:object w:dxaOrig="680" w:dyaOrig="300" w14:anchorId="0FC77408">
          <v:shape id="_x0000_i1196" type="#_x0000_t75" style="width:33.75pt;height:15pt" o:ole="">
            <v:imagedata r:id="rId347" o:title=""/>
          </v:shape>
          <o:OLEObject Type="Embed" ProgID="Equation.DSMT4" ShapeID="_x0000_i1196" DrawAspect="Content" ObjectID="_1809004936" r:id="rId352"/>
        </w:object>
      </w:r>
    </w:p>
    <w:p w14:paraId="37D03132" w14:textId="77777777" w:rsidR="004356BA" w:rsidRDefault="004356BA" w:rsidP="004356BA">
      <w:pPr>
        <w:spacing w:after="0" w:line="360" w:lineRule="auto"/>
        <w:jc w:val="center"/>
        <w:rPr>
          <w:rFonts w:ascii="Times New Roman" w:hAnsi="Times New Roman" w:cs="Times New Roman"/>
          <w:sz w:val="28"/>
          <w:szCs w:val="28"/>
        </w:rPr>
      </w:pPr>
    </w:p>
    <w:p w14:paraId="48FC1172" w14:textId="77777777" w:rsidR="004356BA" w:rsidRPr="00BF161D" w:rsidRDefault="00765AFC" w:rsidP="004356BA">
      <w:pPr>
        <w:spacing w:after="0" w:line="360" w:lineRule="auto"/>
        <w:ind w:firstLine="709"/>
        <w:jc w:val="both"/>
        <w:rPr>
          <w:rFonts w:ascii="Times New Roman" w:hAnsi="Times New Roman" w:cs="Times New Roman"/>
          <w:sz w:val="28"/>
          <w:szCs w:val="28"/>
        </w:rPr>
      </w:pPr>
      <w:r w:rsidRPr="00765AFC">
        <w:rPr>
          <w:rFonts w:ascii="Times New Roman" w:hAnsi="Times New Roman" w:cs="Times New Roman"/>
          <w:sz w:val="28"/>
          <w:szCs w:val="28"/>
        </w:rPr>
        <w:t xml:space="preserve">На </w:t>
      </w:r>
      <w:r>
        <w:rPr>
          <w:rFonts w:ascii="Times New Roman" w:hAnsi="Times New Roman" w:cs="Times New Roman"/>
          <w:sz w:val="28"/>
          <w:szCs w:val="28"/>
        </w:rPr>
        <w:t xml:space="preserve">рисунке 21 </w:t>
      </w:r>
      <w:r w:rsidRPr="00765AFC">
        <w:rPr>
          <w:rFonts w:ascii="Times New Roman" w:hAnsi="Times New Roman" w:cs="Times New Roman"/>
          <w:sz w:val="28"/>
          <w:szCs w:val="28"/>
        </w:rPr>
        <w:t xml:space="preserve">показано распределение безразмерного давления </w:t>
      </w:r>
      <w:r w:rsidRPr="00765AFC">
        <w:rPr>
          <w:rFonts w:ascii="Times New Roman" w:hAnsi="Times New Roman" w:cs="Times New Roman"/>
          <w:position w:val="-12"/>
          <w:sz w:val="28"/>
          <w:szCs w:val="28"/>
        </w:rPr>
        <w:object w:dxaOrig="620" w:dyaOrig="360" w14:anchorId="71BB1D30">
          <v:shape id="_x0000_i1197" type="#_x0000_t75" style="width:30.75pt;height:18pt" o:ole="">
            <v:imagedata r:id="rId353" o:title=""/>
          </v:shape>
          <o:OLEObject Type="Embed" ProgID="Equation.DSMT4" ShapeID="_x0000_i1197" DrawAspect="Content" ObjectID="_1809004937" r:id="rId354"/>
        </w:object>
      </w:r>
      <w:r w:rsidRPr="00765AFC">
        <w:rPr>
          <w:rFonts w:ascii="Times New Roman" w:hAnsi="Times New Roman" w:cs="Times New Roman"/>
          <w:sz w:val="28"/>
          <w:szCs w:val="28"/>
        </w:rPr>
        <w:t xml:space="preserve"> при  </w:t>
      </w:r>
      <w:r w:rsidRPr="004356BA">
        <w:rPr>
          <w:rFonts w:ascii="Times New Roman" w:hAnsi="Times New Roman" w:cs="Times New Roman"/>
          <w:position w:val="-6"/>
          <w:sz w:val="28"/>
          <w:szCs w:val="28"/>
        </w:rPr>
        <w:object w:dxaOrig="680" w:dyaOrig="300" w14:anchorId="325BA2D0">
          <v:shape id="_x0000_i1198" type="#_x0000_t75" style="width:33.75pt;height:15pt" o:ole="">
            <v:imagedata r:id="rId347" o:title=""/>
          </v:shape>
          <o:OLEObject Type="Embed" ProgID="Equation.DSMT4" ShapeID="_x0000_i1198" DrawAspect="Content" ObjectID="_1809004938" r:id="rId355"/>
        </w:object>
      </w:r>
      <w:r w:rsidRPr="00765AFC">
        <w:rPr>
          <w:rFonts w:ascii="Times New Roman" w:hAnsi="Times New Roman" w:cs="Times New Roman"/>
          <w:sz w:val="28"/>
          <w:szCs w:val="28"/>
        </w:rPr>
        <w:t xml:space="preserve">. </w:t>
      </w:r>
      <w:r>
        <w:rPr>
          <w:rFonts w:ascii="Times New Roman" w:hAnsi="Times New Roman" w:cs="Times New Roman"/>
          <w:sz w:val="28"/>
          <w:szCs w:val="28"/>
        </w:rPr>
        <w:t xml:space="preserve">В промежутке от 0 до </w:t>
      </w:r>
      <w:r w:rsidRPr="00765AFC">
        <w:rPr>
          <w:rFonts w:ascii="Times New Roman" w:hAnsi="Times New Roman" w:cs="Times New Roman"/>
          <w:position w:val="-6"/>
          <w:sz w:val="28"/>
          <w:szCs w:val="28"/>
        </w:rPr>
        <w:object w:dxaOrig="260" w:dyaOrig="240" w14:anchorId="0081E074">
          <v:shape id="_x0000_i1199" type="#_x0000_t75" style="width:12.75pt;height:12pt" o:ole="">
            <v:imagedata r:id="rId356" o:title=""/>
          </v:shape>
          <o:OLEObject Type="Embed" ProgID="Equation.DSMT4" ShapeID="_x0000_i1199" DrawAspect="Content" ObjectID="_1809004939" r:id="rId357"/>
        </w:object>
      </w:r>
      <w:r>
        <w:rPr>
          <w:rFonts w:ascii="Times New Roman" w:hAnsi="Times New Roman" w:cs="Times New Roman"/>
          <w:sz w:val="28"/>
          <w:szCs w:val="28"/>
        </w:rPr>
        <w:t xml:space="preserve"> по угловой координате </w:t>
      </w:r>
      <w:r w:rsidRPr="00765AFC">
        <w:rPr>
          <w:rFonts w:ascii="Times New Roman" w:hAnsi="Times New Roman" w:cs="Times New Roman"/>
          <w:sz w:val="28"/>
          <w:szCs w:val="28"/>
        </w:rPr>
        <w:t xml:space="preserve">наблюдается резкий рост давления, связанный с </w:t>
      </w:r>
      <w:r>
        <w:rPr>
          <w:rFonts w:ascii="Times New Roman" w:hAnsi="Times New Roman" w:cs="Times New Roman"/>
          <w:sz w:val="28"/>
          <w:szCs w:val="28"/>
        </w:rPr>
        <w:t>уменьшением зазора в этой области</w:t>
      </w:r>
      <w:r w:rsidRPr="00765AFC">
        <w:rPr>
          <w:rFonts w:ascii="Times New Roman" w:hAnsi="Times New Roman" w:cs="Times New Roman"/>
          <w:sz w:val="28"/>
          <w:szCs w:val="28"/>
        </w:rPr>
        <w:t xml:space="preserve">. </w:t>
      </w:r>
      <w:r>
        <w:rPr>
          <w:rFonts w:ascii="Times New Roman" w:hAnsi="Times New Roman" w:cs="Times New Roman"/>
          <w:sz w:val="28"/>
          <w:szCs w:val="28"/>
        </w:rPr>
        <w:t xml:space="preserve">Кривая давления с углублениями в зоне максимального давления лежит выше кривой гладкого подшипника. </w:t>
      </w:r>
      <w:r w:rsidRPr="00765AFC">
        <w:rPr>
          <w:rFonts w:ascii="Times New Roman" w:hAnsi="Times New Roman" w:cs="Times New Roman"/>
          <w:sz w:val="28"/>
          <w:szCs w:val="28"/>
        </w:rPr>
        <w:t>Это говорит о том, что наличие рельефа</w:t>
      </w:r>
      <w:r>
        <w:rPr>
          <w:rFonts w:ascii="Times New Roman" w:hAnsi="Times New Roman" w:cs="Times New Roman"/>
          <w:sz w:val="28"/>
          <w:szCs w:val="28"/>
        </w:rPr>
        <w:t xml:space="preserve"> </w:t>
      </w:r>
      <w:r w:rsidRPr="00765AFC">
        <w:rPr>
          <w:rFonts w:ascii="Times New Roman" w:hAnsi="Times New Roman" w:cs="Times New Roman"/>
          <w:sz w:val="28"/>
          <w:szCs w:val="28"/>
        </w:rPr>
        <w:t xml:space="preserve">приводит к увеличению локального давления по сравнению с гладким подшипником. С физической точки зрения, эллипсоидальные углубления изменяют распределение смазки, формируя более выраженный «клин», что усиливает </w:t>
      </w:r>
      <w:r w:rsidRPr="00765AFC">
        <w:rPr>
          <w:rFonts w:ascii="Times New Roman" w:hAnsi="Times New Roman" w:cs="Times New Roman"/>
          <w:sz w:val="28"/>
          <w:szCs w:val="28"/>
        </w:rPr>
        <w:lastRenderedPageBreak/>
        <w:t>гидродинамический эффект и повышает максимальное давление.</w:t>
      </w:r>
      <w:r w:rsidR="00BF161D">
        <w:rPr>
          <w:rFonts w:ascii="Times New Roman" w:hAnsi="Times New Roman" w:cs="Times New Roman"/>
          <w:sz w:val="28"/>
          <w:szCs w:val="28"/>
        </w:rPr>
        <w:t xml:space="preserve"> В зоне </w:t>
      </w:r>
      <w:r w:rsidR="00BF161D" w:rsidRPr="00BF161D">
        <w:rPr>
          <w:rFonts w:ascii="Times New Roman" w:hAnsi="Times New Roman" w:cs="Times New Roman"/>
          <w:position w:val="-10"/>
          <w:sz w:val="28"/>
          <w:szCs w:val="28"/>
        </w:rPr>
        <w:object w:dxaOrig="700" w:dyaOrig="279" w14:anchorId="118C8248">
          <v:shape id="_x0000_i1200" type="#_x0000_t75" style="width:35.25pt;height:14.25pt" o:ole="">
            <v:imagedata r:id="rId358" o:title=""/>
          </v:shape>
          <o:OLEObject Type="Embed" ProgID="Equation.DSMT4" ShapeID="_x0000_i1200" DrawAspect="Content" ObjectID="_1809004940" r:id="rId359"/>
        </w:object>
      </w:r>
      <w:r w:rsidR="00BF161D">
        <w:rPr>
          <w:rFonts w:ascii="Times New Roman" w:hAnsi="Times New Roman" w:cs="Times New Roman"/>
          <w:sz w:val="28"/>
          <w:szCs w:val="28"/>
        </w:rPr>
        <w:t>давление становится отрицательным, что, согласно формуле (2.22), вырождается в 0.</w:t>
      </w:r>
    </w:p>
    <w:p w14:paraId="09362ACB" w14:textId="77777777" w:rsidR="00765AFC" w:rsidRDefault="00765AFC" w:rsidP="004356BA">
      <w:pPr>
        <w:spacing w:after="0" w:line="360" w:lineRule="auto"/>
        <w:ind w:firstLine="709"/>
        <w:jc w:val="both"/>
        <w:rPr>
          <w:rFonts w:ascii="Times New Roman" w:hAnsi="Times New Roman" w:cs="Times New Roman"/>
          <w:sz w:val="28"/>
          <w:szCs w:val="28"/>
        </w:rPr>
      </w:pPr>
    </w:p>
    <w:p w14:paraId="7E146231" w14:textId="77777777" w:rsidR="00765AFC" w:rsidRDefault="00765AFC" w:rsidP="00765AFC">
      <w:pPr>
        <w:spacing w:after="0" w:line="360" w:lineRule="auto"/>
        <w:jc w:val="both"/>
        <w:rPr>
          <w:rFonts w:ascii="Times New Roman" w:hAnsi="Times New Roman" w:cs="Times New Roman"/>
          <w:sz w:val="28"/>
          <w:szCs w:val="28"/>
        </w:rPr>
      </w:pPr>
      <w:r w:rsidRPr="00765AFC">
        <w:rPr>
          <w:rFonts w:ascii="Times New Roman" w:hAnsi="Times New Roman" w:cs="Times New Roman"/>
          <w:noProof/>
          <w:sz w:val="28"/>
          <w:szCs w:val="28"/>
          <w:lang w:eastAsia="ru-RU"/>
        </w:rPr>
        <w:drawing>
          <wp:inline distT="0" distB="0" distL="0" distR="0" wp14:anchorId="566ECA37" wp14:editId="73507EF3">
            <wp:extent cx="6120130" cy="3158490"/>
            <wp:effectExtent l="0" t="0" r="0" b="0"/>
            <wp:docPr id="585607955" name="Рисунок 1" descr="Изображение выглядит как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07955" name="Рисунок 1" descr="Изображение выглядит как График, линия, диаграмма&#10;&#10;Контент, сгенерированный ИИ, может содержать ошибки."/>
                    <pic:cNvPicPr/>
                  </pic:nvPicPr>
                  <pic:blipFill>
                    <a:blip r:embed="rId360" cstate="print"/>
                    <a:stretch>
                      <a:fillRect/>
                    </a:stretch>
                  </pic:blipFill>
                  <pic:spPr>
                    <a:xfrm>
                      <a:off x="0" y="0"/>
                      <a:ext cx="6120130" cy="3158490"/>
                    </a:xfrm>
                    <a:prstGeom prst="rect">
                      <a:avLst/>
                    </a:prstGeom>
                  </pic:spPr>
                </pic:pic>
              </a:graphicData>
            </a:graphic>
          </wp:inline>
        </w:drawing>
      </w:r>
    </w:p>
    <w:p w14:paraId="6F07F7B2" w14:textId="77777777" w:rsidR="00765AFC" w:rsidRDefault="00765AFC" w:rsidP="00765AFC">
      <w:pPr>
        <w:spacing w:after="0" w:line="360" w:lineRule="auto"/>
        <w:jc w:val="both"/>
        <w:rPr>
          <w:rFonts w:ascii="Times New Roman" w:hAnsi="Times New Roman" w:cs="Times New Roman"/>
          <w:sz w:val="28"/>
          <w:szCs w:val="28"/>
        </w:rPr>
      </w:pPr>
    </w:p>
    <w:p w14:paraId="1FB65849" w14:textId="77777777" w:rsidR="00765AFC" w:rsidRDefault="00765AFC" w:rsidP="00765A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21 — </w:t>
      </w:r>
      <w:bookmarkStart w:id="28" w:name="_Hlk198208971"/>
      <w:r>
        <w:rPr>
          <w:rFonts w:ascii="Times New Roman" w:hAnsi="Times New Roman" w:cs="Times New Roman"/>
          <w:sz w:val="28"/>
          <w:szCs w:val="28"/>
        </w:rPr>
        <w:t xml:space="preserve">Распределение давления при </w:t>
      </w:r>
      <w:r w:rsidRPr="004356BA">
        <w:rPr>
          <w:rFonts w:ascii="Times New Roman" w:hAnsi="Times New Roman" w:cs="Times New Roman"/>
          <w:position w:val="-6"/>
          <w:sz w:val="28"/>
          <w:szCs w:val="28"/>
        </w:rPr>
        <w:object w:dxaOrig="680" w:dyaOrig="300" w14:anchorId="72232610">
          <v:shape id="_x0000_i1201" type="#_x0000_t75" style="width:33.75pt;height:15pt" o:ole="">
            <v:imagedata r:id="rId347" o:title=""/>
          </v:shape>
          <o:OLEObject Type="Embed" ProgID="Equation.DSMT4" ShapeID="_x0000_i1201" DrawAspect="Content" ObjectID="_1809004941" r:id="rId361"/>
        </w:object>
      </w:r>
    </w:p>
    <w:bookmarkEnd w:id="28"/>
    <w:p w14:paraId="31659C4C" w14:textId="77777777" w:rsidR="00BF161D" w:rsidRDefault="00BF161D" w:rsidP="00765AFC">
      <w:pPr>
        <w:spacing w:after="0" w:line="360" w:lineRule="auto"/>
        <w:jc w:val="center"/>
        <w:rPr>
          <w:rFonts w:ascii="Times New Roman" w:hAnsi="Times New Roman" w:cs="Times New Roman"/>
          <w:sz w:val="28"/>
          <w:szCs w:val="28"/>
        </w:rPr>
      </w:pPr>
    </w:p>
    <w:p w14:paraId="2229D6CB" w14:textId="77777777" w:rsidR="00BF161D" w:rsidRDefault="00BF161D" w:rsidP="00BF161D">
      <w:pPr>
        <w:spacing w:after="0" w:line="360" w:lineRule="auto"/>
        <w:ind w:firstLine="709"/>
        <w:jc w:val="both"/>
        <w:rPr>
          <w:rFonts w:ascii="Times New Roman" w:hAnsi="Times New Roman" w:cs="Times New Roman"/>
          <w:sz w:val="28"/>
          <w:szCs w:val="28"/>
        </w:rPr>
      </w:pPr>
      <w:r w:rsidRPr="00BF161D">
        <w:rPr>
          <w:rFonts w:ascii="Times New Roman" w:hAnsi="Times New Roman" w:cs="Times New Roman"/>
          <w:sz w:val="28"/>
          <w:szCs w:val="28"/>
        </w:rPr>
        <w:t>Дополнительную информацию о характере распределения зазора и давления дают 3D-графики (</w:t>
      </w:r>
      <w:r>
        <w:rPr>
          <w:rFonts w:ascii="Times New Roman" w:hAnsi="Times New Roman" w:cs="Times New Roman"/>
          <w:sz w:val="28"/>
          <w:szCs w:val="28"/>
        </w:rPr>
        <w:t>рисунки 22, 23). Для гладкого подшипника:</w:t>
      </w:r>
    </w:p>
    <w:p w14:paraId="3A21F2A7" w14:textId="77777777" w:rsidR="00BF161D" w:rsidRDefault="00BF161D" w:rsidP="00BF161D">
      <w:pPr>
        <w:spacing w:after="0" w:line="360" w:lineRule="auto"/>
        <w:ind w:firstLine="709"/>
        <w:jc w:val="both"/>
        <w:rPr>
          <w:rFonts w:ascii="Times New Roman" w:hAnsi="Times New Roman" w:cs="Times New Roman"/>
          <w:sz w:val="28"/>
          <w:szCs w:val="28"/>
        </w:rPr>
      </w:pPr>
    </w:p>
    <w:p w14:paraId="4366C064" w14:textId="77777777" w:rsidR="00BF161D" w:rsidRDefault="00BF161D" w:rsidP="00BF161D">
      <w:pPr>
        <w:spacing w:after="0" w:line="360" w:lineRule="auto"/>
        <w:ind w:firstLine="709"/>
        <w:jc w:val="both"/>
        <w:rPr>
          <w:rFonts w:ascii="Times New Roman" w:hAnsi="Times New Roman" w:cs="Times New Roman"/>
          <w:sz w:val="28"/>
          <w:szCs w:val="28"/>
        </w:rPr>
      </w:pPr>
    </w:p>
    <w:p w14:paraId="57EFA05B" w14:textId="77777777" w:rsidR="00BF161D" w:rsidRDefault="00BF161D" w:rsidP="00BF161D">
      <w:pPr>
        <w:spacing w:after="0" w:line="360" w:lineRule="auto"/>
        <w:jc w:val="both"/>
        <w:rPr>
          <w:rFonts w:ascii="Times New Roman" w:hAnsi="Times New Roman" w:cs="Times New Roman"/>
          <w:sz w:val="28"/>
          <w:szCs w:val="28"/>
        </w:rPr>
      </w:pPr>
      <w:r w:rsidRPr="00BF161D">
        <w:rPr>
          <w:rFonts w:ascii="Times New Roman" w:hAnsi="Times New Roman" w:cs="Times New Roman"/>
          <w:noProof/>
          <w:sz w:val="28"/>
          <w:szCs w:val="28"/>
          <w:lang w:eastAsia="ru-RU"/>
        </w:rPr>
        <w:lastRenderedPageBreak/>
        <w:drawing>
          <wp:inline distT="0" distB="0" distL="0" distR="0" wp14:anchorId="49782255" wp14:editId="20C9EDB9">
            <wp:extent cx="6120130" cy="2508250"/>
            <wp:effectExtent l="0" t="0" r="0" b="0"/>
            <wp:docPr id="2003393701" name="Рисунок 1" descr="Изображение выглядит как снимок экрана, диаграмма, Красочность,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93701" name="Рисунок 1" descr="Изображение выглядит как снимок экрана, диаграмма, Красочность, дизайн&#10;&#10;Контент, сгенерированный ИИ, может содержать ошибки."/>
                    <pic:cNvPicPr/>
                  </pic:nvPicPr>
                  <pic:blipFill>
                    <a:blip r:embed="rId362" cstate="print"/>
                    <a:stretch>
                      <a:fillRect/>
                    </a:stretch>
                  </pic:blipFill>
                  <pic:spPr>
                    <a:xfrm>
                      <a:off x="0" y="0"/>
                      <a:ext cx="6120130" cy="2508250"/>
                    </a:xfrm>
                    <a:prstGeom prst="rect">
                      <a:avLst/>
                    </a:prstGeom>
                  </pic:spPr>
                </pic:pic>
              </a:graphicData>
            </a:graphic>
          </wp:inline>
        </w:drawing>
      </w:r>
    </w:p>
    <w:p w14:paraId="1EE7AFB5" w14:textId="77777777" w:rsidR="00BF161D" w:rsidRDefault="00BF161D" w:rsidP="00BF161D">
      <w:pPr>
        <w:spacing w:after="0" w:line="360" w:lineRule="auto"/>
        <w:jc w:val="both"/>
        <w:rPr>
          <w:rFonts w:ascii="Times New Roman" w:hAnsi="Times New Roman" w:cs="Times New Roman"/>
          <w:sz w:val="28"/>
          <w:szCs w:val="28"/>
        </w:rPr>
      </w:pPr>
    </w:p>
    <w:p w14:paraId="394C74C4" w14:textId="77777777" w:rsidR="00BF161D" w:rsidRDefault="00BF161D" w:rsidP="00BF16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22 — Зазор (слева) и давление (справа) в </w:t>
      </w:r>
      <w:r w:rsidRPr="00BF161D">
        <w:rPr>
          <w:rFonts w:ascii="Times New Roman" w:hAnsi="Times New Roman" w:cs="Times New Roman"/>
          <w:sz w:val="28"/>
          <w:szCs w:val="28"/>
        </w:rPr>
        <w:t>3</w:t>
      </w:r>
      <w:r>
        <w:rPr>
          <w:rFonts w:ascii="Times New Roman" w:hAnsi="Times New Roman" w:cs="Times New Roman"/>
          <w:sz w:val="28"/>
          <w:szCs w:val="28"/>
          <w:lang w:val="en-US"/>
        </w:rPr>
        <w:t>D</w:t>
      </w:r>
      <w:r w:rsidRPr="00BF161D">
        <w:rPr>
          <w:rFonts w:ascii="Times New Roman" w:hAnsi="Times New Roman" w:cs="Times New Roman"/>
          <w:sz w:val="28"/>
          <w:szCs w:val="28"/>
        </w:rPr>
        <w:t xml:space="preserve"> </w:t>
      </w:r>
      <w:r>
        <w:rPr>
          <w:rFonts w:ascii="Times New Roman" w:hAnsi="Times New Roman" w:cs="Times New Roman"/>
          <w:sz w:val="28"/>
          <w:szCs w:val="28"/>
        </w:rPr>
        <w:t>визуализации для гладкого подшипника</w:t>
      </w:r>
    </w:p>
    <w:p w14:paraId="45285E04" w14:textId="77777777" w:rsidR="00BF161D" w:rsidRDefault="00BF161D" w:rsidP="00BF161D">
      <w:pPr>
        <w:spacing w:after="0" w:line="360" w:lineRule="auto"/>
        <w:jc w:val="center"/>
        <w:rPr>
          <w:rFonts w:ascii="Times New Roman" w:hAnsi="Times New Roman" w:cs="Times New Roman"/>
          <w:sz w:val="28"/>
          <w:szCs w:val="28"/>
        </w:rPr>
      </w:pPr>
    </w:p>
    <w:p w14:paraId="38AB9EFD" w14:textId="77777777" w:rsidR="00BF161D" w:rsidRDefault="00BF161D" w:rsidP="00BF16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подшипника с углублениями:</w:t>
      </w:r>
    </w:p>
    <w:p w14:paraId="2AFF1A17" w14:textId="77777777" w:rsidR="00BF161D" w:rsidRDefault="00BF161D" w:rsidP="00BF161D">
      <w:pPr>
        <w:spacing w:after="0" w:line="360" w:lineRule="auto"/>
        <w:ind w:firstLine="709"/>
        <w:jc w:val="both"/>
        <w:rPr>
          <w:rFonts w:ascii="Times New Roman" w:hAnsi="Times New Roman" w:cs="Times New Roman"/>
          <w:sz w:val="28"/>
          <w:szCs w:val="28"/>
        </w:rPr>
      </w:pPr>
    </w:p>
    <w:p w14:paraId="1798B774" w14:textId="77777777" w:rsidR="00BF161D" w:rsidRDefault="00BF161D" w:rsidP="00BF161D">
      <w:pPr>
        <w:spacing w:after="0" w:line="360" w:lineRule="auto"/>
        <w:jc w:val="both"/>
        <w:rPr>
          <w:rFonts w:ascii="Times New Roman" w:hAnsi="Times New Roman" w:cs="Times New Roman"/>
          <w:sz w:val="28"/>
          <w:szCs w:val="28"/>
        </w:rPr>
      </w:pPr>
      <w:r w:rsidRPr="00BF161D">
        <w:rPr>
          <w:rFonts w:ascii="Times New Roman" w:hAnsi="Times New Roman" w:cs="Times New Roman"/>
          <w:noProof/>
          <w:sz w:val="28"/>
          <w:szCs w:val="28"/>
          <w:lang w:eastAsia="ru-RU"/>
        </w:rPr>
        <w:drawing>
          <wp:inline distT="0" distB="0" distL="0" distR="0" wp14:anchorId="7DB199AF" wp14:editId="2161D9B8">
            <wp:extent cx="6120130" cy="2383155"/>
            <wp:effectExtent l="0" t="0" r="0" b="0"/>
            <wp:docPr id="1187031976" name="Рисунок 1" descr="Изображение выглядит как снимок экрана, диаграмма, Красочность, куб&#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31976" name="Рисунок 1" descr="Изображение выглядит как снимок экрана, диаграмма, Красочность, куб&#10;&#10;Контент, сгенерированный ИИ, может содержать ошибки."/>
                    <pic:cNvPicPr/>
                  </pic:nvPicPr>
                  <pic:blipFill>
                    <a:blip r:embed="rId363" cstate="print"/>
                    <a:stretch>
                      <a:fillRect/>
                    </a:stretch>
                  </pic:blipFill>
                  <pic:spPr>
                    <a:xfrm>
                      <a:off x="0" y="0"/>
                      <a:ext cx="6120130" cy="2383155"/>
                    </a:xfrm>
                    <a:prstGeom prst="rect">
                      <a:avLst/>
                    </a:prstGeom>
                  </pic:spPr>
                </pic:pic>
              </a:graphicData>
            </a:graphic>
          </wp:inline>
        </w:drawing>
      </w:r>
    </w:p>
    <w:p w14:paraId="58C2A179" w14:textId="77777777" w:rsidR="00BF161D" w:rsidRDefault="00BF161D" w:rsidP="00BF161D">
      <w:pPr>
        <w:spacing w:after="0" w:line="360" w:lineRule="auto"/>
        <w:jc w:val="both"/>
        <w:rPr>
          <w:rFonts w:ascii="Times New Roman" w:hAnsi="Times New Roman" w:cs="Times New Roman"/>
          <w:sz w:val="28"/>
          <w:szCs w:val="28"/>
        </w:rPr>
      </w:pPr>
    </w:p>
    <w:p w14:paraId="3DB991F9" w14:textId="77777777" w:rsidR="00BF161D" w:rsidRDefault="00BF161D" w:rsidP="00BF16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23 — Зазор (слева) и давление (справа) в </w:t>
      </w:r>
      <w:r w:rsidRPr="00BF161D">
        <w:rPr>
          <w:rFonts w:ascii="Times New Roman" w:hAnsi="Times New Roman" w:cs="Times New Roman"/>
          <w:sz w:val="28"/>
          <w:szCs w:val="28"/>
        </w:rPr>
        <w:t>3</w:t>
      </w:r>
      <w:r>
        <w:rPr>
          <w:rFonts w:ascii="Times New Roman" w:hAnsi="Times New Roman" w:cs="Times New Roman"/>
          <w:sz w:val="28"/>
          <w:szCs w:val="28"/>
          <w:lang w:val="en-US"/>
        </w:rPr>
        <w:t>D</w:t>
      </w:r>
      <w:r w:rsidRPr="00BF161D">
        <w:rPr>
          <w:rFonts w:ascii="Times New Roman" w:hAnsi="Times New Roman" w:cs="Times New Roman"/>
          <w:sz w:val="28"/>
          <w:szCs w:val="28"/>
        </w:rPr>
        <w:t xml:space="preserve"> </w:t>
      </w:r>
      <w:r>
        <w:rPr>
          <w:rFonts w:ascii="Times New Roman" w:hAnsi="Times New Roman" w:cs="Times New Roman"/>
          <w:sz w:val="28"/>
          <w:szCs w:val="28"/>
        </w:rPr>
        <w:t>визуализации для подшипника с рельефом</w:t>
      </w:r>
    </w:p>
    <w:p w14:paraId="1321D055" w14:textId="77777777" w:rsidR="00BF161D" w:rsidRPr="00BF161D" w:rsidRDefault="00BF161D" w:rsidP="00BF161D">
      <w:pPr>
        <w:spacing w:after="0" w:line="360" w:lineRule="auto"/>
        <w:jc w:val="center"/>
        <w:rPr>
          <w:rFonts w:ascii="Times New Roman" w:hAnsi="Times New Roman" w:cs="Times New Roman"/>
          <w:sz w:val="28"/>
          <w:szCs w:val="28"/>
        </w:rPr>
      </w:pPr>
    </w:p>
    <w:p w14:paraId="1341FC50" w14:textId="77777777" w:rsidR="00BF161D" w:rsidRDefault="00BF161D" w:rsidP="00BF161D">
      <w:pPr>
        <w:spacing w:after="0" w:line="360" w:lineRule="auto"/>
        <w:ind w:firstLine="709"/>
        <w:jc w:val="both"/>
        <w:rPr>
          <w:rFonts w:ascii="Times New Roman" w:hAnsi="Times New Roman" w:cs="Times New Roman"/>
          <w:sz w:val="28"/>
          <w:szCs w:val="28"/>
        </w:rPr>
      </w:pPr>
      <w:r w:rsidRPr="00BF161D">
        <w:rPr>
          <w:rFonts w:ascii="Times New Roman" w:hAnsi="Times New Roman" w:cs="Times New Roman"/>
          <w:sz w:val="28"/>
          <w:szCs w:val="28"/>
        </w:rPr>
        <w:t>Хорошо видно, что в случае гладкого подшипника поверхность зазора имеет относительно плавный профиль</w:t>
      </w:r>
      <w:r>
        <w:rPr>
          <w:rFonts w:ascii="Times New Roman" w:hAnsi="Times New Roman" w:cs="Times New Roman"/>
          <w:sz w:val="28"/>
          <w:szCs w:val="28"/>
        </w:rPr>
        <w:t xml:space="preserve">. </w:t>
      </w:r>
      <w:r w:rsidRPr="00BF161D">
        <w:rPr>
          <w:rFonts w:ascii="Times New Roman" w:hAnsi="Times New Roman" w:cs="Times New Roman"/>
          <w:sz w:val="28"/>
          <w:szCs w:val="28"/>
        </w:rPr>
        <w:t>При нанесении углублений</w:t>
      </w:r>
      <w:r>
        <w:rPr>
          <w:rFonts w:ascii="Times New Roman" w:hAnsi="Times New Roman" w:cs="Times New Roman"/>
          <w:sz w:val="28"/>
          <w:szCs w:val="28"/>
        </w:rPr>
        <w:t xml:space="preserve"> </w:t>
      </w:r>
      <w:r w:rsidRPr="00BF161D">
        <w:rPr>
          <w:rFonts w:ascii="Times New Roman" w:hAnsi="Times New Roman" w:cs="Times New Roman"/>
          <w:sz w:val="28"/>
          <w:szCs w:val="28"/>
        </w:rPr>
        <w:t>на поверхности зазора появляется периодическая структура</w:t>
      </w:r>
      <w:r>
        <w:rPr>
          <w:rFonts w:ascii="Times New Roman" w:hAnsi="Times New Roman" w:cs="Times New Roman"/>
          <w:sz w:val="28"/>
          <w:szCs w:val="28"/>
        </w:rPr>
        <w:t xml:space="preserve"> </w:t>
      </w:r>
      <w:r w:rsidRPr="00BF161D">
        <w:rPr>
          <w:rFonts w:ascii="Times New Roman" w:hAnsi="Times New Roman" w:cs="Times New Roman"/>
          <w:sz w:val="28"/>
          <w:szCs w:val="28"/>
        </w:rPr>
        <w:t xml:space="preserve">в секторе, </w:t>
      </w:r>
      <w:r w:rsidRPr="00BF161D">
        <w:rPr>
          <w:rFonts w:ascii="Times New Roman" w:hAnsi="Times New Roman" w:cs="Times New Roman"/>
          <w:sz w:val="28"/>
          <w:szCs w:val="28"/>
        </w:rPr>
        <w:lastRenderedPageBreak/>
        <w:t>соответствующем угл</w:t>
      </w:r>
      <w:r>
        <w:rPr>
          <w:rFonts w:ascii="Times New Roman" w:hAnsi="Times New Roman" w:cs="Times New Roman"/>
          <w:sz w:val="28"/>
          <w:szCs w:val="28"/>
        </w:rPr>
        <w:t xml:space="preserve">у </w:t>
      </w:r>
      <w:r w:rsidRPr="00BF161D">
        <w:rPr>
          <w:rFonts w:ascii="Times New Roman" w:hAnsi="Times New Roman" w:cs="Times New Roman"/>
          <w:position w:val="-10"/>
          <w:sz w:val="28"/>
          <w:szCs w:val="28"/>
        </w:rPr>
        <w:object w:dxaOrig="240" w:dyaOrig="279" w14:anchorId="41EA2729">
          <v:shape id="_x0000_i1202" type="#_x0000_t75" style="width:12pt;height:14.25pt" o:ole="">
            <v:imagedata r:id="rId87" o:title=""/>
          </v:shape>
          <o:OLEObject Type="Embed" ProgID="Equation.DSMT4" ShapeID="_x0000_i1202" DrawAspect="Content" ObjectID="_1809004942" r:id="rId364"/>
        </w:object>
      </w:r>
      <w:r w:rsidRPr="00BF161D">
        <w:rPr>
          <w:rFonts w:ascii="Times New Roman" w:hAnsi="Times New Roman" w:cs="Times New Roman"/>
          <w:sz w:val="28"/>
          <w:szCs w:val="28"/>
        </w:rPr>
        <w:t xml:space="preserve"> от 90° до 175°. В этой области на графике заметны небольшие локальные выпуклости, которые отражают увеличение зазора в зонах рельефа.</w:t>
      </w:r>
      <w:r w:rsidR="00F86337">
        <w:rPr>
          <w:rFonts w:ascii="Times New Roman" w:hAnsi="Times New Roman" w:cs="Times New Roman"/>
          <w:sz w:val="28"/>
          <w:szCs w:val="28"/>
        </w:rPr>
        <w:t xml:space="preserve"> На 3</w:t>
      </w:r>
      <w:r w:rsidR="00F86337">
        <w:rPr>
          <w:rFonts w:ascii="Times New Roman" w:hAnsi="Times New Roman" w:cs="Times New Roman"/>
          <w:sz w:val="28"/>
          <w:szCs w:val="28"/>
          <w:lang w:val="en-US"/>
        </w:rPr>
        <w:t>D</w:t>
      </w:r>
      <w:r w:rsidR="00F86337" w:rsidRPr="00F86337">
        <w:rPr>
          <w:rFonts w:ascii="Times New Roman" w:hAnsi="Times New Roman" w:cs="Times New Roman"/>
          <w:sz w:val="28"/>
          <w:szCs w:val="28"/>
        </w:rPr>
        <w:t xml:space="preserve"> </w:t>
      </w:r>
      <w:r w:rsidR="00F86337">
        <w:rPr>
          <w:rFonts w:ascii="Times New Roman" w:hAnsi="Times New Roman" w:cs="Times New Roman"/>
          <w:sz w:val="28"/>
          <w:szCs w:val="28"/>
        </w:rPr>
        <w:t>визуализации давления также видно, что пики давления с углублениями выше, чем без них. Также стоит отметить, что на 3</w:t>
      </w:r>
      <w:r w:rsidR="00F86337">
        <w:rPr>
          <w:rFonts w:ascii="Times New Roman" w:hAnsi="Times New Roman" w:cs="Times New Roman"/>
          <w:sz w:val="28"/>
          <w:szCs w:val="28"/>
          <w:lang w:val="en-US"/>
        </w:rPr>
        <w:t>D</w:t>
      </w:r>
      <w:r w:rsidR="00F86337" w:rsidRPr="00F86337">
        <w:rPr>
          <w:rFonts w:ascii="Times New Roman" w:hAnsi="Times New Roman" w:cs="Times New Roman"/>
          <w:sz w:val="28"/>
          <w:szCs w:val="28"/>
        </w:rPr>
        <w:t xml:space="preserve"> </w:t>
      </w:r>
      <w:r w:rsidR="00F86337">
        <w:rPr>
          <w:rFonts w:ascii="Times New Roman" w:hAnsi="Times New Roman" w:cs="Times New Roman"/>
          <w:sz w:val="28"/>
          <w:szCs w:val="28"/>
        </w:rPr>
        <w:t xml:space="preserve">графике давления четко видно выполнение граничных условий, согласно которым на концах подшипника, то есть при </w:t>
      </w:r>
      <w:r w:rsidR="00F86337" w:rsidRPr="00F86337">
        <w:rPr>
          <w:rFonts w:ascii="Times New Roman" w:hAnsi="Times New Roman" w:cs="Times New Roman"/>
          <w:position w:val="-4"/>
          <w:sz w:val="28"/>
          <w:szCs w:val="28"/>
        </w:rPr>
        <w:object w:dxaOrig="800" w:dyaOrig="279" w14:anchorId="4EED1607">
          <v:shape id="_x0000_i1203" type="#_x0000_t75" style="width:39.75pt;height:14.25pt" o:ole="">
            <v:imagedata r:id="rId365" o:title=""/>
          </v:shape>
          <o:OLEObject Type="Embed" ProgID="Equation.DSMT4" ShapeID="_x0000_i1203" DrawAspect="Content" ObjectID="_1809004943" r:id="rId366"/>
        </w:object>
      </w:r>
      <w:r w:rsidR="00F86337" w:rsidRPr="00F86337">
        <w:rPr>
          <w:rFonts w:ascii="Times New Roman" w:hAnsi="Times New Roman" w:cs="Times New Roman"/>
          <w:sz w:val="28"/>
          <w:szCs w:val="28"/>
        </w:rPr>
        <w:t xml:space="preserve">, </w:t>
      </w:r>
      <w:r w:rsidR="00F86337">
        <w:rPr>
          <w:rFonts w:ascii="Times New Roman" w:hAnsi="Times New Roman" w:cs="Times New Roman"/>
          <w:sz w:val="28"/>
          <w:szCs w:val="28"/>
        </w:rPr>
        <w:t>давление равно нулю.</w:t>
      </w:r>
    </w:p>
    <w:p w14:paraId="65793BB6" w14:textId="77777777" w:rsidR="00A2221D" w:rsidRDefault="00A2221D" w:rsidP="00BF16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Теперь посмотрим на потоковое поле скоростей в смазочном слое. На рисунках 24, 25 </w:t>
      </w:r>
      <w:r w:rsidRPr="00A2221D">
        <w:rPr>
          <w:rFonts w:ascii="Times New Roman" w:hAnsi="Times New Roman" w:cs="Times New Roman"/>
          <w:sz w:val="28"/>
          <w:szCs w:val="28"/>
        </w:rPr>
        <w:t>показано распределение безразмерного давления</w:t>
      </w:r>
      <w:r>
        <w:rPr>
          <w:rFonts w:ascii="Times New Roman" w:hAnsi="Times New Roman" w:cs="Times New Roman"/>
          <w:sz w:val="28"/>
          <w:szCs w:val="28"/>
        </w:rPr>
        <w:t xml:space="preserve"> </w:t>
      </w:r>
      <w:r w:rsidRPr="00A2221D">
        <w:rPr>
          <w:rFonts w:ascii="Times New Roman" w:hAnsi="Times New Roman" w:cs="Times New Roman"/>
          <w:sz w:val="28"/>
          <w:szCs w:val="28"/>
        </w:rPr>
        <w:t>и поле скоростей смазки, вычисленное в рамках упрощённой модели гидродинамической смазки. Видно, что в центральной области, соответствующей зоне максимального давления</w:t>
      </w:r>
      <w:r>
        <w:rPr>
          <w:rFonts w:ascii="Times New Roman" w:hAnsi="Times New Roman" w:cs="Times New Roman"/>
          <w:sz w:val="28"/>
          <w:szCs w:val="28"/>
        </w:rPr>
        <w:t xml:space="preserve"> </w:t>
      </w:r>
      <w:r w:rsidRPr="00A2221D">
        <w:rPr>
          <w:rFonts w:ascii="Times New Roman" w:hAnsi="Times New Roman" w:cs="Times New Roman"/>
          <w:sz w:val="28"/>
          <w:szCs w:val="28"/>
        </w:rPr>
        <w:t>линии тока расходятся в стороны, указывая на отток смазки из области высокого давления к периферийным зонам с более низким давлением.</w:t>
      </w:r>
    </w:p>
    <w:p w14:paraId="76F4AD39" w14:textId="77777777" w:rsidR="00A2221D" w:rsidRDefault="00A2221D" w:rsidP="00BF161D">
      <w:pPr>
        <w:spacing w:after="0" w:line="360" w:lineRule="auto"/>
        <w:ind w:firstLine="709"/>
        <w:jc w:val="both"/>
        <w:rPr>
          <w:rFonts w:ascii="Times New Roman" w:hAnsi="Times New Roman" w:cs="Times New Roman"/>
          <w:sz w:val="28"/>
          <w:szCs w:val="28"/>
        </w:rPr>
      </w:pPr>
    </w:p>
    <w:p w14:paraId="23A66A6E" w14:textId="77777777" w:rsidR="00A2221D" w:rsidRDefault="00A2221D" w:rsidP="00A2221D">
      <w:pPr>
        <w:spacing w:after="0" w:line="360" w:lineRule="auto"/>
        <w:jc w:val="both"/>
        <w:rPr>
          <w:rFonts w:ascii="Times New Roman" w:hAnsi="Times New Roman" w:cs="Times New Roman"/>
          <w:sz w:val="28"/>
          <w:szCs w:val="28"/>
        </w:rPr>
      </w:pPr>
      <w:r w:rsidRPr="00A2221D">
        <w:rPr>
          <w:rFonts w:ascii="Times New Roman" w:hAnsi="Times New Roman" w:cs="Times New Roman"/>
          <w:noProof/>
          <w:sz w:val="28"/>
          <w:szCs w:val="28"/>
          <w:lang w:eastAsia="ru-RU"/>
        </w:rPr>
        <w:drawing>
          <wp:inline distT="0" distB="0" distL="0" distR="0" wp14:anchorId="7872E4FA" wp14:editId="6AC7543D">
            <wp:extent cx="6120130" cy="3329940"/>
            <wp:effectExtent l="0" t="0" r="0" b="0"/>
            <wp:docPr id="1529061307" name="Рисунок 1" descr="Изображение выглядит как снимок экрана, Красочност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61307" name="Рисунок 1" descr="Изображение выглядит как снимок экрана, Красочность&#10;&#10;Контент, сгенерированный ИИ, может содержать ошибки."/>
                    <pic:cNvPicPr/>
                  </pic:nvPicPr>
                  <pic:blipFill>
                    <a:blip r:embed="rId367" cstate="print"/>
                    <a:stretch>
                      <a:fillRect/>
                    </a:stretch>
                  </pic:blipFill>
                  <pic:spPr>
                    <a:xfrm>
                      <a:off x="0" y="0"/>
                      <a:ext cx="6120130" cy="3329940"/>
                    </a:xfrm>
                    <a:prstGeom prst="rect">
                      <a:avLst/>
                    </a:prstGeom>
                  </pic:spPr>
                </pic:pic>
              </a:graphicData>
            </a:graphic>
          </wp:inline>
        </w:drawing>
      </w:r>
    </w:p>
    <w:p w14:paraId="424DC837" w14:textId="77777777" w:rsidR="00A2221D" w:rsidRDefault="00A2221D" w:rsidP="00A2221D">
      <w:pPr>
        <w:spacing w:after="0" w:line="360" w:lineRule="auto"/>
        <w:jc w:val="both"/>
        <w:rPr>
          <w:rFonts w:ascii="Times New Roman" w:hAnsi="Times New Roman" w:cs="Times New Roman"/>
          <w:sz w:val="28"/>
          <w:szCs w:val="28"/>
        </w:rPr>
      </w:pPr>
    </w:p>
    <w:p w14:paraId="3D06C00B" w14:textId="77777777" w:rsidR="00A2221D" w:rsidRDefault="00A2221D" w:rsidP="00A2221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24 — Потоковое поле скоростей</w:t>
      </w:r>
      <w:r>
        <w:rPr>
          <w:rFonts w:ascii="Times New Roman" w:hAnsi="Times New Roman" w:cs="Times New Roman"/>
          <w:sz w:val="28"/>
          <w:szCs w:val="28"/>
        </w:rPr>
        <w:tab/>
        <w:t>смазки в гладком подшипнике</w:t>
      </w:r>
    </w:p>
    <w:p w14:paraId="47024C93" w14:textId="77777777" w:rsidR="00A2221D" w:rsidRDefault="00A2221D" w:rsidP="00A2221D">
      <w:pPr>
        <w:spacing w:after="0" w:line="360" w:lineRule="auto"/>
        <w:ind w:firstLine="709"/>
        <w:jc w:val="center"/>
        <w:rPr>
          <w:rFonts w:ascii="Times New Roman" w:hAnsi="Times New Roman" w:cs="Times New Roman"/>
          <w:sz w:val="28"/>
          <w:szCs w:val="28"/>
        </w:rPr>
      </w:pPr>
    </w:p>
    <w:p w14:paraId="3E40706E" w14:textId="77777777" w:rsidR="00A2221D" w:rsidRDefault="00A2221D" w:rsidP="00A2221D">
      <w:pPr>
        <w:spacing w:after="0" w:line="360" w:lineRule="auto"/>
        <w:jc w:val="center"/>
        <w:rPr>
          <w:rFonts w:ascii="Times New Roman" w:hAnsi="Times New Roman" w:cs="Times New Roman"/>
          <w:sz w:val="28"/>
          <w:szCs w:val="28"/>
        </w:rPr>
      </w:pPr>
      <w:r w:rsidRPr="00A2221D">
        <w:rPr>
          <w:rFonts w:ascii="Times New Roman" w:hAnsi="Times New Roman" w:cs="Times New Roman"/>
          <w:noProof/>
          <w:sz w:val="28"/>
          <w:szCs w:val="28"/>
          <w:lang w:eastAsia="ru-RU"/>
        </w:rPr>
        <w:lastRenderedPageBreak/>
        <w:drawing>
          <wp:inline distT="0" distB="0" distL="0" distR="0" wp14:anchorId="7BF78717" wp14:editId="620682F3">
            <wp:extent cx="6120130" cy="3338195"/>
            <wp:effectExtent l="0" t="0" r="0" b="0"/>
            <wp:docPr id="744789535" name="Рисунок 1" descr="Изображение выглядит как снимок экрана, Красочность,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89535" name="Рисунок 1" descr="Изображение выглядит как снимок экрана, Красочность, линия&#10;&#10;Контент, сгенерированный ИИ, может содержать ошибки."/>
                    <pic:cNvPicPr/>
                  </pic:nvPicPr>
                  <pic:blipFill>
                    <a:blip r:embed="rId368" cstate="print"/>
                    <a:stretch>
                      <a:fillRect/>
                    </a:stretch>
                  </pic:blipFill>
                  <pic:spPr>
                    <a:xfrm>
                      <a:off x="0" y="0"/>
                      <a:ext cx="6120130" cy="3338195"/>
                    </a:xfrm>
                    <a:prstGeom prst="rect">
                      <a:avLst/>
                    </a:prstGeom>
                  </pic:spPr>
                </pic:pic>
              </a:graphicData>
            </a:graphic>
          </wp:inline>
        </w:drawing>
      </w:r>
    </w:p>
    <w:p w14:paraId="4925FB4F" w14:textId="77777777" w:rsidR="00A2221D" w:rsidRDefault="00A2221D" w:rsidP="00A2221D">
      <w:pPr>
        <w:spacing w:after="0" w:line="360" w:lineRule="auto"/>
        <w:jc w:val="center"/>
        <w:rPr>
          <w:rFonts w:ascii="Times New Roman" w:hAnsi="Times New Roman" w:cs="Times New Roman"/>
          <w:sz w:val="28"/>
          <w:szCs w:val="28"/>
        </w:rPr>
      </w:pPr>
    </w:p>
    <w:p w14:paraId="5126ED40" w14:textId="77777777" w:rsidR="00A2221D" w:rsidRDefault="00A2221D" w:rsidP="00A222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25 — Потоковое поле скоростей в подшипнике с рельефом</w:t>
      </w:r>
    </w:p>
    <w:p w14:paraId="5D688B23" w14:textId="77777777" w:rsidR="00A2221D" w:rsidRDefault="00A2221D" w:rsidP="00A2221D">
      <w:pPr>
        <w:spacing w:after="0" w:line="360" w:lineRule="auto"/>
        <w:jc w:val="center"/>
        <w:rPr>
          <w:rFonts w:ascii="Times New Roman" w:hAnsi="Times New Roman" w:cs="Times New Roman"/>
          <w:sz w:val="28"/>
          <w:szCs w:val="28"/>
        </w:rPr>
      </w:pPr>
    </w:p>
    <w:p w14:paraId="0EAEA438" w14:textId="77777777" w:rsidR="00A2221D" w:rsidRPr="00DD1F0E" w:rsidRDefault="00A2221D" w:rsidP="00A2221D">
      <w:pPr>
        <w:spacing w:after="0" w:line="360" w:lineRule="auto"/>
        <w:ind w:firstLine="709"/>
        <w:jc w:val="both"/>
        <w:rPr>
          <w:rFonts w:ascii="Times New Roman" w:hAnsi="Times New Roman" w:cs="Times New Roman"/>
          <w:sz w:val="28"/>
          <w:szCs w:val="28"/>
        </w:rPr>
      </w:pPr>
      <w:r w:rsidRPr="00A2221D">
        <w:rPr>
          <w:rFonts w:ascii="Times New Roman" w:hAnsi="Times New Roman" w:cs="Times New Roman"/>
          <w:sz w:val="28"/>
          <w:szCs w:val="28"/>
        </w:rPr>
        <w:t>В случае гладкого подшипника поле скоростей выглядит более равномерным, а максимальная зона давления имеет относительно симметричную форму вдоль оси</w:t>
      </w:r>
      <w:r>
        <w:rPr>
          <w:rFonts w:ascii="Times New Roman" w:hAnsi="Times New Roman" w:cs="Times New Roman"/>
          <w:sz w:val="28"/>
          <w:szCs w:val="28"/>
        </w:rPr>
        <w:t xml:space="preserve"> </w:t>
      </w:r>
      <w:r w:rsidRPr="00A2221D">
        <w:rPr>
          <w:rFonts w:ascii="Times New Roman" w:hAnsi="Times New Roman" w:cs="Times New Roman"/>
          <w:position w:val="-4"/>
          <w:sz w:val="28"/>
          <w:szCs w:val="28"/>
        </w:rPr>
        <w:object w:dxaOrig="260" w:dyaOrig="279" w14:anchorId="2EDA9F63">
          <v:shape id="_x0000_i1204" type="#_x0000_t75" style="width:12.75pt;height:14.25pt" o:ole="">
            <v:imagedata r:id="rId369" o:title=""/>
          </v:shape>
          <o:OLEObject Type="Embed" ProgID="Equation.DSMT4" ShapeID="_x0000_i1204" DrawAspect="Content" ObjectID="_1809004944" r:id="rId370"/>
        </w:object>
      </w:r>
      <w:r w:rsidRPr="00A2221D">
        <w:rPr>
          <w:rFonts w:ascii="Times New Roman" w:hAnsi="Times New Roman" w:cs="Times New Roman"/>
          <w:sz w:val="28"/>
          <w:szCs w:val="28"/>
        </w:rPr>
        <w:t>. При наличии эллипсоидальных углублений наблюдается небольшое перераспределение потоков: линии тока в районе рельефа слегка отклоняются, указывая на локальное влияние углублений на движение смазки.</w:t>
      </w:r>
    </w:p>
    <w:p w14:paraId="5CDEBE66" w14:textId="77777777" w:rsidR="00A2221D" w:rsidRPr="00A2221D" w:rsidRDefault="00A2221D" w:rsidP="00A2221D">
      <w:pPr>
        <w:spacing w:after="0" w:line="360" w:lineRule="auto"/>
        <w:ind w:firstLine="709"/>
        <w:jc w:val="both"/>
        <w:rPr>
          <w:rFonts w:ascii="Times New Roman" w:hAnsi="Times New Roman" w:cs="Times New Roman"/>
          <w:sz w:val="28"/>
          <w:szCs w:val="28"/>
        </w:rPr>
      </w:pPr>
      <w:r w:rsidRPr="00A2221D">
        <w:rPr>
          <w:rFonts w:ascii="Times New Roman" w:hAnsi="Times New Roman" w:cs="Times New Roman"/>
          <w:sz w:val="28"/>
          <w:szCs w:val="28"/>
        </w:rPr>
        <w:t>С практической точки зрения подобные векторные поля позволяют наглядно увидеть, как смазка перетекает в зоне подшипника и где формируются основные пути оттока. Повышенное давление в центральной части и локальные возмущения из-за углублений помогают лучше понять природу повышения несущей способности: рельефная поверхность создаёт более сложную геометрию потока, удерживает дополнительный объём смазки и тем самым усиливает гидродинамический эффект.</w:t>
      </w:r>
    </w:p>
    <w:p w14:paraId="683B48E3" w14:textId="77777777" w:rsidR="00A2221D" w:rsidRDefault="00A2221D" w:rsidP="00A2221D">
      <w:pPr>
        <w:spacing w:after="0" w:line="360" w:lineRule="auto"/>
        <w:ind w:firstLine="709"/>
        <w:jc w:val="both"/>
        <w:rPr>
          <w:rFonts w:ascii="Times New Roman" w:hAnsi="Times New Roman" w:cs="Times New Roman"/>
          <w:sz w:val="28"/>
          <w:szCs w:val="28"/>
        </w:rPr>
      </w:pPr>
    </w:p>
    <w:p w14:paraId="456813A4" w14:textId="77777777" w:rsidR="00F01505" w:rsidRDefault="00F01505" w:rsidP="00BF161D">
      <w:pPr>
        <w:spacing w:after="0" w:line="360" w:lineRule="auto"/>
        <w:ind w:firstLine="709"/>
        <w:jc w:val="both"/>
        <w:rPr>
          <w:rFonts w:ascii="Times New Roman" w:hAnsi="Times New Roman" w:cs="Times New Roman"/>
          <w:sz w:val="28"/>
          <w:szCs w:val="28"/>
        </w:rPr>
      </w:pPr>
    </w:p>
    <w:p w14:paraId="44C658FD" w14:textId="77777777" w:rsidR="00F01505" w:rsidRPr="006229AF" w:rsidRDefault="00F01505" w:rsidP="006229AF">
      <w:pPr>
        <w:pStyle w:val="2"/>
        <w:ind w:firstLine="709"/>
        <w:rPr>
          <w:rFonts w:ascii="Times New Roman" w:hAnsi="Times New Roman" w:cs="Times New Roman"/>
          <w:b/>
          <w:bCs/>
          <w:color w:val="auto"/>
          <w:sz w:val="28"/>
          <w:szCs w:val="28"/>
        </w:rPr>
      </w:pPr>
      <w:bookmarkStart w:id="29" w:name="_Toc192425897"/>
      <w:r w:rsidRPr="006229AF">
        <w:rPr>
          <w:rFonts w:ascii="Times New Roman" w:hAnsi="Times New Roman" w:cs="Times New Roman"/>
          <w:b/>
          <w:bCs/>
          <w:color w:val="auto"/>
          <w:sz w:val="28"/>
          <w:szCs w:val="28"/>
        </w:rPr>
        <w:lastRenderedPageBreak/>
        <w:t>3.3 Сравнительный анализ интегральных показателей</w:t>
      </w:r>
      <w:bookmarkEnd w:id="29"/>
    </w:p>
    <w:p w14:paraId="0850B6A8" w14:textId="77777777" w:rsidR="00F01505" w:rsidRDefault="00F01505" w:rsidP="00BF161D">
      <w:pPr>
        <w:spacing w:after="0" w:line="360" w:lineRule="auto"/>
        <w:ind w:firstLine="709"/>
        <w:jc w:val="both"/>
        <w:rPr>
          <w:rFonts w:ascii="Times New Roman" w:hAnsi="Times New Roman" w:cs="Times New Roman"/>
          <w:b/>
          <w:bCs/>
          <w:sz w:val="28"/>
          <w:szCs w:val="28"/>
        </w:rPr>
      </w:pPr>
    </w:p>
    <w:p w14:paraId="1B7C0F38" w14:textId="77777777" w:rsidR="00F01505" w:rsidRDefault="00C1778A" w:rsidP="00BF16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Получив распределение давления </w:t>
      </w:r>
      <w:r w:rsidRPr="00765AFC">
        <w:rPr>
          <w:rFonts w:ascii="Times New Roman" w:hAnsi="Times New Roman" w:cs="Times New Roman"/>
          <w:position w:val="-12"/>
          <w:sz w:val="28"/>
          <w:szCs w:val="28"/>
        </w:rPr>
        <w:object w:dxaOrig="920" w:dyaOrig="360" w14:anchorId="14215D27">
          <v:shape id="_x0000_i1205" type="#_x0000_t75" style="width:45.75pt;height:18pt" o:ole="">
            <v:imagedata r:id="rId371" o:title=""/>
          </v:shape>
          <o:OLEObject Type="Embed" ProgID="Equation.DSMT4" ShapeID="_x0000_i1205" DrawAspect="Content" ObjectID="_1809004945" r:id="rId372"/>
        </w:object>
      </w:r>
      <w:r w:rsidRPr="00C1778A">
        <w:rPr>
          <w:rFonts w:ascii="Times New Roman" w:hAnsi="Times New Roman" w:cs="Times New Roman"/>
          <w:sz w:val="28"/>
          <w:szCs w:val="28"/>
        </w:rPr>
        <w:t xml:space="preserve">, </w:t>
      </w:r>
      <w:r>
        <w:rPr>
          <w:rFonts w:ascii="Times New Roman" w:hAnsi="Times New Roman" w:cs="Times New Roman"/>
          <w:sz w:val="28"/>
          <w:szCs w:val="28"/>
        </w:rPr>
        <w:t xml:space="preserve">можно вычислить интегральные характеристики по формулам из раздела 2.6. </w:t>
      </w:r>
      <w:r w:rsidRPr="00C1778A">
        <w:rPr>
          <w:rFonts w:ascii="Times New Roman" w:hAnsi="Times New Roman" w:cs="Times New Roman"/>
          <w:sz w:val="28"/>
          <w:szCs w:val="28"/>
        </w:rPr>
        <w:t>Анализ полученных результатов демонстрирует, что применение эллипсоидальных углублений существенно влияет на эксплуатационные характеристики подшипника. В случае гладкой поверхности нагрузка оказалась равной примерно 5009,91 Н, сила трения — 77,30 Н, что привело к коэффициенту трения порядка 0,01543. При использовании модифицированной поверхности с углублениями наблюдается заметное увеличение несущей способности – нагрузка выросла до 6548,78 Н</w:t>
      </w:r>
      <w:r>
        <w:rPr>
          <w:rFonts w:ascii="Times New Roman" w:hAnsi="Times New Roman" w:cs="Times New Roman"/>
          <w:sz w:val="28"/>
          <w:szCs w:val="28"/>
        </w:rPr>
        <w:t xml:space="preserve"> (рост 30%)</w:t>
      </w:r>
      <w:r w:rsidRPr="00C1778A">
        <w:rPr>
          <w:rFonts w:ascii="Times New Roman" w:hAnsi="Times New Roman" w:cs="Times New Roman"/>
          <w:sz w:val="28"/>
          <w:szCs w:val="28"/>
        </w:rPr>
        <w:t>, в то время как сила трения снизилась до 76,04 Н, что позволило уменьшить коэффициент трения до примерно 0,01161.</w:t>
      </w:r>
    </w:p>
    <w:p w14:paraId="01609610" w14:textId="77777777" w:rsidR="00C1778A" w:rsidRDefault="00C1778A" w:rsidP="00BF161D">
      <w:pPr>
        <w:spacing w:after="0" w:line="360" w:lineRule="auto"/>
        <w:ind w:firstLine="709"/>
        <w:jc w:val="both"/>
        <w:rPr>
          <w:rFonts w:ascii="Times New Roman" w:hAnsi="Times New Roman" w:cs="Times New Roman"/>
          <w:sz w:val="28"/>
          <w:szCs w:val="28"/>
        </w:rPr>
      </w:pPr>
      <w:r w:rsidRPr="00C1778A">
        <w:rPr>
          <w:rFonts w:ascii="Times New Roman" w:hAnsi="Times New Roman" w:cs="Times New Roman"/>
          <w:sz w:val="28"/>
          <w:szCs w:val="28"/>
        </w:rPr>
        <w:t>Такая динамика изменений указывает на то, что рельефная поверхность способствует перераспределению давления в смазочном слое и более эффективному формированию масляного клина. Повышение нагрузки свидетельствует о том, что углубления создают дополнительные локальные зоны, где давление возрастает, что в итоге приводит к увеличению несущей способности. Одновременно с этим небольшое снижение силы трения и уменьшение коэффициента трения говорят о снижении фрикционных потерь, что положительно сказывается на долговечности и надежности работы подшипника.</w:t>
      </w:r>
    </w:p>
    <w:p w14:paraId="7169988F" w14:textId="77777777" w:rsidR="00C1778A" w:rsidRDefault="00C1778A" w:rsidP="00BF16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Проанализируем теперь, как изменяются несущая способность, коэффициент трения и расход смазки в зависимости от эксцентриситета. Рисунок 2</w:t>
      </w:r>
      <w:r w:rsidR="00A2221D" w:rsidRPr="00A2221D">
        <w:rPr>
          <w:rFonts w:ascii="Times New Roman" w:hAnsi="Times New Roman" w:cs="Times New Roman"/>
          <w:sz w:val="28"/>
          <w:szCs w:val="28"/>
        </w:rPr>
        <w:t>6</w:t>
      </w:r>
      <w:r>
        <w:rPr>
          <w:rFonts w:ascii="Times New Roman" w:hAnsi="Times New Roman" w:cs="Times New Roman"/>
          <w:sz w:val="28"/>
          <w:szCs w:val="28"/>
        </w:rPr>
        <w:t xml:space="preserve"> </w:t>
      </w:r>
      <w:r w:rsidRPr="00C1778A">
        <w:rPr>
          <w:rFonts w:ascii="Times New Roman" w:hAnsi="Times New Roman" w:cs="Times New Roman"/>
          <w:sz w:val="28"/>
          <w:szCs w:val="28"/>
        </w:rPr>
        <w:t xml:space="preserve">иллюстрирует изменение нагрузочной характеристики </w:t>
      </w:r>
      <w:r w:rsidRPr="00C1778A">
        <w:rPr>
          <w:rFonts w:ascii="Times New Roman" w:hAnsi="Times New Roman" w:cs="Times New Roman"/>
          <w:position w:val="-4"/>
          <w:sz w:val="28"/>
          <w:szCs w:val="28"/>
        </w:rPr>
        <w:object w:dxaOrig="279" w:dyaOrig="279" w14:anchorId="5EFF5FE2">
          <v:shape id="_x0000_i1206" type="#_x0000_t75" style="width:14.25pt;height:14.25pt" o:ole="">
            <v:imagedata r:id="rId373" o:title=""/>
          </v:shape>
          <o:OLEObject Type="Embed" ProgID="Equation.DSMT4" ShapeID="_x0000_i1206" DrawAspect="Content" ObjectID="_1809004946" r:id="rId374"/>
        </w:object>
      </w:r>
      <w:r w:rsidRPr="00C1778A">
        <w:rPr>
          <w:rFonts w:ascii="Times New Roman" w:hAnsi="Times New Roman" w:cs="Times New Roman"/>
          <w:sz w:val="28"/>
          <w:szCs w:val="28"/>
        </w:rPr>
        <w:t xml:space="preserve"> в размерном выражении: видно, что с увеличением эксцентриситета нагрузка возрастает для обоих </w:t>
      </w:r>
      <w:r>
        <w:rPr>
          <w:rFonts w:ascii="Times New Roman" w:hAnsi="Times New Roman" w:cs="Times New Roman"/>
          <w:sz w:val="28"/>
          <w:szCs w:val="28"/>
        </w:rPr>
        <w:t>случаев</w:t>
      </w:r>
      <w:r w:rsidRPr="00C1778A">
        <w:rPr>
          <w:rFonts w:ascii="Times New Roman" w:hAnsi="Times New Roman" w:cs="Times New Roman"/>
          <w:sz w:val="28"/>
          <w:szCs w:val="28"/>
        </w:rPr>
        <w:t>. При этом кривая для подшипника с эллипсоидальными углублениями имеет более крутой наклон, что свидетельствует о значительном приросте несущей способности по сравнению с гладкой поверхностью.</w:t>
      </w:r>
    </w:p>
    <w:p w14:paraId="7B0EA15B" w14:textId="77777777" w:rsidR="00C1778A" w:rsidRDefault="00C1778A" w:rsidP="00BF161D">
      <w:pPr>
        <w:spacing w:after="0" w:line="360" w:lineRule="auto"/>
        <w:ind w:firstLine="709"/>
        <w:jc w:val="both"/>
        <w:rPr>
          <w:rFonts w:ascii="Times New Roman" w:hAnsi="Times New Roman" w:cs="Times New Roman"/>
          <w:sz w:val="28"/>
          <w:szCs w:val="28"/>
        </w:rPr>
      </w:pPr>
    </w:p>
    <w:p w14:paraId="7B510BBA" w14:textId="77777777" w:rsidR="00C1778A" w:rsidRDefault="00500367" w:rsidP="00500367">
      <w:pPr>
        <w:spacing w:after="0" w:line="360" w:lineRule="auto"/>
        <w:jc w:val="both"/>
        <w:rPr>
          <w:rFonts w:ascii="Times New Roman" w:hAnsi="Times New Roman" w:cs="Times New Roman"/>
          <w:sz w:val="28"/>
          <w:szCs w:val="28"/>
        </w:rPr>
      </w:pPr>
      <w:r w:rsidRPr="00500367">
        <w:rPr>
          <w:rFonts w:ascii="Times New Roman" w:hAnsi="Times New Roman" w:cs="Times New Roman"/>
          <w:noProof/>
          <w:sz w:val="28"/>
          <w:szCs w:val="28"/>
          <w:lang w:eastAsia="ru-RU"/>
        </w:rPr>
        <w:lastRenderedPageBreak/>
        <w:drawing>
          <wp:inline distT="0" distB="0" distL="0" distR="0" wp14:anchorId="060E3C38" wp14:editId="6B28DF06">
            <wp:extent cx="6120130" cy="5041265"/>
            <wp:effectExtent l="0" t="0" r="0" b="0"/>
            <wp:docPr id="972491142" name="Рисунок 1" descr="Изображение выглядит как линия, График, диаграмм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1142" name="Рисунок 1" descr="Изображение выглядит как линия, График, диаграмма, текст&#10;&#10;Контент, сгенерированный ИИ, может содержать ошибки."/>
                    <pic:cNvPicPr/>
                  </pic:nvPicPr>
                  <pic:blipFill>
                    <a:blip r:embed="rId375" cstate="print"/>
                    <a:stretch>
                      <a:fillRect/>
                    </a:stretch>
                  </pic:blipFill>
                  <pic:spPr>
                    <a:xfrm>
                      <a:off x="0" y="0"/>
                      <a:ext cx="6120130" cy="5041265"/>
                    </a:xfrm>
                    <a:prstGeom prst="rect">
                      <a:avLst/>
                    </a:prstGeom>
                  </pic:spPr>
                </pic:pic>
              </a:graphicData>
            </a:graphic>
          </wp:inline>
        </w:drawing>
      </w:r>
    </w:p>
    <w:p w14:paraId="6F3BDF85" w14:textId="77777777" w:rsidR="00500367" w:rsidRDefault="00500367" w:rsidP="00500367">
      <w:pPr>
        <w:spacing w:after="0" w:line="360" w:lineRule="auto"/>
        <w:jc w:val="both"/>
        <w:rPr>
          <w:rFonts w:ascii="Times New Roman" w:hAnsi="Times New Roman" w:cs="Times New Roman"/>
          <w:sz w:val="28"/>
          <w:szCs w:val="28"/>
        </w:rPr>
      </w:pPr>
    </w:p>
    <w:p w14:paraId="66FAE262" w14:textId="77777777" w:rsidR="00500367" w:rsidRDefault="00500367" w:rsidP="0050036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A2221D" w:rsidRPr="00A2221D">
        <w:rPr>
          <w:rFonts w:ascii="Times New Roman" w:hAnsi="Times New Roman" w:cs="Times New Roman"/>
          <w:sz w:val="28"/>
          <w:szCs w:val="28"/>
        </w:rPr>
        <w:t>6</w:t>
      </w:r>
      <w:r>
        <w:rPr>
          <w:rFonts w:ascii="Times New Roman" w:hAnsi="Times New Roman" w:cs="Times New Roman"/>
          <w:sz w:val="28"/>
          <w:szCs w:val="28"/>
        </w:rPr>
        <w:t xml:space="preserve"> — Зависимость нагрузки от эксцентриситета</w:t>
      </w:r>
    </w:p>
    <w:p w14:paraId="41CBA730" w14:textId="77777777" w:rsidR="00500367" w:rsidRDefault="00500367" w:rsidP="00500367">
      <w:pPr>
        <w:spacing w:after="0" w:line="360" w:lineRule="auto"/>
        <w:jc w:val="center"/>
        <w:rPr>
          <w:rFonts w:ascii="Times New Roman" w:hAnsi="Times New Roman" w:cs="Times New Roman"/>
          <w:sz w:val="28"/>
          <w:szCs w:val="28"/>
        </w:rPr>
      </w:pPr>
    </w:p>
    <w:p w14:paraId="3CD9B142" w14:textId="77777777" w:rsidR="00500367" w:rsidRDefault="00500367" w:rsidP="00500367">
      <w:pPr>
        <w:spacing w:after="0" w:line="360" w:lineRule="auto"/>
        <w:ind w:firstLine="709"/>
        <w:jc w:val="both"/>
        <w:rPr>
          <w:rFonts w:ascii="Times New Roman" w:hAnsi="Times New Roman" w:cs="Times New Roman"/>
          <w:sz w:val="28"/>
          <w:szCs w:val="28"/>
        </w:rPr>
      </w:pPr>
      <w:r w:rsidRPr="00500367">
        <w:rPr>
          <w:rFonts w:ascii="Times New Roman" w:hAnsi="Times New Roman" w:cs="Times New Roman"/>
          <w:sz w:val="28"/>
          <w:szCs w:val="28"/>
        </w:rPr>
        <w:t>Рис</w:t>
      </w:r>
      <w:r>
        <w:rPr>
          <w:rFonts w:ascii="Times New Roman" w:hAnsi="Times New Roman" w:cs="Times New Roman"/>
          <w:sz w:val="28"/>
          <w:szCs w:val="28"/>
        </w:rPr>
        <w:t>унок 2</w:t>
      </w:r>
      <w:r w:rsidR="00A2221D" w:rsidRPr="00A2221D">
        <w:rPr>
          <w:rFonts w:ascii="Times New Roman" w:hAnsi="Times New Roman" w:cs="Times New Roman"/>
          <w:sz w:val="28"/>
          <w:szCs w:val="28"/>
        </w:rPr>
        <w:t>7</w:t>
      </w:r>
      <w:r>
        <w:rPr>
          <w:rFonts w:ascii="Times New Roman" w:hAnsi="Times New Roman" w:cs="Times New Roman"/>
          <w:sz w:val="28"/>
          <w:szCs w:val="28"/>
        </w:rPr>
        <w:t xml:space="preserve"> </w:t>
      </w:r>
      <w:r w:rsidRPr="00500367">
        <w:rPr>
          <w:rFonts w:ascii="Times New Roman" w:hAnsi="Times New Roman" w:cs="Times New Roman"/>
          <w:sz w:val="28"/>
          <w:szCs w:val="28"/>
        </w:rPr>
        <w:t>демонстрирует зависимость коэффициента трения</w:t>
      </w:r>
      <w:r>
        <w:rPr>
          <w:rFonts w:ascii="Times New Roman" w:hAnsi="Times New Roman" w:cs="Times New Roman"/>
          <w:sz w:val="28"/>
          <w:szCs w:val="28"/>
        </w:rPr>
        <w:t xml:space="preserve"> </w:t>
      </w:r>
      <w:r w:rsidRPr="00500367">
        <w:rPr>
          <w:rFonts w:ascii="Times New Roman" w:hAnsi="Times New Roman" w:cs="Times New Roman"/>
          <w:sz w:val="28"/>
          <w:szCs w:val="28"/>
        </w:rPr>
        <w:t>от эксцентриситета. График показывает, что</w:t>
      </w:r>
      <w:r>
        <w:rPr>
          <w:rFonts w:ascii="Times New Roman" w:hAnsi="Times New Roman" w:cs="Times New Roman"/>
          <w:sz w:val="28"/>
          <w:szCs w:val="28"/>
        </w:rPr>
        <w:t xml:space="preserve"> коэффициент </w:t>
      </w:r>
      <w:r w:rsidRPr="00500367">
        <w:rPr>
          <w:rFonts w:ascii="Times New Roman" w:hAnsi="Times New Roman" w:cs="Times New Roman"/>
          <w:sz w:val="28"/>
          <w:szCs w:val="28"/>
        </w:rPr>
        <w:t>уменьшается с ростом эксцентриситета, что характерно для гидродинамических подшипников при усилении подъёмной силы. При этом вариант с углублениями характеризуется существенно более низким коэффициентом трения, особенно в области малых и средних значений эксцентриситета, что указывает на более эффективное распределение давления и улучшенное формирование смазочной плёнки.</w:t>
      </w:r>
    </w:p>
    <w:p w14:paraId="0671FC22" w14:textId="77777777" w:rsidR="00500367" w:rsidRDefault="00500367" w:rsidP="00500367">
      <w:pPr>
        <w:spacing w:after="0" w:line="360" w:lineRule="auto"/>
        <w:ind w:firstLine="709"/>
        <w:jc w:val="both"/>
        <w:rPr>
          <w:rFonts w:ascii="Times New Roman" w:hAnsi="Times New Roman" w:cs="Times New Roman"/>
          <w:sz w:val="28"/>
          <w:szCs w:val="28"/>
        </w:rPr>
      </w:pPr>
    </w:p>
    <w:p w14:paraId="5DE25EF2" w14:textId="77777777" w:rsidR="00500367" w:rsidRDefault="00500367" w:rsidP="00500367">
      <w:pPr>
        <w:spacing w:after="0" w:line="360" w:lineRule="auto"/>
        <w:jc w:val="both"/>
        <w:rPr>
          <w:rFonts w:ascii="Times New Roman" w:hAnsi="Times New Roman" w:cs="Times New Roman"/>
          <w:sz w:val="28"/>
          <w:szCs w:val="28"/>
        </w:rPr>
      </w:pPr>
      <w:r w:rsidRPr="00500367">
        <w:rPr>
          <w:rFonts w:ascii="Times New Roman" w:hAnsi="Times New Roman" w:cs="Times New Roman"/>
          <w:noProof/>
          <w:sz w:val="28"/>
          <w:szCs w:val="28"/>
          <w:lang w:eastAsia="ru-RU"/>
        </w:rPr>
        <w:lastRenderedPageBreak/>
        <w:drawing>
          <wp:inline distT="0" distB="0" distL="0" distR="0" wp14:anchorId="1A00C93E" wp14:editId="2B34FDE8">
            <wp:extent cx="6120130" cy="5066665"/>
            <wp:effectExtent l="0" t="0" r="0" b="0"/>
            <wp:docPr id="667487705" name="Рисунок 1" descr="Изображение выглядит как текст,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7705" name="Рисунок 1" descr="Изображение выглядит как текст, линия, График, диаграмма&#10;&#10;Контент, сгенерированный ИИ, может содержать ошибки."/>
                    <pic:cNvPicPr/>
                  </pic:nvPicPr>
                  <pic:blipFill>
                    <a:blip r:embed="rId376" cstate="print"/>
                    <a:stretch>
                      <a:fillRect/>
                    </a:stretch>
                  </pic:blipFill>
                  <pic:spPr>
                    <a:xfrm>
                      <a:off x="0" y="0"/>
                      <a:ext cx="6120130" cy="5066665"/>
                    </a:xfrm>
                    <a:prstGeom prst="rect">
                      <a:avLst/>
                    </a:prstGeom>
                  </pic:spPr>
                </pic:pic>
              </a:graphicData>
            </a:graphic>
          </wp:inline>
        </w:drawing>
      </w:r>
    </w:p>
    <w:p w14:paraId="50614567" w14:textId="77777777" w:rsidR="00500367" w:rsidRDefault="00500367" w:rsidP="00500367">
      <w:pPr>
        <w:spacing w:after="0" w:line="360" w:lineRule="auto"/>
        <w:jc w:val="both"/>
        <w:rPr>
          <w:rFonts w:ascii="Times New Roman" w:hAnsi="Times New Roman" w:cs="Times New Roman"/>
          <w:sz w:val="28"/>
          <w:szCs w:val="28"/>
        </w:rPr>
      </w:pPr>
    </w:p>
    <w:p w14:paraId="3EB051F1" w14:textId="77777777" w:rsidR="00500367" w:rsidRDefault="00500367" w:rsidP="0050036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A2221D" w:rsidRPr="00A2221D">
        <w:rPr>
          <w:rFonts w:ascii="Times New Roman" w:hAnsi="Times New Roman" w:cs="Times New Roman"/>
          <w:sz w:val="28"/>
          <w:szCs w:val="28"/>
        </w:rPr>
        <w:t>7</w:t>
      </w:r>
      <w:r>
        <w:rPr>
          <w:rFonts w:ascii="Times New Roman" w:hAnsi="Times New Roman" w:cs="Times New Roman"/>
          <w:sz w:val="28"/>
          <w:szCs w:val="28"/>
        </w:rPr>
        <w:t xml:space="preserve"> — Зависимость коэффициента трения между валом и подшипником от эксцентриситета</w:t>
      </w:r>
    </w:p>
    <w:p w14:paraId="0D445602" w14:textId="77777777" w:rsidR="000D4B12" w:rsidRDefault="000D4B12" w:rsidP="00500367">
      <w:pPr>
        <w:spacing w:after="0" w:line="360" w:lineRule="auto"/>
        <w:jc w:val="center"/>
        <w:rPr>
          <w:rFonts w:ascii="Times New Roman" w:hAnsi="Times New Roman" w:cs="Times New Roman"/>
          <w:sz w:val="28"/>
          <w:szCs w:val="28"/>
        </w:rPr>
      </w:pPr>
    </w:p>
    <w:p w14:paraId="11A43AD5" w14:textId="77777777" w:rsidR="000D4B12" w:rsidRDefault="000D4B12" w:rsidP="000D4B12">
      <w:pPr>
        <w:spacing w:after="0" w:line="360" w:lineRule="auto"/>
        <w:ind w:firstLine="709"/>
        <w:jc w:val="both"/>
        <w:rPr>
          <w:rFonts w:ascii="Times New Roman" w:hAnsi="Times New Roman" w:cs="Times New Roman"/>
          <w:sz w:val="28"/>
          <w:szCs w:val="28"/>
        </w:rPr>
      </w:pPr>
      <w:r w:rsidRPr="000D4B12">
        <w:rPr>
          <w:rFonts w:ascii="Times New Roman" w:hAnsi="Times New Roman" w:cs="Times New Roman"/>
          <w:sz w:val="28"/>
          <w:szCs w:val="28"/>
        </w:rPr>
        <w:t xml:space="preserve">На графике расхода смазки </w:t>
      </w:r>
      <w:r>
        <w:rPr>
          <w:rFonts w:ascii="Times New Roman" w:hAnsi="Times New Roman" w:cs="Times New Roman"/>
          <w:sz w:val="28"/>
          <w:szCs w:val="28"/>
        </w:rPr>
        <w:t>(рисунок 2</w:t>
      </w:r>
      <w:r w:rsidR="00A2221D" w:rsidRPr="00A2221D">
        <w:rPr>
          <w:rFonts w:ascii="Times New Roman" w:hAnsi="Times New Roman" w:cs="Times New Roman"/>
          <w:sz w:val="28"/>
          <w:szCs w:val="28"/>
        </w:rPr>
        <w:t>8</w:t>
      </w:r>
      <w:r>
        <w:rPr>
          <w:rFonts w:ascii="Times New Roman" w:hAnsi="Times New Roman" w:cs="Times New Roman"/>
          <w:sz w:val="28"/>
          <w:szCs w:val="28"/>
        </w:rPr>
        <w:t xml:space="preserve">) </w:t>
      </w:r>
      <w:r w:rsidRPr="000D4B12">
        <w:rPr>
          <w:rFonts w:ascii="Times New Roman" w:hAnsi="Times New Roman" w:cs="Times New Roman"/>
          <w:sz w:val="28"/>
          <w:szCs w:val="28"/>
        </w:rPr>
        <w:t>наблюдается постепенное снижение расхода с увеличением эксцентриситета.</w:t>
      </w:r>
      <w:r>
        <w:rPr>
          <w:rFonts w:ascii="Times New Roman" w:hAnsi="Times New Roman" w:cs="Times New Roman"/>
          <w:sz w:val="28"/>
          <w:szCs w:val="28"/>
        </w:rPr>
        <w:t xml:space="preserve"> </w:t>
      </w:r>
      <w:r w:rsidRPr="000D4B12">
        <w:rPr>
          <w:rFonts w:ascii="Times New Roman" w:hAnsi="Times New Roman" w:cs="Times New Roman"/>
          <w:sz w:val="28"/>
          <w:szCs w:val="28"/>
        </w:rPr>
        <w:t>Наличие углублений изменяет профиль зазора, создавая локальные участки с большей толщиной смазочной плёнки, которые действуют как дополнительные микро-резервуары. При вращении вала эти области способствуют более интенсивному увлечению масла, что приводит к увеличению интегрального расхода смазки по сравнению с гладкой поверхностью.</w:t>
      </w:r>
    </w:p>
    <w:p w14:paraId="6471C861" w14:textId="77777777" w:rsidR="000D4B12" w:rsidRDefault="000D4B12" w:rsidP="000D4B12">
      <w:pPr>
        <w:spacing w:after="0" w:line="360" w:lineRule="auto"/>
        <w:ind w:firstLine="709"/>
        <w:jc w:val="both"/>
        <w:rPr>
          <w:rFonts w:ascii="Times New Roman" w:hAnsi="Times New Roman" w:cs="Times New Roman"/>
          <w:sz w:val="28"/>
          <w:szCs w:val="28"/>
        </w:rPr>
      </w:pPr>
    </w:p>
    <w:p w14:paraId="7C212A9E" w14:textId="77777777" w:rsidR="000D4B12" w:rsidRDefault="000D4B12" w:rsidP="000D4B12">
      <w:pPr>
        <w:spacing w:after="0" w:line="360" w:lineRule="auto"/>
        <w:jc w:val="both"/>
        <w:rPr>
          <w:rFonts w:ascii="Times New Roman" w:hAnsi="Times New Roman" w:cs="Times New Roman"/>
          <w:sz w:val="28"/>
          <w:szCs w:val="28"/>
        </w:rPr>
      </w:pPr>
      <w:r w:rsidRPr="000D4B12">
        <w:rPr>
          <w:rFonts w:ascii="Times New Roman" w:hAnsi="Times New Roman" w:cs="Times New Roman"/>
          <w:noProof/>
          <w:sz w:val="28"/>
          <w:szCs w:val="28"/>
          <w:lang w:eastAsia="ru-RU"/>
        </w:rPr>
        <w:lastRenderedPageBreak/>
        <w:drawing>
          <wp:inline distT="0" distB="0" distL="0" distR="0" wp14:anchorId="2AFD7178" wp14:editId="57F6C74F">
            <wp:extent cx="6120130" cy="4948555"/>
            <wp:effectExtent l="0" t="0" r="0" b="0"/>
            <wp:docPr id="553267017" name="Рисунок 1" descr="Изображение выглядит как линия, График, текс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67017" name="Рисунок 1" descr="Изображение выглядит как линия, График, текст, диаграмма&#10;&#10;Контент, сгенерированный ИИ, может содержать ошибки."/>
                    <pic:cNvPicPr/>
                  </pic:nvPicPr>
                  <pic:blipFill>
                    <a:blip r:embed="rId377" cstate="print"/>
                    <a:stretch>
                      <a:fillRect/>
                    </a:stretch>
                  </pic:blipFill>
                  <pic:spPr>
                    <a:xfrm>
                      <a:off x="0" y="0"/>
                      <a:ext cx="6120130" cy="4948555"/>
                    </a:xfrm>
                    <a:prstGeom prst="rect">
                      <a:avLst/>
                    </a:prstGeom>
                  </pic:spPr>
                </pic:pic>
              </a:graphicData>
            </a:graphic>
          </wp:inline>
        </w:drawing>
      </w:r>
    </w:p>
    <w:p w14:paraId="1F6CF97E" w14:textId="77777777" w:rsidR="000D4B12" w:rsidRDefault="000D4B12" w:rsidP="000D4B12">
      <w:pPr>
        <w:spacing w:after="0" w:line="360" w:lineRule="auto"/>
        <w:jc w:val="both"/>
        <w:rPr>
          <w:rFonts w:ascii="Times New Roman" w:hAnsi="Times New Roman" w:cs="Times New Roman"/>
          <w:sz w:val="28"/>
          <w:szCs w:val="28"/>
        </w:rPr>
      </w:pPr>
    </w:p>
    <w:p w14:paraId="32AC279F" w14:textId="77777777" w:rsidR="000D4B12" w:rsidRDefault="000D4B12" w:rsidP="000D4B1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A2221D" w:rsidRPr="00A2221D">
        <w:rPr>
          <w:rFonts w:ascii="Times New Roman" w:hAnsi="Times New Roman" w:cs="Times New Roman"/>
          <w:sz w:val="28"/>
          <w:szCs w:val="28"/>
        </w:rPr>
        <w:t>8</w:t>
      </w:r>
      <w:r>
        <w:rPr>
          <w:rFonts w:ascii="Times New Roman" w:hAnsi="Times New Roman" w:cs="Times New Roman"/>
          <w:sz w:val="28"/>
          <w:szCs w:val="28"/>
        </w:rPr>
        <w:t xml:space="preserve"> — Зависимость расхода смазки между контактными поверхностями от эксцентриситета</w:t>
      </w:r>
    </w:p>
    <w:p w14:paraId="1178D83B" w14:textId="77777777" w:rsidR="00A2221D" w:rsidRDefault="00A2221D" w:rsidP="000D4B12">
      <w:pPr>
        <w:spacing w:after="0" w:line="360" w:lineRule="auto"/>
        <w:jc w:val="center"/>
        <w:rPr>
          <w:rFonts w:ascii="Times New Roman" w:hAnsi="Times New Roman" w:cs="Times New Roman"/>
          <w:sz w:val="28"/>
          <w:szCs w:val="28"/>
        </w:rPr>
      </w:pPr>
    </w:p>
    <w:p w14:paraId="640BFE43" w14:textId="77777777" w:rsidR="00A2221D" w:rsidRDefault="00A2221D" w:rsidP="00A222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Pr="00A2221D">
        <w:rPr>
          <w:rFonts w:ascii="Times New Roman" w:hAnsi="Times New Roman" w:cs="Times New Roman"/>
          <w:sz w:val="28"/>
          <w:szCs w:val="28"/>
        </w:rPr>
        <w:t xml:space="preserve">равнительный анализ интегральных характеристик показывает, что нанесение эллипсоидальных углублений на рабочую поверхность </w:t>
      </w:r>
      <w:r>
        <w:rPr>
          <w:rFonts w:ascii="Times New Roman" w:hAnsi="Times New Roman" w:cs="Times New Roman"/>
          <w:sz w:val="28"/>
          <w:szCs w:val="28"/>
        </w:rPr>
        <w:t>подшипника</w:t>
      </w:r>
      <w:r w:rsidRPr="00A2221D">
        <w:rPr>
          <w:rFonts w:ascii="Times New Roman" w:hAnsi="Times New Roman" w:cs="Times New Roman"/>
          <w:sz w:val="28"/>
          <w:szCs w:val="28"/>
        </w:rPr>
        <w:t xml:space="preserve"> позволяет существенно повысить несущую способность подшипника и одновременно снизить коэффициент трения, что в целом говорит о более эффективном формировании гидродинамического слоя смазки. Незначительное увеличение расхода смазки при этом способствует лучшему охлаждению и удалению продуктов износа. Полученные результаты подтверждают целесообразность модификации поверхности подшипников скольжения для повышения их эксплуатационной эффективности.</w:t>
      </w:r>
    </w:p>
    <w:p w14:paraId="3B263E56" w14:textId="77777777" w:rsidR="00303E23" w:rsidRPr="006229AF" w:rsidRDefault="00303E23" w:rsidP="006229AF">
      <w:pPr>
        <w:pStyle w:val="2"/>
        <w:ind w:firstLine="709"/>
        <w:rPr>
          <w:rFonts w:ascii="Times New Roman" w:hAnsi="Times New Roman" w:cs="Times New Roman"/>
          <w:b/>
          <w:bCs/>
          <w:color w:val="auto"/>
          <w:sz w:val="28"/>
          <w:szCs w:val="28"/>
        </w:rPr>
      </w:pPr>
      <w:bookmarkStart w:id="30" w:name="_Toc192425898"/>
      <w:r w:rsidRPr="006229AF">
        <w:rPr>
          <w:rFonts w:ascii="Times New Roman" w:hAnsi="Times New Roman" w:cs="Times New Roman"/>
          <w:b/>
          <w:bCs/>
          <w:color w:val="auto"/>
          <w:sz w:val="28"/>
          <w:szCs w:val="28"/>
        </w:rPr>
        <w:lastRenderedPageBreak/>
        <w:t>3.4 Выводы по третье</w:t>
      </w:r>
      <w:r w:rsidR="00184A4E" w:rsidRPr="006229AF">
        <w:rPr>
          <w:rFonts w:ascii="Times New Roman" w:hAnsi="Times New Roman" w:cs="Times New Roman"/>
          <w:b/>
          <w:bCs/>
          <w:color w:val="auto"/>
          <w:sz w:val="28"/>
          <w:szCs w:val="28"/>
        </w:rPr>
        <w:t>й</w:t>
      </w:r>
      <w:r w:rsidRPr="006229AF">
        <w:rPr>
          <w:rFonts w:ascii="Times New Roman" w:hAnsi="Times New Roman" w:cs="Times New Roman"/>
          <w:b/>
          <w:bCs/>
          <w:color w:val="auto"/>
          <w:sz w:val="28"/>
          <w:szCs w:val="28"/>
        </w:rPr>
        <w:t xml:space="preserve"> главе</w:t>
      </w:r>
      <w:bookmarkEnd w:id="30"/>
    </w:p>
    <w:p w14:paraId="45323598" w14:textId="77777777" w:rsidR="00303E23" w:rsidRDefault="00303E23" w:rsidP="00A2221D">
      <w:pPr>
        <w:spacing w:after="0" w:line="360" w:lineRule="auto"/>
        <w:ind w:firstLine="709"/>
        <w:jc w:val="both"/>
        <w:rPr>
          <w:rFonts w:ascii="Times New Roman" w:hAnsi="Times New Roman" w:cs="Times New Roman"/>
          <w:b/>
          <w:bCs/>
          <w:sz w:val="28"/>
          <w:szCs w:val="28"/>
        </w:rPr>
      </w:pPr>
    </w:p>
    <w:p w14:paraId="323EE595" w14:textId="77777777" w:rsidR="00303E23" w:rsidRPr="00303E23" w:rsidRDefault="00303E23" w:rsidP="00303E23">
      <w:pPr>
        <w:spacing w:after="0" w:line="360" w:lineRule="auto"/>
        <w:ind w:firstLine="709"/>
        <w:jc w:val="both"/>
        <w:rPr>
          <w:rFonts w:ascii="Times New Roman" w:hAnsi="Times New Roman" w:cs="Times New Roman"/>
          <w:sz w:val="28"/>
          <w:szCs w:val="28"/>
        </w:rPr>
      </w:pPr>
      <w:r w:rsidRPr="00303E23">
        <w:rPr>
          <w:rFonts w:ascii="Times New Roman" w:hAnsi="Times New Roman" w:cs="Times New Roman"/>
          <w:sz w:val="28"/>
          <w:szCs w:val="28"/>
        </w:rPr>
        <w:t xml:space="preserve">В главе 3 приведены результаты численного моделирования, позволяющие оценить влияние модификации поверхности </w:t>
      </w:r>
      <w:r>
        <w:rPr>
          <w:rFonts w:ascii="Times New Roman" w:hAnsi="Times New Roman" w:cs="Times New Roman"/>
          <w:sz w:val="28"/>
          <w:szCs w:val="28"/>
        </w:rPr>
        <w:t>подшипника</w:t>
      </w:r>
      <w:r w:rsidRPr="00303E23">
        <w:rPr>
          <w:rFonts w:ascii="Times New Roman" w:hAnsi="Times New Roman" w:cs="Times New Roman"/>
          <w:sz w:val="28"/>
          <w:szCs w:val="28"/>
        </w:rPr>
        <w:t xml:space="preserve"> на</w:t>
      </w:r>
      <w:r>
        <w:rPr>
          <w:rFonts w:ascii="Times New Roman" w:hAnsi="Times New Roman" w:cs="Times New Roman"/>
          <w:sz w:val="28"/>
          <w:szCs w:val="28"/>
        </w:rPr>
        <w:t xml:space="preserve"> его </w:t>
      </w:r>
      <w:r w:rsidRPr="00303E23">
        <w:rPr>
          <w:rFonts w:ascii="Times New Roman" w:hAnsi="Times New Roman" w:cs="Times New Roman"/>
          <w:sz w:val="28"/>
          <w:szCs w:val="28"/>
        </w:rPr>
        <w:t>эксплуатационные характеристик</w:t>
      </w:r>
      <w:r>
        <w:rPr>
          <w:rFonts w:ascii="Times New Roman" w:hAnsi="Times New Roman" w:cs="Times New Roman"/>
          <w:sz w:val="28"/>
          <w:szCs w:val="28"/>
        </w:rPr>
        <w:t>и</w:t>
      </w:r>
      <w:r w:rsidRPr="00303E23">
        <w:rPr>
          <w:rFonts w:ascii="Times New Roman" w:hAnsi="Times New Roman" w:cs="Times New Roman"/>
          <w:sz w:val="28"/>
          <w:szCs w:val="28"/>
        </w:rPr>
        <w:t>. Анализ распределения зазора и давления показал, что наличие эллипсоидальных углублений приводит к появлению локальных изменений в профиле зазора, что, в свою очередь, способствует перераспределению давления в смазочном слое. Полученные графики иллюстрируют, что модифицированный подшипник характеризуется более выраженной зоной повышенного давления и более сложным потоковым полем смазки.</w:t>
      </w:r>
    </w:p>
    <w:p w14:paraId="31FA450B" w14:textId="77777777" w:rsidR="00303E23" w:rsidRPr="00303E23" w:rsidRDefault="00303E23" w:rsidP="00303E23">
      <w:pPr>
        <w:spacing w:after="0" w:line="360" w:lineRule="auto"/>
        <w:ind w:firstLine="709"/>
        <w:jc w:val="both"/>
        <w:rPr>
          <w:rFonts w:ascii="Times New Roman" w:hAnsi="Times New Roman" w:cs="Times New Roman"/>
          <w:sz w:val="28"/>
          <w:szCs w:val="28"/>
        </w:rPr>
      </w:pPr>
      <w:r w:rsidRPr="00303E23">
        <w:rPr>
          <w:rFonts w:ascii="Times New Roman" w:hAnsi="Times New Roman" w:cs="Times New Roman"/>
          <w:sz w:val="28"/>
          <w:szCs w:val="28"/>
        </w:rPr>
        <w:t>Сравнительный анализ интегральных характеристик продемонстрировал, что при использовании углублений несущая способность увеличивается</w:t>
      </w:r>
      <w:r>
        <w:rPr>
          <w:rFonts w:ascii="Times New Roman" w:hAnsi="Times New Roman" w:cs="Times New Roman"/>
          <w:sz w:val="28"/>
          <w:szCs w:val="28"/>
        </w:rPr>
        <w:t xml:space="preserve"> на 30%</w:t>
      </w:r>
      <w:r w:rsidRPr="00303E23">
        <w:rPr>
          <w:rFonts w:ascii="Times New Roman" w:hAnsi="Times New Roman" w:cs="Times New Roman"/>
          <w:sz w:val="28"/>
          <w:szCs w:val="28"/>
        </w:rPr>
        <w:t>, а коэффициент трения снижается</w:t>
      </w:r>
      <w:r>
        <w:rPr>
          <w:rFonts w:ascii="Times New Roman" w:hAnsi="Times New Roman" w:cs="Times New Roman"/>
          <w:sz w:val="28"/>
          <w:szCs w:val="28"/>
        </w:rPr>
        <w:t xml:space="preserve"> на 25%</w:t>
      </w:r>
      <w:r w:rsidRPr="00303E23">
        <w:rPr>
          <w:rFonts w:ascii="Times New Roman" w:hAnsi="Times New Roman" w:cs="Times New Roman"/>
          <w:sz w:val="28"/>
          <w:szCs w:val="28"/>
        </w:rPr>
        <w:t>, что свидетельствует о более эффективном формировании гидродинамического клина. Дополнительно, анализ потокового поля скоростей позволяет оценить динамику перемещения смазки, что имеет важное значение для теплоотвода и удаления продуктов износа.</w:t>
      </w:r>
    </w:p>
    <w:p w14:paraId="69378E83" w14:textId="77777777" w:rsidR="00282EE4" w:rsidRDefault="00303E23" w:rsidP="00282E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w:t>
      </w:r>
      <w:r w:rsidRPr="00303E23">
        <w:rPr>
          <w:rFonts w:ascii="Times New Roman" w:hAnsi="Times New Roman" w:cs="Times New Roman"/>
          <w:sz w:val="28"/>
          <w:szCs w:val="28"/>
        </w:rPr>
        <w:t>езультаты</w:t>
      </w:r>
      <w:r w:rsidR="00184A4E">
        <w:rPr>
          <w:rFonts w:ascii="Times New Roman" w:hAnsi="Times New Roman" w:cs="Times New Roman"/>
          <w:sz w:val="28"/>
          <w:szCs w:val="28"/>
        </w:rPr>
        <w:t xml:space="preserve"> </w:t>
      </w:r>
      <w:r w:rsidRPr="00303E23">
        <w:rPr>
          <w:rFonts w:ascii="Times New Roman" w:hAnsi="Times New Roman" w:cs="Times New Roman"/>
          <w:sz w:val="28"/>
          <w:szCs w:val="28"/>
        </w:rPr>
        <w:t>демонстрируют, что применение эллипсоидальных углублений может значительно улучшить эксплуатационные характеристики подшипника скольжения, что является важной предпосылкой для дальнейшей оптимизации конструкции в рамках данной темы.</w:t>
      </w:r>
    </w:p>
    <w:p w14:paraId="1363176D" w14:textId="77777777" w:rsidR="00282EE4" w:rsidRDefault="00282EE4">
      <w:pPr>
        <w:rPr>
          <w:rFonts w:ascii="Times New Roman" w:hAnsi="Times New Roman" w:cs="Times New Roman"/>
          <w:sz w:val="28"/>
          <w:szCs w:val="28"/>
        </w:rPr>
      </w:pPr>
      <w:r>
        <w:rPr>
          <w:rFonts w:ascii="Times New Roman" w:hAnsi="Times New Roman" w:cs="Times New Roman"/>
          <w:sz w:val="28"/>
          <w:szCs w:val="28"/>
        </w:rPr>
        <w:br w:type="page"/>
      </w:r>
    </w:p>
    <w:p w14:paraId="5B867049" w14:textId="77777777" w:rsidR="003A2B2A" w:rsidRDefault="003A2B2A" w:rsidP="00C31524">
      <w:pPr>
        <w:pStyle w:val="1"/>
        <w:spacing w:before="0" w:line="360" w:lineRule="auto"/>
        <w:jc w:val="center"/>
        <w:rPr>
          <w:rFonts w:ascii="Times New Roman" w:hAnsi="Times New Roman" w:cs="Times New Roman"/>
          <w:b/>
          <w:color w:val="auto"/>
          <w:sz w:val="28"/>
          <w:szCs w:val="28"/>
        </w:rPr>
      </w:pPr>
      <w:bookmarkStart w:id="31" w:name="_Toc192425899"/>
      <w:r w:rsidRPr="00BA047F">
        <w:rPr>
          <w:rFonts w:ascii="Times New Roman" w:hAnsi="Times New Roman" w:cs="Times New Roman"/>
          <w:b/>
          <w:color w:val="auto"/>
          <w:sz w:val="28"/>
          <w:szCs w:val="28"/>
        </w:rPr>
        <w:lastRenderedPageBreak/>
        <w:t>З</w:t>
      </w:r>
      <w:r w:rsidR="009E295C">
        <w:rPr>
          <w:rFonts w:ascii="Times New Roman" w:hAnsi="Times New Roman" w:cs="Times New Roman"/>
          <w:b/>
          <w:color w:val="auto"/>
          <w:sz w:val="28"/>
          <w:szCs w:val="28"/>
        </w:rPr>
        <w:t>АКЛЮЧЕНИЕ</w:t>
      </w:r>
      <w:bookmarkEnd w:id="31"/>
    </w:p>
    <w:p w14:paraId="4F8E897E" w14:textId="77777777" w:rsidR="00924020" w:rsidRDefault="00924020" w:rsidP="00924020"/>
    <w:p w14:paraId="20BCA1A6" w14:textId="77777777" w:rsidR="0044464C" w:rsidRPr="0044464C" w:rsidRDefault="0044464C" w:rsidP="0044464C">
      <w:pPr>
        <w:spacing w:after="0" w:line="360" w:lineRule="auto"/>
        <w:ind w:firstLine="709"/>
        <w:jc w:val="both"/>
        <w:rPr>
          <w:rFonts w:ascii="Times New Roman" w:hAnsi="Times New Roman" w:cs="Times New Roman"/>
          <w:sz w:val="28"/>
        </w:rPr>
      </w:pPr>
      <w:r w:rsidRPr="0044464C">
        <w:rPr>
          <w:rFonts w:ascii="Times New Roman" w:hAnsi="Times New Roman" w:cs="Times New Roman"/>
          <w:sz w:val="28"/>
        </w:rPr>
        <w:t>Проведённое исследование показало, что модификация рабочей поверхности вкладыша подшипника скольжения посредством нанесения эллипсоидальных углублений существенно влияет на гидродинамические характеристики и эксплуатационные показатели питательных насосов. Численные расчёты, выполненные на основе безразмерной модели уравнения Рейнольдса, продемонстрировали, что применение модификаций приводит к значительному увеличению несущей способности узла и снижению коэффициента трения.</w:t>
      </w:r>
    </w:p>
    <w:p w14:paraId="7F9229F4" w14:textId="3ED90A5A" w:rsidR="0044464C" w:rsidRPr="0044464C" w:rsidRDefault="0044464C" w:rsidP="0044464C">
      <w:pPr>
        <w:spacing w:after="0" w:line="360" w:lineRule="auto"/>
        <w:ind w:firstLine="709"/>
        <w:jc w:val="both"/>
        <w:rPr>
          <w:rFonts w:ascii="Times New Roman" w:hAnsi="Times New Roman" w:cs="Times New Roman"/>
          <w:sz w:val="28"/>
        </w:rPr>
      </w:pPr>
      <w:r w:rsidRPr="0044464C">
        <w:rPr>
          <w:rFonts w:ascii="Times New Roman" w:hAnsi="Times New Roman" w:cs="Times New Roman"/>
          <w:sz w:val="28"/>
        </w:rPr>
        <w:t>Конкретно, для гладкого подшипника расчетная нагрузка составила 5009,91 Н, сила трения – 77,30 Н, а коэффициент трения</w:t>
      </w:r>
      <w:r>
        <w:rPr>
          <w:rFonts w:ascii="Times New Roman" w:hAnsi="Times New Roman" w:cs="Times New Roman"/>
          <w:sz w:val="28"/>
        </w:rPr>
        <w:t xml:space="preserve"> </w:t>
      </w:r>
      <w:r w:rsidRPr="0044464C">
        <w:rPr>
          <w:rFonts w:ascii="Times New Roman" w:hAnsi="Times New Roman" w:cs="Times New Roman"/>
          <w:sz w:val="28"/>
        </w:rPr>
        <w:t>– 0,01543. При использовании подшипника с эллипсоидальными углублениями наблюдается прирост нагрузки до 6548,78 Н, сила трения несколько снизилась до 76,04 Н, а коэффициент трения уменьшился до 0,01161. Эти результаты свидетельствуют о том, что модификация поверхности приводит к увеличению несущей способности на более чем 30 % и снижению трения</w:t>
      </w:r>
      <w:r>
        <w:rPr>
          <w:rFonts w:ascii="Times New Roman" w:hAnsi="Times New Roman" w:cs="Times New Roman"/>
          <w:sz w:val="28"/>
        </w:rPr>
        <w:t xml:space="preserve"> на 25%</w:t>
      </w:r>
      <w:r w:rsidRPr="0044464C">
        <w:rPr>
          <w:rFonts w:ascii="Times New Roman" w:hAnsi="Times New Roman" w:cs="Times New Roman"/>
          <w:sz w:val="28"/>
        </w:rPr>
        <w:t>, что, в свою очередь, уменьшает энергозатраты и потенциально повышает срок службы оборудования.</w:t>
      </w:r>
    </w:p>
    <w:p w14:paraId="6CD0D079" w14:textId="77777777" w:rsidR="0093372D" w:rsidRPr="0093372D" w:rsidRDefault="0093372D" w:rsidP="0093372D">
      <w:pPr>
        <w:spacing w:after="0" w:line="360" w:lineRule="auto"/>
        <w:ind w:firstLine="709"/>
        <w:jc w:val="both"/>
        <w:rPr>
          <w:rFonts w:ascii="Times New Roman" w:hAnsi="Times New Roman" w:cs="Times New Roman"/>
          <w:sz w:val="28"/>
        </w:rPr>
      </w:pPr>
      <w:r w:rsidRPr="0093372D">
        <w:rPr>
          <w:rFonts w:ascii="Times New Roman" w:hAnsi="Times New Roman" w:cs="Times New Roman"/>
          <w:sz w:val="28"/>
        </w:rPr>
        <w:t>Анализ графиков распределения давления и профиля зазора выявил, что наличие углублений приводит к формированию локальных зон повышенного давления и изменению геометрии смазочной плёнки. Это способствует более эффективному формированию гидродинамического клина, что объясняет рост несущей способности в модифицированном варианте. Кроме того, поле потоков смазки показывает, что рельеф влияет на направление и величину локальных скоростей, что также положительно сказывается на распределении смазочного материала.</w:t>
      </w:r>
    </w:p>
    <w:p w14:paraId="21DAAFC4" w14:textId="77777777" w:rsidR="0093372D" w:rsidRPr="0093372D" w:rsidRDefault="0093372D" w:rsidP="0093372D">
      <w:pPr>
        <w:spacing w:after="0" w:line="360" w:lineRule="auto"/>
        <w:ind w:firstLine="709"/>
        <w:jc w:val="both"/>
        <w:rPr>
          <w:rFonts w:ascii="Times New Roman" w:hAnsi="Times New Roman" w:cs="Times New Roman"/>
          <w:sz w:val="28"/>
        </w:rPr>
      </w:pPr>
      <w:r w:rsidRPr="0093372D">
        <w:rPr>
          <w:rFonts w:ascii="Times New Roman" w:hAnsi="Times New Roman" w:cs="Times New Roman"/>
          <w:sz w:val="28"/>
        </w:rPr>
        <w:t xml:space="preserve">Полученные результаты свидетельствуют о том, что модификация поверхности вкладыша позволяет значительно увеличить способность подшипника выдерживать большие нагрузки при снижении энергопотерь, </w:t>
      </w:r>
      <w:r w:rsidRPr="0093372D">
        <w:rPr>
          <w:rFonts w:ascii="Times New Roman" w:hAnsi="Times New Roman" w:cs="Times New Roman"/>
          <w:sz w:val="28"/>
        </w:rPr>
        <w:lastRenderedPageBreak/>
        <w:t>обусловленных трением. Незначительное увеличение расхода смазки в модифицированном варианте может дополнительно способствовать улучшению теплоотвода и удалению продуктов износа, что является важным фактором для долговечности узла.</w:t>
      </w:r>
    </w:p>
    <w:p w14:paraId="5D95A4C7" w14:textId="77777777" w:rsidR="0093372D" w:rsidRPr="0093372D" w:rsidRDefault="0093372D" w:rsidP="0093372D">
      <w:pPr>
        <w:spacing w:after="0" w:line="360" w:lineRule="auto"/>
        <w:ind w:firstLine="709"/>
        <w:jc w:val="both"/>
        <w:rPr>
          <w:rFonts w:ascii="Times New Roman" w:hAnsi="Times New Roman" w:cs="Times New Roman"/>
          <w:sz w:val="28"/>
        </w:rPr>
      </w:pPr>
      <w:r w:rsidRPr="0093372D">
        <w:rPr>
          <w:rFonts w:ascii="Times New Roman" w:hAnsi="Times New Roman" w:cs="Times New Roman"/>
          <w:sz w:val="28"/>
        </w:rPr>
        <w:t>Таким образом, поставленная цель исследования достигнута: разработанная модель и проведённый численный анализ подтвердили перспективность применения эллипсоидальных углублений для повышения несущей способности подшипников скольжения в питательных насосах. Полученные числовые данные и графический анализ создают прочную основу для дальнейшей оптимизации конструкции и последующей экспериментальной верификации, что позволит значительно улучшить эксплуатационные характеристики оборудования в реальных условиях эксплуатации.</w:t>
      </w:r>
    </w:p>
    <w:p w14:paraId="1878FBA7" w14:textId="77777777" w:rsidR="00924020" w:rsidRDefault="00924020">
      <w:pPr>
        <w:rPr>
          <w:rFonts w:ascii="Times New Roman" w:eastAsiaTheme="majorEastAsia" w:hAnsi="Times New Roman" w:cs="Times New Roman"/>
          <w:b/>
          <w:sz w:val="28"/>
          <w:szCs w:val="28"/>
        </w:rPr>
      </w:pPr>
      <w:r>
        <w:rPr>
          <w:rFonts w:ascii="Times New Roman" w:hAnsi="Times New Roman" w:cs="Times New Roman"/>
          <w:b/>
          <w:sz w:val="28"/>
          <w:szCs w:val="28"/>
        </w:rPr>
        <w:br w:type="page"/>
      </w:r>
    </w:p>
    <w:p w14:paraId="745AE326" w14:textId="77777777" w:rsidR="003A2B2A" w:rsidRDefault="009E295C" w:rsidP="00F8188D">
      <w:pPr>
        <w:pStyle w:val="1"/>
        <w:spacing w:before="0" w:line="360" w:lineRule="auto"/>
        <w:jc w:val="center"/>
        <w:rPr>
          <w:rFonts w:ascii="Times New Roman" w:hAnsi="Times New Roman" w:cs="Times New Roman"/>
          <w:b/>
          <w:color w:val="auto"/>
          <w:sz w:val="28"/>
          <w:szCs w:val="28"/>
        </w:rPr>
      </w:pPr>
      <w:bookmarkStart w:id="32" w:name="_Toc192425900"/>
      <w:bookmarkStart w:id="33" w:name="_Hlk198209287"/>
      <w:r>
        <w:rPr>
          <w:rFonts w:ascii="Times New Roman" w:hAnsi="Times New Roman" w:cs="Times New Roman"/>
          <w:b/>
          <w:color w:val="auto"/>
          <w:sz w:val="28"/>
          <w:szCs w:val="28"/>
        </w:rPr>
        <w:lastRenderedPageBreak/>
        <w:t>СПИСОК ИСПОЛЬЗОВАННЫХ ИСТОЧНИКОВ</w:t>
      </w:r>
      <w:bookmarkEnd w:id="32"/>
    </w:p>
    <w:bookmarkEnd w:id="33"/>
    <w:p w14:paraId="5DC90C75" w14:textId="77777777" w:rsidR="00BE07B0" w:rsidRPr="00BE07B0" w:rsidRDefault="00BE07B0" w:rsidP="00F8188D">
      <w:pPr>
        <w:spacing w:after="0" w:line="360" w:lineRule="auto"/>
      </w:pPr>
    </w:p>
    <w:p w14:paraId="04EFD4D3" w14:textId="77777777" w:rsidR="0035373A" w:rsidRPr="00F10B5D" w:rsidRDefault="007628E4" w:rsidP="00F8188D">
      <w:pPr>
        <w:pStyle w:val="a6"/>
        <w:numPr>
          <w:ilvl w:val="0"/>
          <w:numId w:val="2"/>
        </w:numPr>
        <w:spacing w:after="0" w:line="360" w:lineRule="auto"/>
        <w:ind w:left="0" w:firstLine="709"/>
        <w:jc w:val="both"/>
        <w:rPr>
          <w:rFonts w:ascii="Times New Roman" w:hAnsi="Times New Roman" w:cs="Times New Roman"/>
          <w:sz w:val="28"/>
        </w:rPr>
      </w:pPr>
      <w:bookmarkStart w:id="34" w:name="_Hlk198209363"/>
      <w:r w:rsidRPr="00F10B5D">
        <w:rPr>
          <w:rFonts w:ascii="Times New Roman" w:hAnsi="Times New Roman" w:cs="Times New Roman"/>
          <w:sz w:val="28"/>
        </w:rPr>
        <w:t xml:space="preserve">Ломакин, Александр Александрович. Центробежные и осевые насосы / А. А. Ломакин. - 2-е изд., перераб. и доп. - Москва; Ленинград: Машиностроение, 1966. - 364 с.: ил. - Библиогр.: с. </w:t>
      </w:r>
      <w:r w:rsidR="008C2F48" w:rsidRPr="00F10B5D">
        <w:rPr>
          <w:rFonts w:ascii="Times New Roman" w:hAnsi="Times New Roman" w:cs="Times New Roman"/>
          <w:sz w:val="28"/>
        </w:rPr>
        <w:t>358–362</w:t>
      </w:r>
      <w:r w:rsidRPr="00F10B5D">
        <w:rPr>
          <w:rFonts w:ascii="Times New Roman" w:hAnsi="Times New Roman" w:cs="Times New Roman"/>
          <w:sz w:val="28"/>
        </w:rPr>
        <w:t xml:space="preserve">. </w:t>
      </w:r>
    </w:p>
    <w:bookmarkEnd w:id="34"/>
    <w:p w14:paraId="7FC460D7" w14:textId="77777777" w:rsidR="007628E4" w:rsidRPr="00F10B5D" w:rsidRDefault="009E65F3" w:rsidP="00F10B5D">
      <w:pPr>
        <w:pStyle w:val="a6"/>
        <w:numPr>
          <w:ilvl w:val="0"/>
          <w:numId w:val="2"/>
        </w:numPr>
        <w:spacing w:after="0" w:line="360" w:lineRule="auto"/>
        <w:ind w:left="0" w:firstLine="709"/>
        <w:jc w:val="both"/>
        <w:rPr>
          <w:rFonts w:ascii="Times New Roman" w:hAnsi="Times New Roman" w:cs="Times New Roman"/>
          <w:sz w:val="28"/>
        </w:rPr>
      </w:pPr>
      <w:r w:rsidRPr="00F10B5D">
        <w:rPr>
          <w:rFonts w:ascii="Times New Roman" w:hAnsi="Times New Roman" w:cs="Times New Roman"/>
          <w:sz w:val="28"/>
        </w:rPr>
        <w:t>Двинин, Анатолий Алексеевич. Типовые центробежные насосы в нефтяной промышленности: учебное пособие для студентов вузов спец. "Машины и оборудование нефтяных и газовых промыслов", "Технология и комплексная механизация разработки нефтяных и газовых промыслов" / А. А. Двинин, А. А. Безус; Тюмен. гос. нефтегаз. ун-т. - Тюмень: ТюмГНГУ, 2010. - 2</w:t>
      </w:r>
      <w:r w:rsidR="003A3365">
        <w:rPr>
          <w:rFonts w:ascii="Times New Roman" w:hAnsi="Times New Roman" w:cs="Times New Roman"/>
          <w:sz w:val="28"/>
        </w:rPr>
        <w:t>28 с.: ил. - Библиогр.: с. 225. - ISBN 978-5-9961-0237-2.</w:t>
      </w:r>
    </w:p>
    <w:p w14:paraId="2BC40F2B" w14:textId="77777777" w:rsidR="009E65F3" w:rsidRPr="004D7AF7" w:rsidRDefault="009E65F3" w:rsidP="004D7AF7">
      <w:pPr>
        <w:pStyle w:val="a6"/>
        <w:numPr>
          <w:ilvl w:val="0"/>
          <w:numId w:val="2"/>
        </w:numPr>
        <w:spacing w:after="0" w:line="360" w:lineRule="auto"/>
        <w:ind w:left="0" w:firstLine="709"/>
        <w:jc w:val="both"/>
        <w:rPr>
          <w:rFonts w:ascii="Times New Roman" w:hAnsi="Times New Roman" w:cs="Times New Roman"/>
          <w:sz w:val="28"/>
          <w:szCs w:val="28"/>
        </w:rPr>
      </w:pPr>
      <w:r w:rsidRPr="00F10B5D">
        <w:rPr>
          <w:rFonts w:ascii="Times New Roman" w:hAnsi="Times New Roman" w:cs="Times New Roman"/>
          <w:sz w:val="28"/>
        </w:rPr>
        <w:t xml:space="preserve">Уплотнения и уплотнительная техника: Справочник / Л.А. Кондаков, </w:t>
      </w:r>
      <w:r w:rsidR="008C2F48" w:rsidRPr="00F10B5D">
        <w:rPr>
          <w:rFonts w:ascii="Times New Roman" w:hAnsi="Times New Roman" w:cs="Times New Roman"/>
          <w:sz w:val="28"/>
        </w:rPr>
        <w:t>А. И.</w:t>
      </w:r>
      <w:r w:rsidRPr="00F10B5D">
        <w:rPr>
          <w:rFonts w:ascii="Times New Roman" w:hAnsi="Times New Roman" w:cs="Times New Roman"/>
          <w:sz w:val="28"/>
        </w:rPr>
        <w:t xml:space="preserve"> Голубев, В.Б. Овандер</w:t>
      </w:r>
      <w:r w:rsidR="008C2F48" w:rsidRPr="00F10B5D">
        <w:rPr>
          <w:rFonts w:ascii="Times New Roman" w:hAnsi="Times New Roman" w:cs="Times New Roman"/>
          <w:sz w:val="28"/>
        </w:rPr>
        <w:t>; под</w:t>
      </w:r>
      <w:r w:rsidRPr="00F10B5D">
        <w:rPr>
          <w:rFonts w:ascii="Times New Roman" w:hAnsi="Times New Roman" w:cs="Times New Roman"/>
          <w:sz w:val="28"/>
        </w:rPr>
        <w:t xml:space="preserve"> ред. А.И.Голубева. - Электрон. дан. (djvu ; 6.56 Мб). - Москва: </w:t>
      </w:r>
      <w:r w:rsidRPr="004D7AF7">
        <w:rPr>
          <w:rFonts w:ascii="Times New Roman" w:hAnsi="Times New Roman" w:cs="Times New Roman"/>
          <w:sz w:val="28"/>
          <w:szCs w:val="28"/>
        </w:rPr>
        <w:t xml:space="preserve">Машиностроение, 1986. - Загл. с титул. экрана. - </w:t>
      </w:r>
      <w:hyperlink r:id="rId378" w:history="1">
        <w:r w:rsidR="009C75CF" w:rsidRPr="004D7AF7">
          <w:rPr>
            <w:rStyle w:val="a4"/>
            <w:rFonts w:ascii="Times New Roman" w:hAnsi="Times New Roman" w:cs="Times New Roman"/>
            <w:sz w:val="28"/>
            <w:szCs w:val="28"/>
          </w:rPr>
          <w:t>http://techlib.alfamoon.com/books/golubev.djvu</w:t>
        </w:r>
      </w:hyperlink>
      <w:r w:rsidR="009C75CF" w:rsidRPr="004D7AF7">
        <w:rPr>
          <w:rFonts w:ascii="Times New Roman" w:hAnsi="Times New Roman" w:cs="Times New Roman"/>
          <w:sz w:val="28"/>
          <w:szCs w:val="28"/>
        </w:rPr>
        <w:t>.</w:t>
      </w:r>
    </w:p>
    <w:p w14:paraId="1B86B03A" w14:textId="77777777" w:rsidR="004D7AF7" w:rsidRPr="004D7AF7" w:rsidRDefault="004D7AF7" w:rsidP="004D7AF7">
      <w:pPr>
        <w:pStyle w:val="a6"/>
        <w:numPr>
          <w:ilvl w:val="0"/>
          <w:numId w:val="2"/>
        </w:numPr>
        <w:spacing w:after="0" w:line="360" w:lineRule="auto"/>
        <w:ind w:left="0" w:firstLine="709"/>
        <w:jc w:val="both"/>
        <w:rPr>
          <w:rFonts w:ascii="Times New Roman" w:hAnsi="Times New Roman" w:cs="Times New Roman"/>
          <w:sz w:val="28"/>
          <w:szCs w:val="28"/>
        </w:rPr>
      </w:pPr>
      <w:r w:rsidRPr="004D7AF7">
        <w:rPr>
          <w:rFonts w:ascii="Times New Roman" w:hAnsi="Times New Roman" w:cs="Times New Roman"/>
          <w:sz w:val="28"/>
          <w:szCs w:val="28"/>
        </w:rPr>
        <w:t xml:space="preserve">Подшипник насоса: разнообразие моделей и причины поломок. [Электронный ресурс]: // </w:t>
      </w:r>
      <w:r w:rsidRPr="004D7AF7">
        <w:rPr>
          <w:rFonts w:ascii="Times New Roman" w:hAnsi="Times New Roman" w:cs="Times New Roman"/>
          <w:sz w:val="28"/>
          <w:szCs w:val="28"/>
          <w:lang w:val="en-US"/>
        </w:rPr>
        <w:t>Nekton</w:t>
      </w:r>
      <w:r w:rsidRPr="004D7AF7">
        <w:rPr>
          <w:rFonts w:ascii="Times New Roman" w:hAnsi="Times New Roman" w:cs="Times New Roman"/>
          <w:sz w:val="28"/>
          <w:szCs w:val="28"/>
        </w:rPr>
        <w:t xml:space="preserve"> </w:t>
      </w:r>
      <w:r w:rsidRPr="004D7AF7">
        <w:rPr>
          <w:rFonts w:ascii="Times New Roman" w:hAnsi="Times New Roman" w:cs="Times New Roman"/>
          <w:sz w:val="28"/>
          <w:szCs w:val="28"/>
          <w:lang w:val="en-US"/>
        </w:rPr>
        <w:t>Nasos</w:t>
      </w:r>
      <w:r w:rsidRPr="004D7AF7">
        <w:rPr>
          <w:rFonts w:ascii="Times New Roman" w:hAnsi="Times New Roman" w:cs="Times New Roman"/>
          <w:sz w:val="28"/>
          <w:szCs w:val="28"/>
        </w:rPr>
        <w:t xml:space="preserve"> – Режим доступа: https://www.nektonnasos.ru/articles/podshipnik-nasosa</w:t>
      </w:r>
    </w:p>
    <w:p w14:paraId="19235F1D" w14:textId="77777777" w:rsidR="00092862" w:rsidRPr="00F10B5D" w:rsidRDefault="00092862" w:rsidP="004D7AF7">
      <w:pPr>
        <w:pStyle w:val="a6"/>
        <w:numPr>
          <w:ilvl w:val="0"/>
          <w:numId w:val="2"/>
        </w:numPr>
        <w:spacing w:after="0" w:line="360" w:lineRule="auto"/>
        <w:ind w:left="0" w:firstLine="709"/>
        <w:jc w:val="both"/>
        <w:rPr>
          <w:rFonts w:ascii="Times New Roman" w:hAnsi="Times New Roman" w:cs="Times New Roman"/>
          <w:sz w:val="28"/>
        </w:rPr>
      </w:pPr>
      <w:r w:rsidRPr="004D7AF7">
        <w:rPr>
          <w:rFonts w:ascii="Times New Roman" w:hAnsi="Times New Roman" w:cs="Times New Roman"/>
          <w:sz w:val="28"/>
          <w:szCs w:val="28"/>
        </w:rPr>
        <w:t>Звонарев Сергей Львович, Зубко Алексей Игоревич О возможных причинах отказов подшипников качения // Вестник</w:t>
      </w:r>
      <w:r w:rsidRPr="00F10B5D">
        <w:rPr>
          <w:rFonts w:ascii="Times New Roman" w:hAnsi="Times New Roman" w:cs="Times New Roman"/>
          <w:sz w:val="28"/>
        </w:rPr>
        <w:t xml:space="preserve"> СГАУ. 2012. №3-3 (34). URL: https://cyberleninka.ru/article/n/o-vozmozhnyh-prichinah-otkazov-podshipnikov-kacheniya (дата обращения: 22.05.2024).</w:t>
      </w:r>
    </w:p>
    <w:p w14:paraId="7D049E4B" w14:textId="77777777" w:rsidR="00035D9F" w:rsidRPr="00F10B5D" w:rsidRDefault="00035D9F" w:rsidP="00F10B5D">
      <w:pPr>
        <w:pStyle w:val="a6"/>
        <w:numPr>
          <w:ilvl w:val="0"/>
          <w:numId w:val="2"/>
        </w:numPr>
        <w:spacing w:after="0" w:line="360" w:lineRule="auto"/>
        <w:ind w:left="0" w:firstLine="709"/>
        <w:jc w:val="both"/>
        <w:rPr>
          <w:rFonts w:ascii="Times New Roman" w:hAnsi="Times New Roman" w:cs="Times New Roman"/>
          <w:sz w:val="28"/>
        </w:rPr>
      </w:pPr>
      <w:r w:rsidRPr="00F10B5D">
        <w:rPr>
          <w:rFonts w:ascii="Times New Roman" w:hAnsi="Times New Roman" w:cs="Times New Roman"/>
          <w:sz w:val="28"/>
        </w:rPr>
        <w:t xml:space="preserve">Чернавский, С. А. Подшипники скольжения / С. А. Чернавский. – М.: Машгиз, </w:t>
      </w:r>
      <w:r w:rsidR="008C2F48" w:rsidRPr="00F10B5D">
        <w:rPr>
          <w:rFonts w:ascii="Times New Roman" w:hAnsi="Times New Roman" w:cs="Times New Roman"/>
          <w:sz w:val="28"/>
        </w:rPr>
        <w:t>1963–244</w:t>
      </w:r>
      <w:r w:rsidRPr="00F10B5D">
        <w:rPr>
          <w:rFonts w:ascii="Times New Roman" w:hAnsi="Times New Roman" w:cs="Times New Roman"/>
          <w:sz w:val="28"/>
        </w:rPr>
        <w:t xml:space="preserve"> с.</w:t>
      </w:r>
    </w:p>
    <w:p w14:paraId="35399D61" w14:textId="77777777" w:rsidR="008F6522" w:rsidRPr="00F10B5D" w:rsidRDefault="00035D9F" w:rsidP="00F10B5D">
      <w:pPr>
        <w:pStyle w:val="a6"/>
        <w:numPr>
          <w:ilvl w:val="0"/>
          <w:numId w:val="2"/>
        </w:numPr>
        <w:spacing w:after="0" w:line="360" w:lineRule="auto"/>
        <w:ind w:left="0" w:firstLine="709"/>
        <w:jc w:val="both"/>
        <w:rPr>
          <w:rFonts w:ascii="Times New Roman" w:hAnsi="Times New Roman" w:cs="Times New Roman"/>
          <w:sz w:val="28"/>
        </w:rPr>
      </w:pPr>
      <w:r w:rsidRPr="00F10B5D">
        <w:rPr>
          <w:rFonts w:ascii="Times New Roman" w:hAnsi="Times New Roman" w:cs="Times New Roman"/>
          <w:sz w:val="28"/>
        </w:rPr>
        <w:t xml:space="preserve">Подольский, Марлен Елизарович. Упорные подшипники скольжения: Теория и расчет / М. Е. Подольский. - Ленинград: Машиностроение, Ленингр. отд-ние, 1981. - 261 с.: ил., табл. - Библиогр.: с. </w:t>
      </w:r>
      <w:r w:rsidR="00917564" w:rsidRPr="00F10B5D">
        <w:rPr>
          <w:rFonts w:ascii="Times New Roman" w:hAnsi="Times New Roman" w:cs="Times New Roman"/>
          <w:sz w:val="28"/>
        </w:rPr>
        <w:t>256–260</w:t>
      </w:r>
      <w:r w:rsidRPr="00F10B5D">
        <w:rPr>
          <w:rFonts w:ascii="Times New Roman" w:hAnsi="Times New Roman" w:cs="Times New Roman"/>
          <w:sz w:val="28"/>
        </w:rPr>
        <w:t xml:space="preserve">. </w:t>
      </w:r>
    </w:p>
    <w:p w14:paraId="7E576F12" w14:textId="77777777" w:rsidR="00F10B5D" w:rsidRPr="00CA6899" w:rsidRDefault="00F10B5D" w:rsidP="00F10B5D">
      <w:pPr>
        <w:pStyle w:val="a6"/>
        <w:numPr>
          <w:ilvl w:val="0"/>
          <w:numId w:val="2"/>
        </w:numPr>
        <w:spacing w:after="0" w:line="360" w:lineRule="auto"/>
        <w:ind w:left="0" w:firstLine="709"/>
        <w:jc w:val="both"/>
        <w:rPr>
          <w:rFonts w:ascii="Times New Roman" w:hAnsi="Times New Roman" w:cs="Times New Roman"/>
          <w:sz w:val="28"/>
        </w:rPr>
      </w:pPr>
      <w:r w:rsidRPr="00F10B5D">
        <w:rPr>
          <w:rFonts w:ascii="Times New Roman" w:hAnsi="Times New Roman" w:cs="Times New Roman"/>
          <w:sz w:val="28"/>
        </w:rPr>
        <w:t>Орлов, П. И. Основы конструирования: справочно-методическое пособие / П. И. Орлов. – Москва, 1988. – 544 с</w:t>
      </w:r>
      <w:r w:rsidR="00CA6899" w:rsidRPr="00CA6899">
        <w:rPr>
          <w:rFonts w:ascii="Times New Roman" w:hAnsi="Times New Roman" w:cs="Times New Roman"/>
          <w:sz w:val="28"/>
        </w:rPr>
        <w:t>.</w:t>
      </w:r>
    </w:p>
    <w:p w14:paraId="7B4D07C3" w14:textId="77777777" w:rsidR="00CA6899" w:rsidRDefault="007B12B1" w:rsidP="00DE65CF">
      <w:pPr>
        <w:pStyle w:val="a6"/>
        <w:numPr>
          <w:ilvl w:val="0"/>
          <w:numId w:val="2"/>
        </w:numPr>
        <w:spacing w:after="0" w:line="360" w:lineRule="auto"/>
        <w:ind w:left="0" w:firstLine="709"/>
        <w:jc w:val="both"/>
        <w:rPr>
          <w:rFonts w:ascii="Times New Roman" w:hAnsi="Times New Roman" w:cs="Times New Roman"/>
          <w:sz w:val="28"/>
        </w:rPr>
      </w:pPr>
      <w:r w:rsidRPr="007B12B1">
        <w:rPr>
          <w:rFonts w:ascii="Times New Roman" w:hAnsi="Times New Roman" w:cs="Times New Roman"/>
          <w:sz w:val="28"/>
        </w:rPr>
        <w:lastRenderedPageBreak/>
        <w:t xml:space="preserve">Подшипники скольжения [Электронный ресурс] : // Современные технологии производства – Режим доступа : </w:t>
      </w:r>
      <w:hyperlink r:id="rId379" w:history="1">
        <w:r w:rsidR="00DE65CF" w:rsidRPr="00BA0667">
          <w:rPr>
            <w:rStyle w:val="a4"/>
            <w:rFonts w:ascii="Times New Roman" w:hAnsi="Times New Roman" w:cs="Times New Roman"/>
            <w:sz w:val="28"/>
          </w:rPr>
          <w:t>https://extxe.com/19759/podshipnikiskolzhenija/</w:t>
        </w:r>
      </w:hyperlink>
    </w:p>
    <w:p w14:paraId="552FB85A" w14:textId="77777777" w:rsidR="00723D67" w:rsidRDefault="00723D67" w:rsidP="00723D67">
      <w:pPr>
        <w:pStyle w:val="a6"/>
        <w:numPr>
          <w:ilvl w:val="0"/>
          <w:numId w:val="2"/>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Иноземцева, Н. В</w:t>
      </w:r>
      <w:r w:rsidRPr="00723D67">
        <w:rPr>
          <w:rFonts w:ascii="Times New Roman" w:hAnsi="Times New Roman" w:cs="Times New Roman"/>
          <w:sz w:val="28"/>
        </w:rPr>
        <w:t xml:space="preserve">. </w:t>
      </w:r>
      <w:r>
        <w:rPr>
          <w:rFonts w:ascii="Times New Roman" w:hAnsi="Times New Roman" w:cs="Times New Roman"/>
          <w:sz w:val="28"/>
        </w:rPr>
        <w:t>Подшипники скольжения и их расчет</w:t>
      </w:r>
      <w:r w:rsidRPr="00723D67">
        <w:rPr>
          <w:rFonts w:ascii="Times New Roman" w:hAnsi="Times New Roman" w:cs="Times New Roman"/>
          <w:sz w:val="28"/>
        </w:rPr>
        <w:t xml:space="preserve">: </w:t>
      </w:r>
      <w:r>
        <w:rPr>
          <w:rFonts w:ascii="Times New Roman" w:hAnsi="Times New Roman" w:cs="Times New Roman"/>
          <w:sz w:val="28"/>
        </w:rPr>
        <w:t>учебно-методическое пособие / Н. В</w:t>
      </w:r>
      <w:r w:rsidRPr="00723D67">
        <w:rPr>
          <w:rFonts w:ascii="Times New Roman" w:hAnsi="Times New Roman" w:cs="Times New Roman"/>
          <w:sz w:val="28"/>
        </w:rPr>
        <w:t xml:space="preserve">. </w:t>
      </w:r>
      <w:r>
        <w:rPr>
          <w:rFonts w:ascii="Times New Roman" w:hAnsi="Times New Roman" w:cs="Times New Roman"/>
          <w:sz w:val="28"/>
        </w:rPr>
        <w:t>Иноземцева, С. И. Прач</w:t>
      </w:r>
      <w:r w:rsidRPr="00723D67">
        <w:rPr>
          <w:rFonts w:ascii="Times New Roman" w:hAnsi="Times New Roman" w:cs="Times New Roman"/>
          <w:sz w:val="28"/>
        </w:rPr>
        <w:t xml:space="preserve">. – </w:t>
      </w:r>
      <w:r>
        <w:rPr>
          <w:rFonts w:ascii="Times New Roman" w:hAnsi="Times New Roman" w:cs="Times New Roman"/>
          <w:sz w:val="28"/>
        </w:rPr>
        <w:t>Гомель, 2023. – 3</w:t>
      </w:r>
      <w:r w:rsidRPr="00723D67">
        <w:rPr>
          <w:rFonts w:ascii="Times New Roman" w:hAnsi="Times New Roman" w:cs="Times New Roman"/>
          <w:sz w:val="28"/>
        </w:rPr>
        <w:t>4 с.</w:t>
      </w:r>
    </w:p>
    <w:p w14:paraId="22C03FEB" w14:textId="77777777" w:rsidR="009D6CC7" w:rsidRDefault="002E22A8" w:rsidP="00723D67">
      <w:pPr>
        <w:pStyle w:val="a6"/>
        <w:numPr>
          <w:ilvl w:val="0"/>
          <w:numId w:val="2"/>
        </w:numPr>
        <w:spacing w:after="0" w:line="360" w:lineRule="auto"/>
        <w:ind w:left="0" w:firstLine="709"/>
        <w:jc w:val="both"/>
        <w:rPr>
          <w:rFonts w:ascii="Times New Roman" w:hAnsi="Times New Roman" w:cs="Times New Roman"/>
          <w:sz w:val="28"/>
        </w:rPr>
      </w:pPr>
      <w:r w:rsidRPr="002E22A8">
        <w:rPr>
          <w:rFonts w:ascii="Times New Roman" w:hAnsi="Times New Roman" w:cs="Times New Roman"/>
          <w:sz w:val="28"/>
        </w:rPr>
        <w:t>Рождественский Ю.В. Расчет несущей способности и коэффициента трения упорных подшипников скольжения с лазерным текстурированием несущей поверхности / Ю.В. Рождественский // ВЕСТНИК ОГУ. – 2014. – № 10. – с.176.</w:t>
      </w:r>
    </w:p>
    <w:p w14:paraId="4460F170" w14:textId="77777777" w:rsidR="00136359" w:rsidRDefault="008127B0" w:rsidP="00064E02">
      <w:pPr>
        <w:pStyle w:val="a6"/>
        <w:numPr>
          <w:ilvl w:val="0"/>
          <w:numId w:val="2"/>
        </w:numPr>
        <w:spacing w:after="0" w:line="360" w:lineRule="auto"/>
        <w:ind w:left="0" w:firstLine="709"/>
        <w:jc w:val="both"/>
        <w:rPr>
          <w:rFonts w:ascii="Times New Roman" w:hAnsi="Times New Roman" w:cs="Times New Roman"/>
          <w:sz w:val="28"/>
        </w:rPr>
      </w:pPr>
      <w:r w:rsidRPr="008127B0">
        <w:rPr>
          <w:rFonts w:ascii="Times New Roman" w:hAnsi="Times New Roman" w:cs="Times New Roman"/>
          <w:sz w:val="28"/>
        </w:rPr>
        <w:t>Шнейдер, Ю. Г. Эксплуатационные свойства деталей с регулярным микрорельефом: учеб. пособие / Ю. Г. Шнейдер. – Ленинград, 1982 – 248 с.</w:t>
      </w:r>
    </w:p>
    <w:p w14:paraId="561B3213" w14:textId="77777777" w:rsidR="0068107C" w:rsidRPr="0068107C" w:rsidRDefault="0068107C" w:rsidP="0070359D">
      <w:pPr>
        <w:pStyle w:val="a6"/>
        <w:numPr>
          <w:ilvl w:val="0"/>
          <w:numId w:val="2"/>
        </w:numPr>
        <w:spacing w:after="0" w:line="360" w:lineRule="auto"/>
        <w:ind w:left="0" w:firstLine="709"/>
        <w:jc w:val="both"/>
        <w:rPr>
          <w:rFonts w:ascii="Times New Roman" w:hAnsi="Times New Roman" w:cs="Times New Roman"/>
          <w:sz w:val="28"/>
          <w:lang w:val="en-US"/>
        </w:rPr>
      </w:pPr>
      <w:r>
        <w:rPr>
          <w:rFonts w:ascii="Times New Roman" w:hAnsi="Times New Roman" w:cs="Times New Roman"/>
          <w:sz w:val="28"/>
          <w:lang w:val="en-US"/>
        </w:rPr>
        <w:t>Gen</w:t>
      </w:r>
      <w:r w:rsidRPr="00064E02">
        <w:rPr>
          <w:rFonts w:ascii="Times New Roman" w:hAnsi="Times New Roman" w:cs="Times New Roman"/>
          <w:sz w:val="28"/>
          <w:lang w:val="en-US"/>
        </w:rPr>
        <w:t xml:space="preserve"> </w:t>
      </w:r>
      <w:r>
        <w:rPr>
          <w:rFonts w:ascii="Times New Roman" w:hAnsi="Times New Roman" w:cs="Times New Roman"/>
          <w:sz w:val="28"/>
          <w:lang w:val="en-US"/>
        </w:rPr>
        <w:t>F</w:t>
      </w:r>
      <w:r w:rsidRPr="00064E02">
        <w:rPr>
          <w:rFonts w:ascii="Times New Roman" w:hAnsi="Times New Roman" w:cs="Times New Roman"/>
          <w:sz w:val="28"/>
          <w:lang w:val="en-US"/>
        </w:rPr>
        <w:t xml:space="preserve">. </w:t>
      </w:r>
      <w:r>
        <w:rPr>
          <w:rFonts w:ascii="Times New Roman" w:hAnsi="Times New Roman" w:cs="Times New Roman"/>
          <w:sz w:val="28"/>
          <w:lang w:val="en-US"/>
        </w:rPr>
        <w:t xml:space="preserve">A </w:t>
      </w:r>
      <w:r w:rsidRPr="0068107C">
        <w:rPr>
          <w:rFonts w:ascii="Times New Roman" w:hAnsi="Times New Roman" w:cs="Times New Roman"/>
          <w:sz w:val="28"/>
          <w:lang w:val="en-US"/>
        </w:rPr>
        <w:t>study of the effect of various recess shapes on hybrid journal bearing performance using CFD and response surface method</w:t>
      </w:r>
      <w:r>
        <w:rPr>
          <w:rFonts w:ascii="Times New Roman" w:hAnsi="Times New Roman" w:cs="Times New Roman"/>
          <w:sz w:val="28"/>
          <w:lang w:val="en-US"/>
        </w:rPr>
        <w:t xml:space="preserve"> </w:t>
      </w:r>
      <w:r w:rsidRPr="00064E02">
        <w:rPr>
          <w:rFonts w:ascii="Times New Roman" w:hAnsi="Times New Roman" w:cs="Times New Roman"/>
          <w:sz w:val="28"/>
          <w:lang w:val="en-US"/>
        </w:rPr>
        <w:t xml:space="preserve">/ </w:t>
      </w:r>
      <w:r>
        <w:rPr>
          <w:rFonts w:ascii="Times New Roman" w:hAnsi="Times New Roman" w:cs="Times New Roman"/>
          <w:sz w:val="28"/>
          <w:lang w:val="en-US"/>
        </w:rPr>
        <w:t>F. Gen</w:t>
      </w:r>
      <w:r w:rsidRPr="00064E02">
        <w:rPr>
          <w:rFonts w:ascii="Times New Roman" w:hAnsi="Times New Roman" w:cs="Times New Roman"/>
          <w:sz w:val="28"/>
          <w:lang w:val="en-US"/>
        </w:rPr>
        <w:t xml:space="preserve">, </w:t>
      </w:r>
      <w:r>
        <w:rPr>
          <w:rFonts w:ascii="Times New Roman" w:hAnsi="Times New Roman" w:cs="Times New Roman"/>
          <w:sz w:val="28"/>
          <w:lang w:val="en-US"/>
        </w:rPr>
        <w:t xml:space="preserve">U. Alexandrina // </w:t>
      </w:r>
      <w:r w:rsidRPr="0068107C">
        <w:rPr>
          <w:rFonts w:ascii="Times New Roman" w:hAnsi="Times New Roman" w:cs="Times New Roman"/>
          <w:sz w:val="28"/>
          <w:lang w:val="en-US"/>
        </w:rPr>
        <w:t>Virginia Tech Dept. of Biomedical Engineering and Mechanics Laboratory for Turbomachinery and Componen</w:t>
      </w:r>
      <w:r>
        <w:rPr>
          <w:rFonts w:ascii="Times New Roman" w:hAnsi="Times New Roman" w:cs="Times New Roman"/>
          <w:sz w:val="28"/>
          <w:lang w:val="en-US"/>
        </w:rPr>
        <w:t>. – 2017.</w:t>
      </w:r>
      <w:r w:rsidRPr="0068107C">
        <w:rPr>
          <w:rFonts w:ascii="Times New Roman" w:hAnsi="Times New Roman" w:cs="Times New Roman"/>
          <w:sz w:val="28"/>
          <w:lang w:val="en-US"/>
        </w:rPr>
        <w:t xml:space="preserve"> </w:t>
      </w:r>
    </w:p>
    <w:p w14:paraId="6C5CDB51" w14:textId="77777777" w:rsidR="0070359D" w:rsidRDefault="0070359D" w:rsidP="0070359D">
      <w:pPr>
        <w:pStyle w:val="a6"/>
        <w:numPr>
          <w:ilvl w:val="0"/>
          <w:numId w:val="2"/>
        </w:numPr>
        <w:spacing w:after="0" w:line="360" w:lineRule="auto"/>
        <w:ind w:left="0" w:firstLine="709"/>
        <w:jc w:val="both"/>
        <w:rPr>
          <w:rFonts w:ascii="Times New Roman" w:hAnsi="Times New Roman" w:cs="Times New Roman"/>
          <w:sz w:val="28"/>
          <w:lang w:val="en-US"/>
        </w:rPr>
      </w:pPr>
      <w:r w:rsidRPr="0070359D">
        <w:rPr>
          <w:rFonts w:ascii="Times New Roman" w:hAnsi="Times New Roman" w:cs="Times New Roman"/>
          <w:sz w:val="28"/>
          <w:lang w:val="en-US"/>
        </w:rPr>
        <w:t>Deepak, B. A Review on the Performance of the Textured Hydrodynamic Journal Bearing / B. Deepak, S. Sanjay // Recent Advances in Materials. – 2023.</w:t>
      </w:r>
      <w:r w:rsidR="002119FE" w:rsidRPr="002119FE">
        <w:rPr>
          <w:rFonts w:ascii="Times New Roman" w:hAnsi="Times New Roman" w:cs="Times New Roman"/>
          <w:sz w:val="28"/>
          <w:lang w:val="en-US"/>
        </w:rPr>
        <w:t xml:space="preserve"> – </w:t>
      </w:r>
      <w:r w:rsidR="002119FE">
        <w:rPr>
          <w:rFonts w:ascii="Times New Roman" w:hAnsi="Times New Roman" w:cs="Times New Roman"/>
          <w:sz w:val="28"/>
          <w:lang w:val="en-US"/>
        </w:rPr>
        <w:t>Vol. 25.</w:t>
      </w:r>
      <w:r w:rsidRPr="0070359D">
        <w:rPr>
          <w:rFonts w:ascii="Times New Roman" w:hAnsi="Times New Roman" w:cs="Times New Roman"/>
          <w:sz w:val="28"/>
          <w:lang w:val="en-US"/>
        </w:rPr>
        <w:t xml:space="preserve"> – P. 247 – 263.</w:t>
      </w:r>
    </w:p>
    <w:p w14:paraId="41569927" w14:textId="77777777" w:rsidR="0070359D" w:rsidRPr="00917564" w:rsidRDefault="0090408E" w:rsidP="0090408E">
      <w:pPr>
        <w:pStyle w:val="a6"/>
        <w:numPr>
          <w:ilvl w:val="0"/>
          <w:numId w:val="2"/>
        </w:numPr>
        <w:spacing w:after="0" w:line="360" w:lineRule="auto"/>
        <w:ind w:left="0" w:firstLine="709"/>
        <w:jc w:val="both"/>
        <w:rPr>
          <w:rFonts w:ascii="Times New Roman" w:hAnsi="Times New Roman" w:cs="Times New Roman"/>
          <w:sz w:val="28"/>
        </w:rPr>
      </w:pPr>
      <w:r w:rsidRPr="0090408E">
        <w:rPr>
          <w:rFonts w:ascii="Times New Roman" w:hAnsi="Times New Roman" w:cs="Times New Roman"/>
          <w:sz w:val="28"/>
        </w:rPr>
        <w:t>Пат. 2475653C1 Российская Федерация, МПК F 16 C 33/00. Подшипник скольжения с регулярным микрорельефом / Э. Л. Мельников, В. П. Ступников, М. А. Сережкин. – № 2011126900/11; заявл. 30.06.2011 ; опубл. 20.02.2013, – 7с.</w:t>
      </w:r>
    </w:p>
    <w:p w14:paraId="323E4835" w14:textId="77777777" w:rsidR="00917564" w:rsidRPr="00917564" w:rsidRDefault="00B24463" w:rsidP="008C2F48">
      <w:pPr>
        <w:pStyle w:val="a6"/>
        <w:numPr>
          <w:ilvl w:val="0"/>
          <w:numId w:val="2"/>
        </w:numPr>
        <w:spacing w:after="0" w:line="360" w:lineRule="auto"/>
        <w:ind w:left="0" w:firstLine="709"/>
        <w:jc w:val="both"/>
        <w:rPr>
          <w:rFonts w:ascii="Times New Roman" w:hAnsi="Times New Roman" w:cs="Times New Roman"/>
          <w:sz w:val="28"/>
          <w:lang w:val="en-US"/>
        </w:rPr>
      </w:pPr>
      <w:r>
        <w:rPr>
          <w:rFonts w:ascii="Times New Roman" w:hAnsi="Times New Roman" w:cs="Times New Roman"/>
          <w:sz w:val="28"/>
          <w:lang w:val="en-US"/>
        </w:rPr>
        <w:t>Gen</w:t>
      </w:r>
      <w:r w:rsidRPr="00064E02">
        <w:rPr>
          <w:rFonts w:ascii="Times New Roman" w:hAnsi="Times New Roman" w:cs="Times New Roman"/>
          <w:sz w:val="28"/>
          <w:lang w:val="en-US"/>
        </w:rPr>
        <w:t xml:space="preserve"> </w:t>
      </w:r>
      <w:r>
        <w:rPr>
          <w:rFonts w:ascii="Times New Roman" w:hAnsi="Times New Roman" w:cs="Times New Roman"/>
          <w:sz w:val="28"/>
          <w:lang w:val="en-US"/>
        </w:rPr>
        <w:t>F</w:t>
      </w:r>
      <w:r w:rsidRPr="00064E02">
        <w:rPr>
          <w:rFonts w:ascii="Times New Roman" w:hAnsi="Times New Roman" w:cs="Times New Roman"/>
          <w:sz w:val="28"/>
          <w:lang w:val="en-US"/>
        </w:rPr>
        <w:t>.</w:t>
      </w:r>
      <w:r w:rsidRPr="00B24463">
        <w:rPr>
          <w:lang w:val="en-US"/>
        </w:rPr>
        <w:t xml:space="preserve"> </w:t>
      </w:r>
      <w:r w:rsidRPr="00B24463">
        <w:rPr>
          <w:rFonts w:ascii="Times New Roman" w:hAnsi="Times New Roman" w:cs="Times New Roman"/>
          <w:sz w:val="28"/>
          <w:lang w:val="en-US"/>
        </w:rPr>
        <w:t>An Optimum Design Approach for Textured Thrust Bearing With Elliptical-Shape Dimples Using Computational Fluid Dynamics and Design of Experiments Including Cavitation</w:t>
      </w:r>
      <w:r w:rsidRPr="00064E02">
        <w:rPr>
          <w:rFonts w:ascii="Times New Roman" w:hAnsi="Times New Roman" w:cs="Times New Roman"/>
          <w:sz w:val="28"/>
          <w:lang w:val="en-US"/>
        </w:rPr>
        <w:t xml:space="preserve"> / </w:t>
      </w:r>
      <w:r>
        <w:rPr>
          <w:rFonts w:ascii="Times New Roman" w:hAnsi="Times New Roman" w:cs="Times New Roman"/>
          <w:sz w:val="28"/>
          <w:lang w:val="en-US"/>
        </w:rPr>
        <w:t>F. Gen</w:t>
      </w:r>
      <w:r w:rsidRPr="00064E02">
        <w:rPr>
          <w:rFonts w:ascii="Times New Roman" w:hAnsi="Times New Roman" w:cs="Times New Roman"/>
          <w:sz w:val="28"/>
          <w:lang w:val="en-US"/>
        </w:rPr>
        <w:t xml:space="preserve">, </w:t>
      </w:r>
      <w:r>
        <w:rPr>
          <w:rFonts w:ascii="Times New Roman" w:hAnsi="Times New Roman" w:cs="Times New Roman"/>
          <w:sz w:val="28"/>
          <w:lang w:val="en-US"/>
        </w:rPr>
        <w:t xml:space="preserve">U. Alexandrina // </w:t>
      </w:r>
      <w:r w:rsidRPr="0068107C">
        <w:rPr>
          <w:rFonts w:ascii="Times New Roman" w:hAnsi="Times New Roman" w:cs="Times New Roman"/>
          <w:sz w:val="28"/>
          <w:lang w:val="en-US"/>
        </w:rPr>
        <w:t>Virginia Tech Dept. of Biomedical Engineering and Mechanics Laboratory for Turbomachinery and Componen</w:t>
      </w:r>
      <w:r>
        <w:rPr>
          <w:rFonts w:ascii="Times New Roman" w:hAnsi="Times New Roman" w:cs="Times New Roman"/>
          <w:sz w:val="28"/>
          <w:lang w:val="en-US"/>
        </w:rPr>
        <w:t>. – 2017.</w:t>
      </w:r>
    </w:p>
    <w:p w14:paraId="2C0B65B2" w14:textId="243D9128" w:rsidR="00C80DA3" w:rsidRPr="0093372D" w:rsidRDefault="00917564" w:rsidP="0093372D">
      <w:pPr>
        <w:pStyle w:val="a6"/>
        <w:numPr>
          <w:ilvl w:val="0"/>
          <w:numId w:val="2"/>
        </w:numPr>
        <w:spacing w:after="0" w:line="360" w:lineRule="auto"/>
        <w:ind w:left="0" w:firstLine="709"/>
        <w:jc w:val="both"/>
        <w:rPr>
          <w:rFonts w:ascii="Times New Roman" w:hAnsi="Times New Roman" w:cs="Times New Roman"/>
          <w:sz w:val="28"/>
          <w:lang w:val="en-US"/>
        </w:rPr>
      </w:pPr>
      <w:r w:rsidRPr="00917564">
        <w:rPr>
          <w:rFonts w:ascii="Times New Roman" w:hAnsi="Times New Roman" w:cs="Times New Roman"/>
          <w:sz w:val="28"/>
          <w:lang w:val="en-US"/>
        </w:rPr>
        <w:t>Zhou, Yingchao. Research on Nonlinear Dynamic Characteristics of Textured Journal Bearing-Rotor System with Dimples / Y. Zhou; Supervisor: J. Jinghu. – Jiangsu University, 2021. – 98 p. – Master's Thesis.</w:t>
      </w:r>
    </w:p>
    <w:p w14:paraId="4C4931E2" w14:textId="77777777" w:rsidR="00C80DA3" w:rsidRDefault="00C80DA3" w:rsidP="00C80DA3">
      <w:pPr>
        <w:pStyle w:val="13"/>
        <w:spacing w:before="0" w:line="276" w:lineRule="auto"/>
        <w:ind w:firstLine="0"/>
        <w:jc w:val="center"/>
      </w:pPr>
      <w:bookmarkStart w:id="35" w:name="_Toc135935712"/>
      <w:bookmarkStart w:id="36" w:name="_Toc192425901"/>
      <w:bookmarkStart w:id="37" w:name="_Hlk198209457"/>
      <w:r w:rsidRPr="003947C1">
        <w:lastRenderedPageBreak/>
        <w:t xml:space="preserve">ПРИЛОЖЕНИЕ </w:t>
      </w:r>
      <w:r>
        <w:t>А</w:t>
      </w:r>
      <w:bookmarkEnd w:id="35"/>
      <w:bookmarkEnd w:id="36"/>
      <w:r w:rsidRPr="003947C1">
        <w:t xml:space="preserve"> </w:t>
      </w:r>
    </w:p>
    <w:p w14:paraId="2F0B8B3C" w14:textId="77777777" w:rsidR="00C80DA3" w:rsidRDefault="00C80DA3" w:rsidP="00C80DA3">
      <w:pPr>
        <w:spacing w:after="0"/>
        <w:jc w:val="center"/>
        <w:rPr>
          <w:rFonts w:ascii="Times New Roman" w:hAnsi="Times New Roman" w:cs="Times New Roman"/>
          <w:sz w:val="28"/>
          <w:szCs w:val="28"/>
        </w:rPr>
      </w:pPr>
      <w:r w:rsidRPr="003947C1">
        <w:rPr>
          <w:rFonts w:ascii="Times New Roman" w:hAnsi="Times New Roman" w:cs="Times New Roman"/>
          <w:sz w:val="28"/>
          <w:szCs w:val="28"/>
        </w:rPr>
        <w:t>(обязательное)</w:t>
      </w:r>
    </w:p>
    <w:p w14:paraId="68E9585B" w14:textId="77777777" w:rsidR="00C80DA3" w:rsidRPr="00C80DA3" w:rsidRDefault="00C80DA3" w:rsidP="00C80DA3">
      <w:pPr>
        <w:spacing w:after="0"/>
        <w:jc w:val="center"/>
        <w:rPr>
          <w:rFonts w:ascii="Times New Roman" w:hAnsi="Times New Roman" w:cs="Times New Roman"/>
          <w:sz w:val="28"/>
          <w:szCs w:val="28"/>
        </w:rPr>
      </w:pPr>
    </w:p>
    <w:p w14:paraId="5AEF99E9" w14:textId="77777777" w:rsidR="00C80DA3" w:rsidRDefault="00C80DA3" w:rsidP="00C80DA3">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Центробежный насос ПЭ 150-53</w:t>
      </w:r>
    </w:p>
    <w:bookmarkEnd w:id="37"/>
    <w:p w14:paraId="34F06D57" w14:textId="77777777" w:rsidR="00C80DA3" w:rsidRDefault="00C80DA3">
      <w:pPr>
        <w:rPr>
          <w:rFonts w:ascii="Times New Roman" w:hAnsi="Times New Roman" w:cs="Times New Roman"/>
          <w:b/>
          <w:bCs/>
          <w:sz w:val="28"/>
          <w:szCs w:val="28"/>
        </w:rPr>
      </w:pPr>
      <w:r>
        <w:rPr>
          <w:rFonts w:ascii="Times New Roman" w:hAnsi="Times New Roman" w:cs="Times New Roman"/>
          <w:b/>
          <w:bCs/>
          <w:sz w:val="28"/>
          <w:szCs w:val="28"/>
        </w:rPr>
        <w:br w:type="page"/>
      </w:r>
    </w:p>
    <w:p w14:paraId="069F7974" w14:textId="77777777" w:rsidR="00C80DA3" w:rsidRDefault="00C80DA3" w:rsidP="00C80DA3">
      <w:pPr>
        <w:pStyle w:val="13"/>
        <w:spacing w:before="0" w:line="276" w:lineRule="auto"/>
        <w:ind w:firstLine="0"/>
        <w:jc w:val="center"/>
      </w:pPr>
      <w:bookmarkStart w:id="38" w:name="_Toc169526309"/>
      <w:bookmarkStart w:id="39" w:name="_Toc192425902"/>
      <w:bookmarkStart w:id="40" w:name="_Hlk198209471"/>
      <w:r w:rsidRPr="003947C1">
        <w:lastRenderedPageBreak/>
        <w:t xml:space="preserve">ПРИЛОЖЕНИЕ </w:t>
      </w:r>
      <w:r>
        <w:t>Б</w:t>
      </w:r>
      <w:bookmarkEnd w:id="38"/>
      <w:bookmarkEnd w:id="39"/>
      <w:r w:rsidRPr="003947C1">
        <w:t xml:space="preserve"> </w:t>
      </w:r>
    </w:p>
    <w:p w14:paraId="2F02F843" w14:textId="77777777" w:rsidR="00C80DA3" w:rsidRDefault="00C80DA3" w:rsidP="00C80DA3">
      <w:pPr>
        <w:spacing w:after="0"/>
        <w:jc w:val="center"/>
        <w:rPr>
          <w:rFonts w:ascii="Times New Roman" w:hAnsi="Times New Roman" w:cs="Times New Roman"/>
          <w:sz w:val="28"/>
          <w:szCs w:val="28"/>
        </w:rPr>
      </w:pPr>
      <w:r w:rsidRPr="003947C1">
        <w:rPr>
          <w:rFonts w:ascii="Times New Roman" w:hAnsi="Times New Roman" w:cs="Times New Roman"/>
          <w:sz w:val="28"/>
          <w:szCs w:val="28"/>
        </w:rPr>
        <w:t>(обязательное)</w:t>
      </w:r>
    </w:p>
    <w:p w14:paraId="1FFAE0C2" w14:textId="77777777" w:rsidR="00C80DA3" w:rsidRPr="00C80DA3" w:rsidRDefault="00C80DA3" w:rsidP="00C80DA3">
      <w:pPr>
        <w:spacing w:after="0"/>
        <w:jc w:val="center"/>
        <w:rPr>
          <w:rFonts w:ascii="Times New Roman" w:hAnsi="Times New Roman" w:cs="Times New Roman"/>
          <w:sz w:val="28"/>
          <w:szCs w:val="28"/>
        </w:rPr>
      </w:pPr>
    </w:p>
    <w:p w14:paraId="768D31B7" w14:textId="77777777" w:rsidR="00C80DA3" w:rsidRDefault="00C80DA3" w:rsidP="00C80DA3">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Подшипник опорный</w:t>
      </w:r>
    </w:p>
    <w:bookmarkEnd w:id="40"/>
    <w:p w14:paraId="21B91F03" w14:textId="77777777" w:rsidR="00C80DA3" w:rsidRDefault="00C80DA3" w:rsidP="00C80DA3">
      <w:pPr>
        <w:spacing w:after="0" w:line="360" w:lineRule="auto"/>
        <w:jc w:val="center"/>
        <w:rPr>
          <w:rFonts w:ascii="Times New Roman" w:hAnsi="Times New Roman" w:cs="Times New Roman"/>
          <w:b/>
          <w:bCs/>
          <w:sz w:val="28"/>
          <w:szCs w:val="28"/>
        </w:rPr>
      </w:pPr>
    </w:p>
    <w:p w14:paraId="55E76E5C" w14:textId="77777777" w:rsidR="00B92D0E" w:rsidRPr="00C80DA3" w:rsidRDefault="00B92D0E" w:rsidP="00C80DA3">
      <w:pPr>
        <w:pStyle w:val="a6"/>
        <w:spacing w:after="0" w:line="360" w:lineRule="auto"/>
        <w:ind w:left="709"/>
        <w:jc w:val="both"/>
        <w:rPr>
          <w:rFonts w:ascii="Times New Roman" w:hAnsi="Times New Roman" w:cs="Times New Roman"/>
          <w:sz w:val="28"/>
        </w:rPr>
      </w:pPr>
    </w:p>
    <w:p w14:paraId="2A81A913" w14:textId="77777777" w:rsidR="00064E02" w:rsidRPr="00C80DA3" w:rsidRDefault="00064E02" w:rsidP="004D7AF7">
      <w:pPr>
        <w:pStyle w:val="a6"/>
        <w:spacing w:after="0" w:line="360" w:lineRule="auto"/>
        <w:ind w:left="709"/>
        <w:jc w:val="both"/>
        <w:rPr>
          <w:rFonts w:ascii="Times New Roman" w:hAnsi="Times New Roman" w:cs="Times New Roman"/>
          <w:sz w:val="28"/>
        </w:rPr>
      </w:pPr>
    </w:p>
    <w:p w14:paraId="4B3FF5B9" w14:textId="77777777" w:rsidR="00101D0A" w:rsidRPr="00C80DA3" w:rsidRDefault="00101D0A" w:rsidP="00723D67">
      <w:pPr>
        <w:pStyle w:val="a6"/>
        <w:spacing w:after="0" w:line="360" w:lineRule="auto"/>
        <w:ind w:left="709"/>
        <w:jc w:val="both"/>
        <w:rPr>
          <w:rFonts w:ascii="Times New Roman" w:hAnsi="Times New Roman" w:cs="Times New Roman"/>
          <w:sz w:val="28"/>
        </w:rPr>
      </w:pPr>
    </w:p>
    <w:sectPr w:rsidR="00101D0A" w:rsidRPr="00C80DA3" w:rsidSect="0068215C">
      <w:pgSz w:w="11906" w:h="16838"/>
      <w:pgMar w:top="1134" w:right="567" w:bottom="1134" w:left="1701"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1" w:date="2025-03-08T11:36:00Z" w:initials="1">
    <w:p w14:paraId="3148FCD0" w14:textId="77777777" w:rsidR="006847DF" w:rsidRDefault="006847DF">
      <w:pPr>
        <w:pStyle w:val="af0"/>
      </w:pPr>
      <w:r>
        <w:rPr>
          <w:rStyle w:val="af"/>
        </w:rPr>
        <w:annotationRef/>
      </w:r>
      <w:r>
        <w:t>съехало?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48FCD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48FCD0" w16cid:durableId="437660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10A46" w14:textId="77777777" w:rsidR="001B4F0C" w:rsidRDefault="001B4F0C" w:rsidP="00295C9A">
      <w:pPr>
        <w:spacing w:after="0" w:line="240" w:lineRule="auto"/>
      </w:pPr>
      <w:r>
        <w:separator/>
      </w:r>
    </w:p>
  </w:endnote>
  <w:endnote w:type="continuationSeparator" w:id="0">
    <w:p w14:paraId="43247249" w14:textId="77777777" w:rsidR="001B4F0C" w:rsidRDefault="001B4F0C" w:rsidP="00295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685704"/>
      <w:docPartObj>
        <w:docPartGallery w:val="Page Numbers (Bottom of Page)"/>
        <w:docPartUnique/>
      </w:docPartObj>
    </w:sdtPr>
    <w:sdtEndPr>
      <w:rPr>
        <w:rFonts w:ascii="Times New Roman" w:hAnsi="Times New Roman" w:cs="Times New Roman"/>
        <w:sz w:val="28"/>
      </w:rPr>
    </w:sdtEndPr>
    <w:sdtContent>
      <w:p w14:paraId="74AF5D8A" w14:textId="77777777" w:rsidR="00135DB3" w:rsidRPr="0068215C" w:rsidRDefault="00135DB3">
        <w:pPr>
          <w:pStyle w:val="a9"/>
          <w:jc w:val="center"/>
          <w:rPr>
            <w:rFonts w:ascii="Times New Roman" w:hAnsi="Times New Roman" w:cs="Times New Roman"/>
            <w:sz w:val="28"/>
          </w:rPr>
        </w:pPr>
        <w:r w:rsidRPr="0068215C">
          <w:rPr>
            <w:rFonts w:ascii="Times New Roman" w:hAnsi="Times New Roman" w:cs="Times New Roman"/>
            <w:sz w:val="28"/>
          </w:rPr>
          <w:fldChar w:fldCharType="begin"/>
        </w:r>
        <w:r w:rsidRPr="0068215C">
          <w:rPr>
            <w:rFonts w:ascii="Times New Roman" w:hAnsi="Times New Roman" w:cs="Times New Roman"/>
            <w:sz w:val="28"/>
          </w:rPr>
          <w:instrText>PAGE   \* MERGEFORMAT</w:instrText>
        </w:r>
        <w:r w:rsidRPr="0068215C">
          <w:rPr>
            <w:rFonts w:ascii="Times New Roman" w:hAnsi="Times New Roman" w:cs="Times New Roman"/>
            <w:sz w:val="28"/>
          </w:rPr>
          <w:fldChar w:fldCharType="separate"/>
        </w:r>
        <w:r w:rsidR="006847DF">
          <w:rPr>
            <w:rFonts w:ascii="Times New Roman" w:hAnsi="Times New Roman" w:cs="Times New Roman"/>
            <w:noProof/>
            <w:sz w:val="28"/>
          </w:rPr>
          <w:t>9</w:t>
        </w:r>
        <w:r w:rsidRPr="0068215C">
          <w:rPr>
            <w:rFonts w:ascii="Times New Roman" w:hAnsi="Times New Roman" w:cs="Times New Roman"/>
            <w:sz w:val="28"/>
          </w:rPr>
          <w:fldChar w:fldCharType="end"/>
        </w:r>
      </w:p>
    </w:sdtContent>
  </w:sdt>
  <w:p w14:paraId="06A472B2" w14:textId="77777777" w:rsidR="00135DB3" w:rsidRDefault="00135DB3" w:rsidP="0070329C">
    <w:pPr>
      <w:pStyle w:val="a9"/>
      <w:tabs>
        <w:tab w:val="clear" w:pos="4677"/>
        <w:tab w:val="clear" w:pos="9355"/>
        <w:tab w:val="left" w:pos="415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946F0" w14:textId="77777777" w:rsidR="001B4F0C" w:rsidRDefault="001B4F0C" w:rsidP="00295C9A">
      <w:pPr>
        <w:spacing w:after="0" w:line="240" w:lineRule="auto"/>
      </w:pPr>
      <w:r>
        <w:separator/>
      </w:r>
    </w:p>
  </w:footnote>
  <w:footnote w:type="continuationSeparator" w:id="0">
    <w:p w14:paraId="5AD6840F" w14:textId="77777777" w:rsidR="001B4F0C" w:rsidRDefault="001B4F0C" w:rsidP="00295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6BE"/>
    <w:multiLevelType w:val="multilevel"/>
    <w:tmpl w:val="E7A68FD0"/>
    <w:lvl w:ilvl="0">
      <w:start w:val="1"/>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258511BE"/>
    <w:multiLevelType w:val="multilevel"/>
    <w:tmpl w:val="E7A68FD0"/>
    <w:lvl w:ilvl="0">
      <w:start w:val="1"/>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31B81B7B"/>
    <w:multiLevelType w:val="multilevel"/>
    <w:tmpl w:val="CB4CBAD0"/>
    <w:lvl w:ilvl="0">
      <w:start w:val="1"/>
      <w:numFmt w:val="decimal"/>
      <w:lvlText w:val="%1"/>
      <w:lvlJc w:val="left"/>
      <w:pPr>
        <w:ind w:left="420" w:hanging="420"/>
      </w:pPr>
      <w:rPr>
        <w:rFonts w:hint="default"/>
      </w:rPr>
    </w:lvl>
    <w:lvl w:ilvl="1">
      <w:start w:val="1"/>
      <w:numFmt w:val="decimal"/>
      <w:lvlText w:val="%1.%2"/>
      <w:lvlJc w:val="left"/>
      <w:pPr>
        <w:ind w:left="988" w:hanging="420"/>
      </w:pPr>
      <w:rPr>
        <w:rFonts w:hint="default"/>
      </w:rPr>
    </w:lvl>
    <w:lvl w:ilvl="2">
      <w:start w:val="1"/>
      <w:numFmt w:val="decimalZero"/>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 w15:restartNumberingAfterBreak="0">
    <w:nsid w:val="483F5515"/>
    <w:multiLevelType w:val="multilevel"/>
    <w:tmpl w:val="992C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F67FE"/>
    <w:multiLevelType w:val="hybridMultilevel"/>
    <w:tmpl w:val="F3CEC72C"/>
    <w:lvl w:ilvl="0" w:tplc="E4B201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7ECD47E7"/>
    <w:multiLevelType w:val="hybridMultilevel"/>
    <w:tmpl w:val="7BBC5F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386225675">
    <w:abstractNumId w:val="2"/>
  </w:num>
  <w:num w:numId="2" w16cid:durableId="1192649916">
    <w:abstractNumId w:val="4"/>
  </w:num>
  <w:num w:numId="3" w16cid:durableId="1771075624">
    <w:abstractNumId w:val="0"/>
  </w:num>
  <w:num w:numId="4" w16cid:durableId="316688958">
    <w:abstractNumId w:val="1"/>
  </w:num>
  <w:num w:numId="5" w16cid:durableId="205525581">
    <w:abstractNumId w:val="5"/>
  </w:num>
  <w:num w:numId="6" w16cid:durableId="1034307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373A"/>
    <w:rsid w:val="000001A6"/>
    <w:rsid w:val="00005B06"/>
    <w:rsid w:val="00006CDA"/>
    <w:rsid w:val="000110B7"/>
    <w:rsid w:val="00012AE4"/>
    <w:rsid w:val="000205BD"/>
    <w:rsid w:val="00021D93"/>
    <w:rsid w:val="00032C03"/>
    <w:rsid w:val="00035D9F"/>
    <w:rsid w:val="000441BC"/>
    <w:rsid w:val="00044C2B"/>
    <w:rsid w:val="000457F5"/>
    <w:rsid w:val="00050D21"/>
    <w:rsid w:val="00052CD9"/>
    <w:rsid w:val="00054450"/>
    <w:rsid w:val="000567C7"/>
    <w:rsid w:val="00064E02"/>
    <w:rsid w:val="00064E80"/>
    <w:rsid w:val="000669F6"/>
    <w:rsid w:val="00066B30"/>
    <w:rsid w:val="000715A7"/>
    <w:rsid w:val="000717CC"/>
    <w:rsid w:val="0007666C"/>
    <w:rsid w:val="000772E8"/>
    <w:rsid w:val="000833E0"/>
    <w:rsid w:val="00087850"/>
    <w:rsid w:val="00090B11"/>
    <w:rsid w:val="00092862"/>
    <w:rsid w:val="00097426"/>
    <w:rsid w:val="000A2065"/>
    <w:rsid w:val="000A2B34"/>
    <w:rsid w:val="000A4F0D"/>
    <w:rsid w:val="000B3458"/>
    <w:rsid w:val="000C2FA0"/>
    <w:rsid w:val="000D4B12"/>
    <w:rsid w:val="000D5455"/>
    <w:rsid w:val="000E337E"/>
    <w:rsid w:val="000E33CB"/>
    <w:rsid w:val="000F4F29"/>
    <w:rsid w:val="000F56E7"/>
    <w:rsid w:val="000F646C"/>
    <w:rsid w:val="00101D0A"/>
    <w:rsid w:val="00103BE7"/>
    <w:rsid w:val="001053B6"/>
    <w:rsid w:val="00106CE5"/>
    <w:rsid w:val="0010720D"/>
    <w:rsid w:val="00135DB3"/>
    <w:rsid w:val="00136359"/>
    <w:rsid w:val="00143A93"/>
    <w:rsid w:val="00146890"/>
    <w:rsid w:val="00155874"/>
    <w:rsid w:val="0015631C"/>
    <w:rsid w:val="00163CC2"/>
    <w:rsid w:val="00167C3B"/>
    <w:rsid w:val="00184A4E"/>
    <w:rsid w:val="00184F03"/>
    <w:rsid w:val="00192B4B"/>
    <w:rsid w:val="00194328"/>
    <w:rsid w:val="0019662F"/>
    <w:rsid w:val="001B2B02"/>
    <w:rsid w:val="001B4294"/>
    <w:rsid w:val="001B4F0C"/>
    <w:rsid w:val="001C388E"/>
    <w:rsid w:val="001C413A"/>
    <w:rsid w:val="001C55FF"/>
    <w:rsid w:val="001C7A03"/>
    <w:rsid w:val="001D6270"/>
    <w:rsid w:val="001D7068"/>
    <w:rsid w:val="001E2C5A"/>
    <w:rsid w:val="001E2EE3"/>
    <w:rsid w:val="001E39FB"/>
    <w:rsid w:val="001F2CAD"/>
    <w:rsid w:val="002119FE"/>
    <w:rsid w:val="00211A39"/>
    <w:rsid w:val="002169C5"/>
    <w:rsid w:val="002239A9"/>
    <w:rsid w:val="00226298"/>
    <w:rsid w:val="00234340"/>
    <w:rsid w:val="00243E7B"/>
    <w:rsid w:val="00247D68"/>
    <w:rsid w:val="00253640"/>
    <w:rsid w:val="00253AAB"/>
    <w:rsid w:val="00256F02"/>
    <w:rsid w:val="00260531"/>
    <w:rsid w:val="00276F3E"/>
    <w:rsid w:val="00282EE4"/>
    <w:rsid w:val="002839B4"/>
    <w:rsid w:val="0028574D"/>
    <w:rsid w:val="00295C9A"/>
    <w:rsid w:val="0029694B"/>
    <w:rsid w:val="0029709B"/>
    <w:rsid w:val="002A1CF1"/>
    <w:rsid w:val="002A3B4D"/>
    <w:rsid w:val="002B0C33"/>
    <w:rsid w:val="002D448C"/>
    <w:rsid w:val="002D5A3F"/>
    <w:rsid w:val="002E22A8"/>
    <w:rsid w:val="002F21FC"/>
    <w:rsid w:val="002F312F"/>
    <w:rsid w:val="002F3FFA"/>
    <w:rsid w:val="003015AA"/>
    <w:rsid w:val="00303E23"/>
    <w:rsid w:val="00306AFA"/>
    <w:rsid w:val="00315E26"/>
    <w:rsid w:val="003209CA"/>
    <w:rsid w:val="00324ECD"/>
    <w:rsid w:val="0032557C"/>
    <w:rsid w:val="00327BA4"/>
    <w:rsid w:val="00332E21"/>
    <w:rsid w:val="00342A4C"/>
    <w:rsid w:val="003432F4"/>
    <w:rsid w:val="00347B3F"/>
    <w:rsid w:val="0035373A"/>
    <w:rsid w:val="003538D0"/>
    <w:rsid w:val="003611EC"/>
    <w:rsid w:val="003648D9"/>
    <w:rsid w:val="00377AE2"/>
    <w:rsid w:val="00384369"/>
    <w:rsid w:val="003859EB"/>
    <w:rsid w:val="0039198D"/>
    <w:rsid w:val="00393490"/>
    <w:rsid w:val="00395C79"/>
    <w:rsid w:val="003A2B2A"/>
    <w:rsid w:val="003A3365"/>
    <w:rsid w:val="003A658C"/>
    <w:rsid w:val="003B0F3F"/>
    <w:rsid w:val="003C2DB3"/>
    <w:rsid w:val="003C5195"/>
    <w:rsid w:val="003C7D43"/>
    <w:rsid w:val="003E11FD"/>
    <w:rsid w:val="00400BDC"/>
    <w:rsid w:val="004061F0"/>
    <w:rsid w:val="004237FC"/>
    <w:rsid w:val="00423A2F"/>
    <w:rsid w:val="00426B32"/>
    <w:rsid w:val="0043167E"/>
    <w:rsid w:val="004318E9"/>
    <w:rsid w:val="00434E53"/>
    <w:rsid w:val="004356BA"/>
    <w:rsid w:val="004368A5"/>
    <w:rsid w:val="0044464C"/>
    <w:rsid w:val="00447337"/>
    <w:rsid w:val="00450752"/>
    <w:rsid w:val="00452A2A"/>
    <w:rsid w:val="00464DBB"/>
    <w:rsid w:val="00471577"/>
    <w:rsid w:val="0047311F"/>
    <w:rsid w:val="0048198A"/>
    <w:rsid w:val="00486439"/>
    <w:rsid w:val="00491120"/>
    <w:rsid w:val="00494537"/>
    <w:rsid w:val="00494E1B"/>
    <w:rsid w:val="004A0B7B"/>
    <w:rsid w:val="004A6126"/>
    <w:rsid w:val="004B1CE7"/>
    <w:rsid w:val="004B774F"/>
    <w:rsid w:val="004C4BD6"/>
    <w:rsid w:val="004D1082"/>
    <w:rsid w:val="004D7AF7"/>
    <w:rsid w:val="004E1BD1"/>
    <w:rsid w:val="004E457D"/>
    <w:rsid w:val="004F1B5A"/>
    <w:rsid w:val="004F4A7F"/>
    <w:rsid w:val="004F526F"/>
    <w:rsid w:val="004F7F49"/>
    <w:rsid w:val="00500367"/>
    <w:rsid w:val="0050302A"/>
    <w:rsid w:val="00503A73"/>
    <w:rsid w:val="00503E9F"/>
    <w:rsid w:val="00503FB5"/>
    <w:rsid w:val="005044B2"/>
    <w:rsid w:val="005053ED"/>
    <w:rsid w:val="00510835"/>
    <w:rsid w:val="005206D7"/>
    <w:rsid w:val="0052106D"/>
    <w:rsid w:val="00522D49"/>
    <w:rsid w:val="0052475B"/>
    <w:rsid w:val="00533016"/>
    <w:rsid w:val="00534EC5"/>
    <w:rsid w:val="005410FC"/>
    <w:rsid w:val="00553FE1"/>
    <w:rsid w:val="00563A72"/>
    <w:rsid w:val="00575710"/>
    <w:rsid w:val="00582EFF"/>
    <w:rsid w:val="0058304D"/>
    <w:rsid w:val="005902BF"/>
    <w:rsid w:val="00591053"/>
    <w:rsid w:val="00593E9F"/>
    <w:rsid w:val="005A4DCB"/>
    <w:rsid w:val="005A77F9"/>
    <w:rsid w:val="005B25ED"/>
    <w:rsid w:val="005B5E86"/>
    <w:rsid w:val="005B7508"/>
    <w:rsid w:val="005D5A08"/>
    <w:rsid w:val="005F19C6"/>
    <w:rsid w:val="005F33CB"/>
    <w:rsid w:val="00603A21"/>
    <w:rsid w:val="006042A5"/>
    <w:rsid w:val="00611F37"/>
    <w:rsid w:val="006132EC"/>
    <w:rsid w:val="0062188B"/>
    <w:rsid w:val="006229AF"/>
    <w:rsid w:val="006246A9"/>
    <w:rsid w:val="00631EE4"/>
    <w:rsid w:val="00632939"/>
    <w:rsid w:val="00643571"/>
    <w:rsid w:val="00666D5B"/>
    <w:rsid w:val="00670E92"/>
    <w:rsid w:val="0068107C"/>
    <w:rsid w:val="0068215C"/>
    <w:rsid w:val="00684156"/>
    <w:rsid w:val="006847DF"/>
    <w:rsid w:val="00686E14"/>
    <w:rsid w:val="006929C5"/>
    <w:rsid w:val="006A5892"/>
    <w:rsid w:val="006A7686"/>
    <w:rsid w:val="006B3187"/>
    <w:rsid w:val="006B7FEB"/>
    <w:rsid w:val="006C24FC"/>
    <w:rsid w:val="006D1313"/>
    <w:rsid w:val="006D27A9"/>
    <w:rsid w:val="006E3F07"/>
    <w:rsid w:val="006F2344"/>
    <w:rsid w:val="006F3EE2"/>
    <w:rsid w:val="0070329C"/>
    <w:rsid w:val="0070359D"/>
    <w:rsid w:val="0070747C"/>
    <w:rsid w:val="00717D24"/>
    <w:rsid w:val="00723D67"/>
    <w:rsid w:val="00727BA4"/>
    <w:rsid w:val="007326C8"/>
    <w:rsid w:val="00742678"/>
    <w:rsid w:val="00742ECE"/>
    <w:rsid w:val="007512F6"/>
    <w:rsid w:val="00752F3B"/>
    <w:rsid w:val="00761A89"/>
    <w:rsid w:val="007628E4"/>
    <w:rsid w:val="00765AFC"/>
    <w:rsid w:val="0077258A"/>
    <w:rsid w:val="00772AC8"/>
    <w:rsid w:val="0077633F"/>
    <w:rsid w:val="007778FA"/>
    <w:rsid w:val="007861CB"/>
    <w:rsid w:val="007929E5"/>
    <w:rsid w:val="007A63A0"/>
    <w:rsid w:val="007B12B1"/>
    <w:rsid w:val="007C04C7"/>
    <w:rsid w:val="007D0A26"/>
    <w:rsid w:val="007E0D44"/>
    <w:rsid w:val="007E38B3"/>
    <w:rsid w:val="007E4A89"/>
    <w:rsid w:val="007F3BFF"/>
    <w:rsid w:val="00806B4A"/>
    <w:rsid w:val="008127B0"/>
    <w:rsid w:val="00814846"/>
    <w:rsid w:val="00835DDD"/>
    <w:rsid w:val="00850493"/>
    <w:rsid w:val="00850F11"/>
    <w:rsid w:val="00854456"/>
    <w:rsid w:val="00854A04"/>
    <w:rsid w:val="00864342"/>
    <w:rsid w:val="008716F8"/>
    <w:rsid w:val="00884D80"/>
    <w:rsid w:val="008862E0"/>
    <w:rsid w:val="00886513"/>
    <w:rsid w:val="00887357"/>
    <w:rsid w:val="00897011"/>
    <w:rsid w:val="008C2F48"/>
    <w:rsid w:val="008C3F66"/>
    <w:rsid w:val="008C5BB2"/>
    <w:rsid w:val="008C7F30"/>
    <w:rsid w:val="008D1179"/>
    <w:rsid w:val="008D3C7A"/>
    <w:rsid w:val="008D5AB8"/>
    <w:rsid w:val="008F6522"/>
    <w:rsid w:val="0090408E"/>
    <w:rsid w:val="00913322"/>
    <w:rsid w:val="00916BE5"/>
    <w:rsid w:val="00917564"/>
    <w:rsid w:val="00923130"/>
    <w:rsid w:val="00923DBC"/>
    <w:rsid w:val="00924020"/>
    <w:rsid w:val="009267BD"/>
    <w:rsid w:val="00927813"/>
    <w:rsid w:val="0093372D"/>
    <w:rsid w:val="0093739A"/>
    <w:rsid w:val="00945EE1"/>
    <w:rsid w:val="0094757A"/>
    <w:rsid w:val="00951D75"/>
    <w:rsid w:val="009649FA"/>
    <w:rsid w:val="00966CD7"/>
    <w:rsid w:val="0097357E"/>
    <w:rsid w:val="00980426"/>
    <w:rsid w:val="00981655"/>
    <w:rsid w:val="0098300B"/>
    <w:rsid w:val="00983961"/>
    <w:rsid w:val="00984A09"/>
    <w:rsid w:val="00992472"/>
    <w:rsid w:val="00993CBD"/>
    <w:rsid w:val="00995309"/>
    <w:rsid w:val="00995E0C"/>
    <w:rsid w:val="009A4D16"/>
    <w:rsid w:val="009A5134"/>
    <w:rsid w:val="009A53FC"/>
    <w:rsid w:val="009B7E21"/>
    <w:rsid w:val="009C01F7"/>
    <w:rsid w:val="009C75CF"/>
    <w:rsid w:val="009D2FDC"/>
    <w:rsid w:val="009D6661"/>
    <w:rsid w:val="009D6CC7"/>
    <w:rsid w:val="009D711B"/>
    <w:rsid w:val="009E295C"/>
    <w:rsid w:val="009E65F3"/>
    <w:rsid w:val="009E6EAB"/>
    <w:rsid w:val="009F4925"/>
    <w:rsid w:val="009F6198"/>
    <w:rsid w:val="00A013BB"/>
    <w:rsid w:val="00A0340C"/>
    <w:rsid w:val="00A1344C"/>
    <w:rsid w:val="00A15F44"/>
    <w:rsid w:val="00A21D0F"/>
    <w:rsid w:val="00A2221D"/>
    <w:rsid w:val="00A26F36"/>
    <w:rsid w:val="00A309C7"/>
    <w:rsid w:val="00A317FA"/>
    <w:rsid w:val="00A34644"/>
    <w:rsid w:val="00A40136"/>
    <w:rsid w:val="00A40E28"/>
    <w:rsid w:val="00A5036F"/>
    <w:rsid w:val="00A51D4E"/>
    <w:rsid w:val="00A52F15"/>
    <w:rsid w:val="00A55E74"/>
    <w:rsid w:val="00A62133"/>
    <w:rsid w:val="00A773A2"/>
    <w:rsid w:val="00A840A5"/>
    <w:rsid w:val="00A86143"/>
    <w:rsid w:val="00A86A63"/>
    <w:rsid w:val="00A913AF"/>
    <w:rsid w:val="00A93F15"/>
    <w:rsid w:val="00AA0E93"/>
    <w:rsid w:val="00AB0A76"/>
    <w:rsid w:val="00AC5873"/>
    <w:rsid w:val="00AD0F93"/>
    <w:rsid w:val="00AE7CBE"/>
    <w:rsid w:val="00AF283A"/>
    <w:rsid w:val="00B038C2"/>
    <w:rsid w:val="00B05AFE"/>
    <w:rsid w:val="00B1241D"/>
    <w:rsid w:val="00B136E5"/>
    <w:rsid w:val="00B24463"/>
    <w:rsid w:val="00B45AFD"/>
    <w:rsid w:val="00B56FDB"/>
    <w:rsid w:val="00B67189"/>
    <w:rsid w:val="00B80B37"/>
    <w:rsid w:val="00B82B37"/>
    <w:rsid w:val="00B82DAF"/>
    <w:rsid w:val="00B8392F"/>
    <w:rsid w:val="00B9066A"/>
    <w:rsid w:val="00B92D0E"/>
    <w:rsid w:val="00B978D5"/>
    <w:rsid w:val="00BA047F"/>
    <w:rsid w:val="00BA547C"/>
    <w:rsid w:val="00BD568A"/>
    <w:rsid w:val="00BD7F55"/>
    <w:rsid w:val="00BE07B0"/>
    <w:rsid w:val="00BE087D"/>
    <w:rsid w:val="00BE3BB0"/>
    <w:rsid w:val="00BF1006"/>
    <w:rsid w:val="00BF161D"/>
    <w:rsid w:val="00C0657A"/>
    <w:rsid w:val="00C136A4"/>
    <w:rsid w:val="00C16473"/>
    <w:rsid w:val="00C1778A"/>
    <w:rsid w:val="00C23A36"/>
    <w:rsid w:val="00C247B2"/>
    <w:rsid w:val="00C2624A"/>
    <w:rsid w:val="00C31524"/>
    <w:rsid w:val="00C41AAC"/>
    <w:rsid w:val="00C41F2D"/>
    <w:rsid w:val="00C453E1"/>
    <w:rsid w:val="00C5090D"/>
    <w:rsid w:val="00C53906"/>
    <w:rsid w:val="00C71A53"/>
    <w:rsid w:val="00C80DA3"/>
    <w:rsid w:val="00C81FDA"/>
    <w:rsid w:val="00C91E07"/>
    <w:rsid w:val="00C95DAF"/>
    <w:rsid w:val="00C964CE"/>
    <w:rsid w:val="00CA6899"/>
    <w:rsid w:val="00CB3EB8"/>
    <w:rsid w:val="00CC3C04"/>
    <w:rsid w:val="00CC4AAC"/>
    <w:rsid w:val="00CC63A3"/>
    <w:rsid w:val="00CE12C4"/>
    <w:rsid w:val="00CE2130"/>
    <w:rsid w:val="00CE5539"/>
    <w:rsid w:val="00CF143B"/>
    <w:rsid w:val="00CF5807"/>
    <w:rsid w:val="00D101FA"/>
    <w:rsid w:val="00D10AA8"/>
    <w:rsid w:val="00D118F0"/>
    <w:rsid w:val="00D1281B"/>
    <w:rsid w:val="00D15D57"/>
    <w:rsid w:val="00D15D8E"/>
    <w:rsid w:val="00D21F2D"/>
    <w:rsid w:val="00D33D74"/>
    <w:rsid w:val="00D340D7"/>
    <w:rsid w:val="00D41A6E"/>
    <w:rsid w:val="00D4292E"/>
    <w:rsid w:val="00D46C5B"/>
    <w:rsid w:val="00D47451"/>
    <w:rsid w:val="00D63CF4"/>
    <w:rsid w:val="00D76FBB"/>
    <w:rsid w:val="00D811D6"/>
    <w:rsid w:val="00D870C4"/>
    <w:rsid w:val="00D879C4"/>
    <w:rsid w:val="00D87B2D"/>
    <w:rsid w:val="00D90CCA"/>
    <w:rsid w:val="00D92E20"/>
    <w:rsid w:val="00D9308B"/>
    <w:rsid w:val="00D96718"/>
    <w:rsid w:val="00DA2A76"/>
    <w:rsid w:val="00DA5818"/>
    <w:rsid w:val="00DB3ADA"/>
    <w:rsid w:val="00DC29B0"/>
    <w:rsid w:val="00DC3AF0"/>
    <w:rsid w:val="00DC4E8A"/>
    <w:rsid w:val="00DC52D0"/>
    <w:rsid w:val="00DC6A10"/>
    <w:rsid w:val="00DD1E22"/>
    <w:rsid w:val="00DD1F0E"/>
    <w:rsid w:val="00DD49F9"/>
    <w:rsid w:val="00DD4BD4"/>
    <w:rsid w:val="00DD5285"/>
    <w:rsid w:val="00DD7C19"/>
    <w:rsid w:val="00DE0631"/>
    <w:rsid w:val="00DE0C86"/>
    <w:rsid w:val="00DE39DF"/>
    <w:rsid w:val="00DE65CF"/>
    <w:rsid w:val="00DF3B04"/>
    <w:rsid w:val="00DF5BD9"/>
    <w:rsid w:val="00E01809"/>
    <w:rsid w:val="00E12DBC"/>
    <w:rsid w:val="00E1360C"/>
    <w:rsid w:val="00E152D6"/>
    <w:rsid w:val="00E23F5B"/>
    <w:rsid w:val="00E24FCD"/>
    <w:rsid w:val="00E30941"/>
    <w:rsid w:val="00E31634"/>
    <w:rsid w:val="00E358BB"/>
    <w:rsid w:val="00E364D2"/>
    <w:rsid w:val="00E45BFA"/>
    <w:rsid w:val="00E5157A"/>
    <w:rsid w:val="00E5463C"/>
    <w:rsid w:val="00E561A9"/>
    <w:rsid w:val="00E56D3C"/>
    <w:rsid w:val="00E64D80"/>
    <w:rsid w:val="00E71D00"/>
    <w:rsid w:val="00E7562F"/>
    <w:rsid w:val="00E803C7"/>
    <w:rsid w:val="00E82E44"/>
    <w:rsid w:val="00E83248"/>
    <w:rsid w:val="00EC0240"/>
    <w:rsid w:val="00EC5A95"/>
    <w:rsid w:val="00ED1DF0"/>
    <w:rsid w:val="00ED4284"/>
    <w:rsid w:val="00EE052F"/>
    <w:rsid w:val="00EE2CF9"/>
    <w:rsid w:val="00EE4E06"/>
    <w:rsid w:val="00F002A8"/>
    <w:rsid w:val="00F01505"/>
    <w:rsid w:val="00F03FFD"/>
    <w:rsid w:val="00F1026C"/>
    <w:rsid w:val="00F10B5D"/>
    <w:rsid w:val="00F10BFF"/>
    <w:rsid w:val="00F10CF1"/>
    <w:rsid w:val="00F20F29"/>
    <w:rsid w:val="00F21A2E"/>
    <w:rsid w:val="00F22CE4"/>
    <w:rsid w:val="00F23BC4"/>
    <w:rsid w:val="00F2438C"/>
    <w:rsid w:val="00F2600B"/>
    <w:rsid w:val="00F270BE"/>
    <w:rsid w:val="00F27F42"/>
    <w:rsid w:val="00F344BE"/>
    <w:rsid w:val="00F363E1"/>
    <w:rsid w:val="00F520BD"/>
    <w:rsid w:val="00F63F35"/>
    <w:rsid w:val="00F666B8"/>
    <w:rsid w:val="00F678C3"/>
    <w:rsid w:val="00F74454"/>
    <w:rsid w:val="00F744CA"/>
    <w:rsid w:val="00F8188D"/>
    <w:rsid w:val="00F8534A"/>
    <w:rsid w:val="00F86337"/>
    <w:rsid w:val="00FA0B36"/>
    <w:rsid w:val="00FA1D46"/>
    <w:rsid w:val="00FB13AA"/>
    <w:rsid w:val="00FB7016"/>
    <w:rsid w:val="00FC02C4"/>
    <w:rsid w:val="00FC1756"/>
    <w:rsid w:val="00FC2036"/>
    <w:rsid w:val="00FC355C"/>
    <w:rsid w:val="00FC63DF"/>
    <w:rsid w:val="00FD1EF6"/>
    <w:rsid w:val="00FE4087"/>
    <w:rsid w:val="00FF32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B57D4F"/>
  <w15:docId w15:val="{91C4A445-0C34-4E52-952F-931CF002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5DB3"/>
  </w:style>
  <w:style w:type="paragraph" w:styleId="1">
    <w:name w:val="heading 1"/>
    <w:basedOn w:val="a"/>
    <w:next w:val="a"/>
    <w:link w:val="10"/>
    <w:uiPriority w:val="9"/>
    <w:qFormat/>
    <w:rsid w:val="003A2B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3A2B2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1C38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2B2A"/>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3A2B2A"/>
    <w:rPr>
      <w:rFonts w:asciiTheme="majorHAnsi" w:eastAsiaTheme="majorEastAsia" w:hAnsiTheme="majorHAnsi" w:cstheme="majorBidi"/>
      <w:color w:val="2E74B5" w:themeColor="accent1" w:themeShade="BF"/>
      <w:sz w:val="26"/>
      <w:szCs w:val="26"/>
    </w:rPr>
  </w:style>
  <w:style w:type="paragraph" w:styleId="a3">
    <w:name w:val="TOC Heading"/>
    <w:basedOn w:val="1"/>
    <w:next w:val="a"/>
    <w:uiPriority w:val="39"/>
    <w:unhideWhenUsed/>
    <w:qFormat/>
    <w:rsid w:val="003A2B2A"/>
    <w:pPr>
      <w:outlineLvl w:val="9"/>
    </w:pPr>
    <w:rPr>
      <w:lang w:eastAsia="ru-RU"/>
    </w:rPr>
  </w:style>
  <w:style w:type="paragraph" w:styleId="11">
    <w:name w:val="toc 1"/>
    <w:basedOn w:val="a"/>
    <w:next w:val="a"/>
    <w:autoRedefine/>
    <w:uiPriority w:val="39"/>
    <w:unhideWhenUsed/>
    <w:rsid w:val="00F74454"/>
    <w:pPr>
      <w:tabs>
        <w:tab w:val="right" w:leader="dot" w:pos="9628"/>
      </w:tabs>
      <w:spacing w:after="100"/>
      <w:jc w:val="both"/>
    </w:pPr>
    <w:rPr>
      <w:rFonts w:ascii="Times New Roman" w:hAnsi="Times New Roman" w:cs="Times New Roman"/>
      <w:noProof/>
      <w:sz w:val="28"/>
      <w:szCs w:val="28"/>
    </w:rPr>
  </w:style>
  <w:style w:type="paragraph" w:styleId="21">
    <w:name w:val="toc 2"/>
    <w:basedOn w:val="a"/>
    <w:next w:val="a"/>
    <w:autoRedefine/>
    <w:uiPriority w:val="39"/>
    <w:unhideWhenUsed/>
    <w:rsid w:val="00F74454"/>
    <w:pPr>
      <w:tabs>
        <w:tab w:val="left" w:pos="709"/>
        <w:tab w:val="right" w:leader="dot" w:pos="9628"/>
      </w:tabs>
      <w:spacing w:after="0" w:line="360" w:lineRule="auto"/>
      <w:ind w:left="221"/>
    </w:pPr>
  </w:style>
  <w:style w:type="character" w:styleId="a4">
    <w:name w:val="Hyperlink"/>
    <w:basedOn w:val="a0"/>
    <w:uiPriority w:val="99"/>
    <w:unhideWhenUsed/>
    <w:rsid w:val="003A2B2A"/>
    <w:rPr>
      <w:color w:val="0563C1" w:themeColor="hyperlink"/>
      <w:u w:val="single"/>
    </w:rPr>
  </w:style>
  <w:style w:type="table" w:styleId="a5">
    <w:name w:val="Table Grid"/>
    <w:basedOn w:val="a1"/>
    <w:uiPriority w:val="39"/>
    <w:rsid w:val="002F3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628E4"/>
    <w:pPr>
      <w:ind w:left="720"/>
      <w:contextualSpacing/>
    </w:pPr>
  </w:style>
  <w:style w:type="paragraph" w:styleId="a7">
    <w:name w:val="header"/>
    <w:basedOn w:val="a"/>
    <w:link w:val="a8"/>
    <w:uiPriority w:val="99"/>
    <w:unhideWhenUsed/>
    <w:rsid w:val="00295C9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295C9A"/>
  </w:style>
  <w:style w:type="paragraph" w:styleId="a9">
    <w:name w:val="footer"/>
    <w:basedOn w:val="a"/>
    <w:link w:val="aa"/>
    <w:uiPriority w:val="99"/>
    <w:unhideWhenUsed/>
    <w:rsid w:val="00295C9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295C9A"/>
  </w:style>
  <w:style w:type="character" w:customStyle="1" w:styleId="30">
    <w:name w:val="Заголовок 3 Знак"/>
    <w:basedOn w:val="a0"/>
    <w:link w:val="3"/>
    <w:uiPriority w:val="9"/>
    <w:rsid w:val="001C388E"/>
    <w:rPr>
      <w:rFonts w:asciiTheme="majorHAnsi" w:eastAsiaTheme="majorEastAsia" w:hAnsiTheme="majorHAnsi" w:cstheme="majorBidi"/>
      <w:color w:val="1F4D78" w:themeColor="accent1" w:themeShade="7F"/>
      <w:sz w:val="24"/>
      <w:szCs w:val="24"/>
    </w:rPr>
  </w:style>
  <w:style w:type="character" w:styleId="ab">
    <w:name w:val="FollowedHyperlink"/>
    <w:basedOn w:val="a0"/>
    <w:uiPriority w:val="99"/>
    <w:semiHidden/>
    <w:unhideWhenUsed/>
    <w:rsid w:val="004D7AF7"/>
    <w:rPr>
      <w:color w:val="954F72" w:themeColor="followedHyperlink"/>
      <w:u w:val="single"/>
    </w:rPr>
  </w:style>
  <w:style w:type="paragraph" w:styleId="31">
    <w:name w:val="toc 3"/>
    <w:basedOn w:val="a"/>
    <w:next w:val="a"/>
    <w:autoRedefine/>
    <w:uiPriority w:val="39"/>
    <w:unhideWhenUsed/>
    <w:rsid w:val="00400BDC"/>
    <w:pPr>
      <w:spacing w:after="100"/>
      <w:ind w:left="440"/>
    </w:pPr>
  </w:style>
  <w:style w:type="table" w:customStyle="1" w:styleId="12">
    <w:name w:val="Сетка таблицы1"/>
    <w:basedOn w:val="a1"/>
    <w:next w:val="a5"/>
    <w:uiPriority w:val="39"/>
    <w:rsid w:val="00F10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5"/>
    <w:uiPriority w:val="39"/>
    <w:rsid w:val="00FF3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5"/>
    <w:uiPriority w:val="39"/>
    <w:rsid w:val="006E3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СТУ 1"/>
    <w:basedOn w:val="1"/>
    <w:qFormat/>
    <w:rsid w:val="00C80DA3"/>
    <w:pPr>
      <w:spacing w:line="360" w:lineRule="auto"/>
      <w:ind w:firstLine="709"/>
      <w:jc w:val="both"/>
    </w:pPr>
    <w:rPr>
      <w:rFonts w:ascii="Times New Roman" w:hAnsi="Times New Roman" w:cs="Times New Roman"/>
      <w:b/>
      <w:bCs/>
      <w:color w:val="000000" w:themeColor="text1"/>
      <w:sz w:val="28"/>
      <w:szCs w:val="28"/>
    </w:rPr>
  </w:style>
  <w:style w:type="character" w:customStyle="1" w:styleId="mord">
    <w:name w:val="mord"/>
    <w:basedOn w:val="a0"/>
    <w:rsid w:val="00BE087D"/>
  </w:style>
  <w:style w:type="character" w:customStyle="1" w:styleId="mbin">
    <w:name w:val="mbin"/>
    <w:basedOn w:val="a0"/>
    <w:rsid w:val="00BE087D"/>
  </w:style>
  <w:style w:type="character" w:customStyle="1" w:styleId="katex-mathml">
    <w:name w:val="katex-mathml"/>
    <w:basedOn w:val="a0"/>
    <w:rsid w:val="00575710"/>
  </w:style>
  <w:style w:type="paragraph" w:styleId="ac">
    <w:name w:val="Balloon Text"/>
    <w:basedOn w:val="a"/>
    <w:link w:val="ad"/>
    <w:uiPriority w:val="99"/>
    <w:semiHidden/>
    <w:unhideWhenUsed/>
    <w:rsid w:val="00FB13AA"/>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FB13AA"/>
    <w:rPr>
      <w:rFonts w:ascii="Tahoma" w:hAnsi="Tahoma" w:cs="Tahoma"/>
      <w:sz w:val="16"/>
      <w:szCs w:val="16"/>
    </w:rPr>
  </w:style>
  <w:style w:type="paragraph" w:styleId="ae">
    <w:name w:val="Normal (Web)"/>
    <w:basedOn w:val="a"/>
    <w:uiPriority w:val="99"/>
    <w:semiHidden/>
    <w:unhideWhenUsed/>
    <w:rsid w:val="009C01F7"/>
    <w:rPr>
      <w:rFonts w:ascii="Times New Roman" w:hAnsi="Times New Roman" w:cs="Times New Roman"/>
      <w:sz w:val="24"/>
      <w:szCs w:val="24"/>
    </w:rPr>
  </w:style>
  <w:style w:type="paragraph" w:customStyle="1" w:styleId="MTDisplayEquation">
    <w:name w:val="MTDisplayEquation"/>
    <w:basedOn w:val="a"/>
    <w:next w:val="a"/>
    <w:link w:val="MTDisplayEquation0"/>
    <w:rsid w:val="00D4292E"/>
    <w:pPr>
      <w:tabs>
        <w:tab w:val="center" w:pos="4820"/>
        <w:tab w:val="right" w:pos="9640"/>
      </w:tabs>
      <w:ind w:firstLine="709"/>
    </w:pPr>
    <w:rPr>
      <w:rFonts w:ascii="Times New Roman" w:eastAsiaTheme="majorEastAsia" w:hAnsi="Times New Roman" w:cs="Times New Roman"/>
      <w:b/>
      <w:sz w:val="28"/>
      <w:szCs w:val="28"/>
    </w:rPr>
  </w:style>
  <w:style w:type="character" w:customStyle="1" w:styleId="MTDisplayEquation0">
    <w:name w:val="MTDisplayEquation Знак"/>
    <w:basedOn w:val="a0"/>
    <w:link w:val="MTDisplayEquation"/>
    <w:rsid w:val="00D4292E"/>
    <w:rPr>
      <w:rFonts w:ascii="Times New Roman" w:eastAsiaTheme="majorEastAsia" w:hAnsi="Times New Roman" w:cs="Times New Roman"/>
      <w:b/>
      <w:sz w:val="28"/>
      <w:szCs w:val="28"/>
    </w:rPr>
  </w:style>
  <w:style w:type="character" w:styleId="af">
    <w:name w:val="annotation reference"/>
    <w:basedOn w:val="a0"/>
    <w:uiPriority w:val="99"/>
    <w:semiHidden/>
    <w:unhideWhenUsed/>
    <w:rsid w:val="006847DF"/>
    <w:rPr>
      <w:sz w:val="16"/>
      <w:szCs w:val="16"/>
    </w:rPr>
  </w:style>
  <w:style w:type="paragraph" w:styleId="af0">
    <w:name w:val="annotation text"/>
    <w:basedOn w:val="a"/>
    <w:link w:val="af1"/>
    <w:uiPriority w:val="99"/>
    <w:semiHidden/>
    <w:unhideWhenUsed/>
    <w:rsid w:val="006847DF"/>
    <w:pPr>
      <w:spacing w:line="240" w:lineRule="auto"/>
    </w:pPr>
    <w:rPr>
      <w:sz w:val="20"/>
      <w:szCs w:val="20"/>
    </w:rPr>
  </w:style>
  <w:style w:type="character" w:customStyle="1" w:styleId="af1">
    <w:name w:val="Текст примечания Знак"/>
    <w:basedOn w:val="a0"/>
    <w:link w:val="af0"/>
    <w:uiPriority w:val="99"/>
    <w:semiHidden/>
    <w:rsid w:val="006847DF"/>
    <w:rPr>
      <w:sz w:val="20"/>
      <w:szCs w:val="20"/>
    </w:rPr>
  </w:style>
  <w:style w:type="paragraph" w:styleId="af2">
    <w:name w:val="annotation subject"/>
    <w:basedOn w:val="af0"/>
    <w:next w:val="af0"/>
    <w:link w:val="af3"/>
    <w:uiPriority w:val="99"/>
    <w:semiHidden/>
    <w:unhideWhenUsed/>
    <w:rsid w:val="006847DF"/>
    <w:rPr>
      <w:b/>
      <w:bCs/>
    </w:rPr>
  </w:style>
  <w:style w:type="character" w:customStyle="1" w:styleId="af3">
    <w:name w:val="Тема примечания Знак"/>
    <w:basedOn w:val="af1"/>
    <w:link w:val="af2"/>
    <w:uiPriority w:val="99"/>
    <w:semiHidden/>
    <w:rsid w:val="006847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8993">
      <w:bodyDiv w:val="1"/>
      <w:marLeft w:val="0"/>
      <w:marRight w:val="0"/>
      <w:marTop w:val="0"/>
      <w:marBottom w:val="0"/>
      <w:divBdr>
        <w:top w:val="none" w:sz="0" w:space="0" w:color="auto"/>
        <w:left w:val="none" w:sz="0" w:space="0" w:color="auto"/>
        <w:bottom w:val="none" w:sz="0" w:space="0" w:color="auto"/>
        <w:right w:val="none" w:sz="0" w:space="0" w:color="auto"/>
      </w:divBdr>
    </w:div>
    <w:div w:id="46496545">
      <w:bodyDiv w:val="1"/>
      <w:marLeft w:val="0"/>
      <w:marRight w:val="0"/>
      <w:marTop w:val="0"/>
      <w:marBottom w:val="0"/>
      <w:divBdr>
        <w:top w:val="none" w:sz="0" w:space="0" w:color="auto"/>
        <w:left w:val="none" w:sz="0" w:space="0" w:color="auto"/>
        <w:bottom w:val="none" w:sz="0" w:space="0" w:color="auto"/>
        <w:right w:val="none" w:sz="0" w:space="0" w:color="auto"/>
      </w:divBdr>
    </w:div>
    <w:div w:id="50810480">
      <w:bodyDiv w:val="1"/>
      <w:marLeft w:val="0"/>
      <w:marRight w:val="0"/>
      <w:marTop w:val="0"/>
      <w:marBottom w:val="0"/>
      <w:divBdr>
        <w:top w:val="none" w:sz="0" w:space="0" w:color="auto"/>
        <w:left w:val="none" w:sz="0" w:space="0" w:color="auto"/>
        <w:bottom w:val="none" w:sz="0" w:space="0" w:color="auto"/>
        <w:right w:val="none" w:sz="0" w:space="0" w:color="auto"/>
      </w:divBdr>
    </w:div>
    <w:div w:id="77603403">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105850823">
      <w:bodyDiv w:val="1"/>
      <w:marLeft w:val="0"/>
      <w:marRight w:val="0"/>
      <w:marTop w:val="0"/>
      <w:marBottom w:val="0"/>
      <w:divBdr>
        <w:top w:val="none" w:sz="0" w:space="0" w:color="auto"/>
        <w:left w:val="none" w:sz="0" w:space="0" w:color="auto"/>
        <w:bottom w:val="none" w:sz="0" w:space="0" w:color="auto"/>
        <w:right w:val="none" w:sz="0" w:space="0" w:color="auto"/>
      </w:divBdr>
    </w:div>
    <w:div w:id="111285582">
      <w:bodyDiv w:val="1"/>
      <w:marLeft w:val="0"/>
      <w:marRight w:val="0"/>
      <w:marTop w:val="0"/>
      <w:marBottom w:val="0"/>
      <w:divBdr>
        <w:top w:val="none" w:sz="0" w:space="0" w:color="auto"/>
        <w:left w:val="none" w:sz="0" w:space="0" w:color="auto"/>
        <w:bottom w:val="none" w:sz="0" w:space="0" w:color="auto"/>
        <w:right w:val="none" w:sz="0" w:space="0" w:color="auto"/>
      </w:divBdr>
    </w:div>
    <w:div w:id="111478887">
      <w:bodyDiv w:val="1"/>
      <w:marLeft w:val="0"/>
      <w:marRight w:val="0"/>
      <w:marTop w:val="0"/>
      <w:marBottom w:val="0"/>
      <w:divBdr>
        <w:top w:val="none" w:sz="0" w:space="0" w:color="auto"/>
        <w:left w:val="none" w:sz="0" w:space="0" w:color="auto"/>
        <w:bottom w:val="none" w:sz="0" w:space="0" w:color="auto"/>
        <w:right w:val="none" w:sz="0" w:space="0" w:color="auto"/>
      </w:divBdr>
    </w:div>
    <w:div w:id="154107144">
      <w:bodyDiv w:val="1"/>
      <w:marLeft w:val="0"/>
      <w:marRight w:val="0"/>
      <w:marTop w:val="0"/>
      <w:marBottom w:val="0"/>
      <w:divBdr>
        <w:top w:val="none" w:sz="0" w:space="0" w:color="auto"/>
        <w:left w:val="none" w:sz="0" w:space="0" w:color="auto"/>
        <w:bottom w:val="none" w:sz="0" w:space="0" w:color="auto"/>
        <w:right w:val="none" w:sz="0" w:space="0" w:color="auto"/>
      </w:divBdr>
    </w:div>
    <w:div w:id="174342708">
      <w:bodyDiv w:val="1"/>
      <w:marLeft w:val="0"/>
      <w:marRight w:val="0"/>
      <w:marTop w:val="0"/>
      <w:marBottom w:val="0"/>
      <w:divBdr>
        <w:top w:val="none" w:sz="0" w:space="0" w:color="auto"/>
        <w:left w:val="none" w:sz="0" w:space="0" w:color="auto"/>
        <w:bottom w:val="none" w:sz="0" w:space="0" w:color="auto"/>
        <w:right w:val="none" w:sz="0" w:space="0" w:color="auto"/>
      </w:divBdr>
    </w:div>
    <w:div w:id="201670040">
      <w:bodyDiv w:val="1"/>
      <w:marLeft w:val="0"/>
      <w:marRight w:val="0"/>
      <w:marTop w:val="0"/>
      <w:marBottom w:val="0"/>
      <w:divBdr>
        <w:top w:val="none" w:sz="0" w:space="0" w:color="auto"/>
        <w:left w:val="none" w:sz="0" w:space="0" w:color="auto"/>
        <w:bottom w:val="none" w:sz="0" w:space="0" w:color="auto"/>
        <w:right w:val="none" w:sz="0" w:space="0" w:color="auto"/>
      </w:divBdr>
    </w:div>
    <w:div w:id="229196697">
      <w:bodyDiv w:val="1"/>
      <w:marLeft w:val="0"/>
      <w:marRight w:val="0"/>
      <w:marTop w:val="0"/>
      <w:marBottom w:val="0"/>
      <w:divBdr>
        <w:top w:val="none" w:sz="0" w:space="0" w:color="auto"/>
        <w:left w:val="none" w:sz="0" w:space="0" w:color="auto"/>
        <w:bottom w:val="none" w:sz="0" w:space="0" w:color="auto"/>
        <w:right w:val="none" w:sz="0" w:space="0" w:color="auto"/>
      </w:divBdr>
    </w:div>
    <w:div w:id="233320308">
      <w:bodyDiv w:val="1"/>
      <w:marLeft w:val="0"/>
      <w:marRight w:val="0"/>
      <w:marTop w:val="0"/>
      <w:marBottom w:val="0"/>
      <w:divBdr>
        <w:top w:val="none" w:sz="0" w:space="0" w:color="auto"/>
        <w:left w:val="none" w:sz="0" w:space="0" w:color="auto"/>
        <w:bottom w:val="none" w:sz="0" w:space="0" w:color="auto"/>
        <w:right w:val="none" w:sz="0" w:space="0" w:color="auto"/>
      </w:divBdr>
    </w:div>
    <w:div w:id="244338618">
      <w:bodyDiv w:val="1"/>
      <w:marLeft w:val="0"/>
      <w:marRight w:val="0"/>
      <w:marTop w:val="0"/>
      <w:marBottom w:val="0"/>
      <w:divBdr>
        <w:top w:val="none" w:sz="0" w:space="0" w:color="auto"/>
        <w:left w:val="none" w:sz="0" w:space="0" w:color="auto"/>
        <w:bottom w:val="none" w:sz="0" w:space="0" w:color="auto"/>
        <w:right w:val="none" w:sz="0" w:space="0" w:color="auto"/>
      </w:divBdr>
    </w:div>
    <w:div w:id="264727473">
      <w:bodyDiv w:val="1"/>
      <w:marLeft w:val="0"/>
      <w:marRight w:val="0"/>
      <w:marTop w:val="0"/>
      <w:marBottom w:val="0"/>
      <w:divBdr>
        <w:top w:val="none" w:sz="0" w:space="0" w:color="auto"/>
        <w:left w:val="none" w:sz="0" w:space="0" w:color="auto"/>
        <w:bottom w:val="none" w:sz="0" w:space="0" w:color="auto"/>
        <w:right w:val="none" w:sz="0" w:space="0" w:color="auto"/>
      </w:divBdr>
    </w:div>
    <w:div w:id="278412148">
      <w:bodyDiv w:val="1"/>
      <w:marLeft w:val="0"/>
      <w:marRight w:val="0"/>
      <w:marTop w:val="0"/>
      <w:marBottom w:val="0"/>
      <w:divBdr>
        <w:top w:val="none" w:sz="0" w:space="0" w:color="auto"/>
        <w:left w:val="none" w:sz="0" w:space="0" w:color="auto"/>
        <w:bottom w:val="none" w:sz="0" w:space="0" w:color="auto"/>
        <w:right w:val="none" w:sz="0" w:space="0" w:color="auto"/>
      </w:divBdr>
    </w:div>
    <w:div w:id="279654597">
      <w:bodyDiv w:val="1"/>
      <w:marLeft w:val="0"/>
      <w:marRight w:val="0"/>
      <w:marTop w:val="0"/>
      <w:marBottom w:val="0"/>
      <w:divBdr>
        <w:top w:val="none" w:sz="0" w:space="0" w:color="auto"/>
        <w:left w:val="none" w:sz="0" w:space="0" w:color="auto"/>
        <w:bottom w:val="none" w:sz="0" w:space="0" w:color="auto"/>
        <w:right w:val="none" w:sz="0" w:space="0" w:color="auto"/>
      </w:divBdr>
    </w:div>
    <w:div w:id="293605566">
      <w:bodyDiv w:val="1"/>
      <w:marLeft w:val="0"/>
      <w:marRight w:val="0"/>
      <w:marTop w:val="0"/>
      <w:marBottom w:val="0"/>
      <w:divBdr>
        <w:top w:val="none" w:sz="0" w:space="0" w:color="auto"/>
        <w:left w:val="none" w:sz="0" w:space="0" w:color="auto"/>
        <w:bottom w:val="none" w:sz="0" w:space="0" w:color="auto"/>
        <w:right w:val="none" w:sz="0" w:space="0" w:color="auto"/>
      </w:divBdr>
    </w:div>
    <w:div w:id="298539229">
      <w:bodyDiv w:val="1"/>
      <w:marLeft w:val="0"/>
      <w:marRight w:val="0"/>
      <w:marTop w:val="0"/>
      <w:marBottom w:val="0"/>
      <w:divBdr>
        <w:top w:val="none" w:sz="0" w:space="0" w:color="auto"/>
        <w:left w:val="none" w:sz="0" w:space="0" w:color="auto"/>
        <w:bottom w:val="none" w:sz="0" w:space="0" w:color="auto"/>
        <w:right w:val="none" w:sz="0" w:space="0" w:color="auto"/>
      </w:divBdr>
    </w:div>
    <w:div w:id="314378071">
      <w:bodyDiv w:val="1"/>
      <w:marLeft w:val="0"/>
      <w:marRight w:val="0"/>
      <w:marTop w:val="0"/>
      <w:marBottom w:val="0"/>
      <w:divBdr>
        <w:top w:val="none" w:sz="0" w:space="0" w:color="auto"/>
        <w:left w:val="none" w:sz="0" w:space="0" w:color="auto"/>
        <w:bottom w:val="none" w:sz="0" w:space="0" w:color="auto"/>
        <w:right w:val="none" w:sz="0" w:space="0" w:color="auto"/>
      </w:divBdr>
    </w:div>
    <w:div w:id="319306635">
      <w:bodyDiv w:val="1"/>
      <w:marLeft w:val="0"/>
      <w:marRight w:val="0"/>
      <w:marTop w:val="0"/>
      <w:marBottom w:val="0"/>
      <w:divBdr>
        <w:top w:val="none" w:sz="0" w:space="0" w:color="auto"/>
        <w:left w:val="none" w:sz="0" w:space="0" w:color="auto"/>
        <w:bottom w:val="none" w:sz="0" w:space="0" w:color="auto"/>
        <w:right w:val="none" w:sz="0" w:space="0" w:color="auto"/>
      </w:divBdr>
    </w:div>
    <w:div w:id="322901508">
      <w:bodyDiv w:val="1"/>
      <w:marLeft w:val="0"/>
      <w:marRight w:val="0"/>
      <w:marTop w:val="0"/>
      <w:marBottom w:val="0"/>
      <w:divBdr>
        <w:top w:val="none" w:sz="0" w:space="0" w:color="auto"/>
        <w:left w:val="none" w:sz="0" w:space="0" w:color="auto"/>
        <w:bottom w:val="none" w:sz="0" w:space="0" w:color="auto"/>
        <w:right w:val="none" w:sz="0" w:space="0" w:color="auto"/>
      </w:divBdr>
    </w:div>
    <w:div w:id="348415084">
      <w:bodyDiv w:val="1"/>
      <w:marLeft w:val="0"/>
      <w:marRight w:val="0"/>
      <w:marTop w:val="0"/>
      <w:marBottom w:val="0"/>
      <w:divBdr>
        <w:top w:val="none" w:sz="0" w:space="0" w:color="auto"/>
        <w:left w:val="none" w:sz="0" w:space="0" w:color="auto"/>
        <w:bottom w:val="none" w:sz="0" w:space="0" w:color="auto"/>
        <w:right w:val="none" w:sz="0" w:space="0" w:color="auto"/>
      </w:divBdr>
    </w:div>
    <w:div w:id="406922953">
      <w:bodyDiv w:val="1"/>
      <w:marLeft w:val="0"/>
      <w:marRight w:val="0"/>
      <w:marTop w:val="0"/>
      <w:marBottom w:val="0"/>
      <w:divBdr>
        <w:top w:val="none" w:sz="0" w:space="0" w:color="auto"/>
        <w:left w:val="none" w:sz="0" w:space="0" w:color="auto"/>
        <w:bottom w:val="none" w:sz="0" w:space="0" w:color="auto"/>
        <w:right w:val="none" w:sz="0" w:space="0" w:color="auto"/>
      </w:divBdr>
    </w:div>
    <w:div w:id="422922733">
      <w:bodyDiv w:val="1"/>
      <w:marLeft w:val="0"/>
      <w:marRight w:val="0"/>
      <w:marTop w:val="0"/>
      <w:marBottom w:val="0"/>
      <w:divBdr>
        <w:top w:val="none" w:sz="0" w:space="0" w:color="auto"/>
        <w:left w:val="none" w:sz="0" w:space="0" w:color="auto"/>
        <w:bottom w:val="none" w:sz="0" w:space="0" w:color="auto"/>
        <w:right w:val="none" w:sz="0" w:space="0" w:color="auto"/>
      </w:divBdr>
    </w:div>
    <w:div w:id="448399624">
      <w:bodyDiv w:val="1"/>
      <w:marLeft w:val="0"/>
      <w:marRight w:val="0"/>
      <w:marTop w:val="0"/>
      <w:marBottom w:val="0"/>
      <w:divBdr>
        <w:top w:val="none" w:sz="0" w:space="0" w:color="auto"/>
        <w:left w:val="none" w:sz="0" w:space="0" w:color="auto"/>
        <w:bottom w:val="none" w:sz="0" w:space="0" w:color="auto"/>
        <w:right w:val="none" w:sz="0" w:space="0" w:color="auto"/>
      </w:divBdr>
    </w:div>
    <w:div w:id="472603631">
      <w:bodyDiv w:val="1"/>
      <w:marLeft w:val="0"/>
      <w:marRight w:val="0"/>
      <w:marTop w:val="0"/>
      <w:marBottom w:val="0"/>
      <w:divBdr>
        <w:top w:val="none" w:sz="0" w:space="0" w:color="auto"/>
        <w:left w:val="none" w:sz="0" w:space="0" w:color="auto"/>
        <w:bottom w:val="none" w:sz="0" w:space="0" w:color="auto"/>
        <w:right w:val="none" w:sz="0" w:space="0" w:color="auto"/>
      </w:divBdr>
    </w:div>
    <w:div w:id="487936658">
      <w:bodyDiv w:val="1"/>
      <w:marLeft w:val="0"/>
      <w:marRight w:val="0"/>
      <w:marTop w:val="0"/>
      <w:marBottom w:val="0"/>
      <w:divBdr>
        <w:top w:val="none" w:sz="0" w:space="0" w:color="auto"/>
        <w:left w:val="none" w:sz="0" w:space="0" w:color="auto"/>
        <w:bottom w:val="none" w:sz="0" w:space="0" w:color="auto"/>
        <w:right w:val="none" w:sz="0" w:space="0" w:color="auto"/>
      </w:divBdr>
    </w:div>
    <w:div w:id="502285114">
      <w:bodyDiv w:val="1"/>
      <w:marLeft w:val="0"/>
      <w:marRight w:val="0"/>
      <w:marTop w:val="0"/>
      <w:marBottom w:val="0"/>
      <w:divBdr>
        <w:top w:val="none" w:sz="0" w:space="0" w:color="auto"/>
        <w:left w:val="none" w:sz="0" w:space="0" w:color="auto"/>
        <w:bottom w:val="none" w:sz="0" w:space="0" w:color="auto"/>
        <w:right w:val="none" w:sz="0" w:space="0" w:color="auto"/>
      </w:divBdr>
    </w:div>
    <w:div w:id="566917661">
      <w:bodyDiv w:val="1"/>
      <w:marLeft w:val="0"/>
      <w:marRight w:val="0"/>
      <w:marTop w:val="0"/>
      <w:marBottom w:val="0"/>
      <w:divBdr>
        <w:top w:val="none" w:sz="0" w:space="0" w:color="auto"/>
        <w:left w:val="none" w:sz="0" w:space="0" w:color="auto"/>
        <w:bottom w:val="none" w:sz="0" w:space="0" w:color="auto"/>
        <w:right w:val="none" w:sz="0" w:space="0" w:color="auto"/>
      </w:divBdr>
    </w:div>
    <w:div w:id="645936461">
      <w:bodyDiv w:val="1"/>
      <w:marLeft w:val="0"/>
      <w:marRight w:val="0"/>
      <w:marTop w:val="0"/>
      <w:marBottom w:val="0"/>
      <w:divBdr>
        <w:top w:val="none" w:sz="0" w:space="0" w:color="auto"/>
        <w:left w:val="none" w:sz="0" w:space="0" w:color="auto"/>
        <w:bottom w:val="none" w:sz="0" w:space="0" w:color="auto"/>
        <w:right w:val="none" w:sz="0" w:space="0" w:color="auto"/>
      </w:divBdr>
    </w:div>
    <w:div w:id="659044181">
      <w:bodyDiv w:val="1"/>
      <w:marLeft w:val="0"/>
      <w:marRight w:val="0"/>
      <w:marTop w:val="0"/>
      <w:marBottom w:val="0"/>
      <w:divBdr>
        <w:top w:val="none" w:sz="0" w:space="0" w:color="auto"/>
        <w:left w:val="none" w:sz="0" w:space="0" w:color="auto"/>
        <w:bottom w:val="none" w:sz="0" w:space="0" w:color="auto"/>
        <w:right w:val="none" w:sz="0" w:space="0" w:color="auto"/>
      </w:divBdr>
    </w:div>
    <w:div w:id="660891393">
      <w:bodyDiv w:val="1"/>
      <w:marLeft w:val="0"/>
      <w:marRight w:val="0"/>
      <w:marTop w:val="0"/>
      <w:marBottom w:val="0"/>
      <w:divBdr>
        <w:top w:val="none" w:sz="0" w:space="0" w:color="auto"/>
        <w:left w:val="none" w:sz="0" w:space="0" w:color="auto"/>
        <w:bottom w:val="none" w:sz="0" w:space="0" w:color="auto"/>
        <w:right w:val="none" w:sz="0" w:space="0" w:color="auto"/>
      </w:divBdr>
    </w:div>
    <w:div w:id="690037474">
      <w:bodyDiv w:val="1"/>
      <w:marLeft w:val="0"/>
      <w:marRight w:val="0"/>
      <w:marTop w:val="0"/>
      <w:marBottom w:val="0"/>
      <w:divBdr>
        <w:top w:val="none" w:sz="0" w:space="0" w:color="auto"/>
        <w:left w:val="none" w:sz="0" w:space="0" w:color="auto"/>
        <w:bottom w:val="none" w:sz="0" w:space="0" w:color="auto"/>
        <w:right w:val="none" w:sz="0" w:space="0" w:color="auto"/>
      </w:divBdr>
    </w:div>
    <w:div w:id="712727673">
      <w:bodyDiv w:val="1"/>
      <w:marLeft w:val="0"/>
      <w:marRight w:val="0"/>
      <w:marTop w:val="0"/>
      <w:marBottom w:val="0"/>
      <w:divBdr>
        <w:top w:val="none" w:sz="0" w:space="0" w:color="auto"/>
        <w:left w:val="none" w:sz="0" w:space="0" w:color="auto"/>
        <w:bottom w:val="none" w:sz="0" w:space="0" w:color="auto"/>
        <w:right w:val="none" w:sz="0" w:space="0" w:color="auto"/>
      </w:divBdr>
    </w:div>
    <w:div w:id="737483099">
      <w:bodyDiv w:val="1"/>
      <w:marLeft w:val="0"/>
      <w:marRight w:val="0"/>
      <w:marTop w:val="0"/>
      <w:marBottom w:val="0"/>
      <w:divBdr>
        <w:top w:val="none" w:sz="0" w:space="0" w:color="auto"/>
        <w:left w:val="none" w:sz="0" w:space="0" w:color="auto"/>
        <w:bottom w:val="none" w:sz="0" w:space="0" w:color="auto"/>
        <w:right w:val="none" w:sz="0" w:space="0" w:color="auto"/>
      </w:divBdr>
    </w:div>
    <w:div w:id="781730013">
      <w:bodyDiv w:val="1"/>
      <w:marLeft w:val="0"/>
      <w:marRight w:val="0"/>
      <w:marTop w:val="0"/>
      <w:marBottom w:val="0"/>
      <w:divBdr>
        <w:top w:val="none" w:sz="0" w:space="0" w:color="auto"/>
        <w:left w:val="none" w:sz="0" w:space="0" w:color="auto"/>
        <w:bottom w:val="none" w:sz="0" w:space="0" w:color="auto"/>
        <w:right w:val="none" w:sz="0" w:space="0" w:color="auto"/>
      </w:divBdr>
    </w:div>
    <w:div w:id="833952423">
      <w:bodyDiv w:val="1"/>
      <w:marLeft w:val="0"/>
      <w:marRight w:val="0"/>
      <w:marTop w:val="0"/>
      <w:marBottom w:val="0"/>
      <w:divBdr>
        <w:top w:val="none" w:sz="0" w:space="0" w:color="auto"/>
        <w:left w:val="none" w:sz="0" w:space="0" w:color="auto"/>
        <w:bottom w:val="none" w:sz="0" w:space="0" w:color="auto"/>
        <w:right w:val="none" w:sz="0" w:space="0" w:color="auto"/>
      </w:divBdr>
    </w:div>
    <w:div w:id="861750161">
      <w:bodyDiv w:val="1"/>
      <w:marLeft w:val="0"/>
      <w:marRight w:val="0"/>
      <w:marTop w:val="0"/>
      <w:marBottom w:val="0"/>
      <w:divBdr>
        <w:top w:val="none" w:sz="0" w:space="0" w:color="auto"/>
        <w:left w:val="none" w:sz="0" w:space="0" w:color="auto"/>
        <w:bottom w:val="none" w:sz="0" w:space="0" w:color="auto"/>
        <w:right w:val="none" w:sz="0" w:space="0" w:color="auto"/>
      </w:divBdr>
    </w:div>
    <w:div w:id="904144665">
      <w:bodyDiv w:val="1"/>
      <w:marLeft w:val="0"/>
      <w:marRight w:val="0"/>
      <w:marTop w:val="0"/>
      <w:marBottom w:val="0"/>
      <w:divBdr>
        <w:top w:val="none" w:sz="0" w:space="0" w:color="auto"/>
        <w:left w:val="none" w:sz="0" w:space="0" w:color="auto"/>
        <w:bottom w:val="none" w:sz="0" w:space="0" w:color="auto"/>
        <w:right w:val="none" w:sz="0" w:space="0" w:color="auto"/>
      </w:divBdr>
    </w:div>
    <w:div w:id="928276971">
      <w:bodyDiv w:val="1"/>
      <w:marLeft w:val="0"/>
      <w:marRight w:val="0"/>
      <w:marTop w:val="0"/>
      <w:marBottom w:val="0"/>
      <w:divBdr>
        <w:top w:val="none" w:sz="0" w:space="0" w:color="auto"/>
        <w:left w:val="none" w:sz="0" w:space="0" w:color="auto"/>
        <w:bottom w:val="none" w:sz="0" w:space="0" w:color="auto"/>
        <w:right w:val="none" w:sz="0" w:space="0" w:color="auto"/>
      </w:divBdr>
    </w:div>
    <w:div w:id="947085746">
      <w:bodyDiv w:val="1"/>
      <w:marLeft w:val="0"/>
      <w:marRight w:val="0"/>
      <w:marTop w:val="0"/>
      <w:marBottom w:val="0"/>
      <w:divBdr>
        <w:top w:val="none" w:sz="0" w:space="0" w:color="auto"/>
        <w:left w:val="none" w:sz="0" w:space="0" w:color="auto"/>
        <w:bottom w:val="none" w:sz="0" w:space="0" w:color="auto"/>
        <w:right w:val="none" w:sz="0" w:space="0" w:color="auto"/>
      </w:divBdr>
    </w:div>
    <w:div w:id="1063213474">
      <w:bodyDiv w:val="1"/>
      <w:marLeft w:val="0"/>
      <w:marRight w:val="0"/>
      <w:marTop w:val="0"/>
      <w:marBottom w:val="0"/>
      <w:divBdr>
        <w:top w:val="none" w:sz="0" w:space="0" w:color="auto"/>
        <w:left w:val="none" w:sz="0" w:space="0" w:color="auto"/>
        <w:bottom w:val="none" w:sz="0" w:space="0" w:color="auto"/>
        <w:right w:val="none" w:sz="0" w:space="0" w:color="auto"/>
      </w:divBdr>
    </w:div>
    <w:div w:id="1088308007">
      <w:bodyDiv w:val="1"/>
      <w:marLeft w:val="0"/>
      <w:marRight w:val="0"/>
      <w:marTop w:val="0"/>
      <w:marBottom w:val="0"/>
      <w:divBdr>
        <w:top w:val="none" w:sz="0" w:space="0" w:color="auto"/>
        <w:left w:val="none" w:sz="0" w:space="0" w:color="auto"/>
        <w:bottom w:val="none" w:sz="0" w:space="0" w:color="auto"/>
        <w:right w:val="none" w:sz="0" w:space="0" w:color="auto"/>
      </w:divBdr>
    </w:div>
    <w:div w:id="1101603539">
      <w:bodyDiv w:val="1"/>
      <w:marLeft w:val="0"/>
      <w:marRight w:val="0"/>
      <w:marTop w:val="0"/>
      <w:marBottom w:val="0"/>
      <w:divBdr>
        <w:top w:val="none" w:sz="0" w:space="0" w:color="auto"/>
        <w:left w:val="none" w:sz="0" w:space="0" w:color="auto"/>
        <w:bottom w:val="none" w:sz="0" w:space="0" w:color="auto"/>
        <w:right w:val="none" w:sz="0" w:space="0" w:color="auto"/>
      </w:divBdr>
    </w:div>
    <w:div w:id="1104378741">
      <w:bodyDiv w:val="1"/>
      <w:marLeft w:val="0"/>
      <w:marRight w:val="0"/>
      <w:marTop w:val="0"/>
      <w:marBottom w:val="0"/>
      <w:divBdr>
        <w:top w:val="none" w:sz="0" w:space="0" w:color="auto"/>
        <w:left w:val="none" w:sz="0" w:space="0" w:color="auto"/>
        <w:bottom w:val="none" w:sz="0" w:space="0" w:color="auto"/>
        <w:right w:val="none" w:sz="0" w:space="0" w:color="auto"/>
      </w:divBdr>
    </w:div>
    <w:div w:id="1123498428">
      <w:bodyDiv w:val="1"/>
      <w:marLeft w:val="0"/>
      <w:marRight w:val="0"/>
      <w:marTop w:val="0"/>
      <w:marBottom w:val="0"/>
      <w:divBdr>
        <w:top w:val="none" w:sz="0" w:space="0" w:color="auto"/>
        <w:left w:val="none" w:sz="0" w:space="0" w:color="auto"/>
        <w:bottom w:val="none" w:sz="0" w:space="0" w:color="auto"/>
        <w:right w:val="none" w:sz="0" w:space="0" w:color="auto"/>
      </w:divBdr>
    </w:div>
    <w:div w:id="1217467268">
      <w:bodyDiv w:val="1"/>
      <w:marLeft w:val="0"/>
      <w:marRight w:val="0"/>
      <w:marTop w:val="0"/>
      <w:marBottom w:val="0"/>
      <w:divBdr>
        <w:top w:val="none" w:sz="0" w:space="0" w:color="auto"/>
        <w:left w:val="none" w:sz="0" w:space="0" w:color="auto"/>
        <w:bottom w:val="none" w:sz="0" w:space="0" w:color="auto"/>
        <w:right w:val="none" w:sz="0" w:space="0" w:color="auto"/>
      </w:divBdr>
    </w:div>
    <w:div w:id="1229730839">
      <w:bodyDiv w:val="1"/>
      <w:marLeft w:val="0"/>
      <w:marRight w:val="0"/>
      <w:marTop w:val="0"/>
      <w:marBottom w:val="0"/>
      <w:divBdr>
        <w:top w:val="none" w:sz="0" w:space="0" w:color="auto"/>
        <w:left w:val="none" w:sz="0" w:space="0" w:color="auto"/>
        <w:bottom w:val="none" w:sz="0" w:space="0" w:color="auto"/>
        <w:right w:val="none" w:sz="0" w:space="0" w:color="auto"/>
      </w:divBdr>
    </w:div>
    <w:div w:id="1233924773">
      <w:bodyDiv w:val="1"/>
      <w:marLeft w:val="0"/>
      <w:marRight w:val="0"/>
      <w:marTop w:val="0"/>
      <w:marBottom w:val="0"/>
      <w:divBdr>
        <w:top w:val="none" w:sz="0" w:space="0" w:color="auto"/>
        <w:left w:val="none" w:sz="0" w:space="0" w:color="auto"/>
        <w:bottom w:val="none" w:sz="0" w:space="0" w:color="auto"/>
        <w:right w:val="none" w:sz="0" w:space="0" w:color="auto"/>
      </w:divBdr>
    </w:div>
    <w:div w:id="1237519120">
      <w:bodyDiv w:val="1"/>
      <w:marLeft w:val="0"/>
      <w:marRight w:val="0"/>
      <w:marTop w:val="0"/>
      <w:marBottom w:val="0"/>
      <w:divBdr>
        <w:top w:val="none" w:sz="0" w:space="0" w:color="auto"/>
        <w:left w:val="none" w:sz="0" w:space="0" w:color="auto"/>
        <w:bottom w:val="none" w:sz="0" w:space="0" w:color="auto"/>
        <w:right w:val="none" w:sz="0" w:space="0" w:color="auto"/>
      </w:divBdr>
    </w:div>
    <w:div w:id="1240748702">
      <w:bodyDiv w:val="1"/>
      <w:marLeft w:val="0"/>
      <w:marRight w:val="0"/>
      <w:marTop w:val="0"/>
      <w:marBottom w:val="0"/>
      <w:divBdr>
        <w:top w:val="none" w:sz="0" w:space="0" w:color="auto"/>
        <w:left w:val="none" w:sz="0" w:space="0" w:color="auto"/>
        <w:bottom w:val="none" w:sz="0" w:space="0" w:color="auto"/>
        <w:right w:val="none" w:sz="0" w:space="0" w:color="auto"/>
      </w:divBdr>
    </w:div>
    <w:div w:id="1259289203">
      <w:bodyDiv w:val="1"/>
      <w:marLeft w:val="0"/>
      <w:marRight w:val="0"/>
      <w:marTop w:val="0"/>
      <w:marBottom w:val="0"/>
      <w:divBdr>
        <w:top w:val="none" w:sz="0" w:space="0" w:color="auto"/>
        <w:left w:val="none" w:sz="0" w:space="0" w:color="auto"/>
        <w:bottom w:val="none" w:sz="0" w:space="0" w:color="auto"/>
        <w:right w:val="none" w:sz="0" w:space="0" w:color="auto"/>
      </w:divBdr>
    </w:div>
    <w:div w:id="1265921519">
      <w:bodyDiv w:val="1"/>
      <w:marLeft w:val="0"/>
      <w:marRight w:val="0"/>
      <w:marTop w:val="0"/>
      <w:marBottom w:val="0"/>
      <w:divBdr>
        <w:top w:val="none" w:sz="0" w:space="0" w:color="auto"/>
        <w:left w:val="none" w:sz="0" w:space="0" w:color="auto"/>
        <w:bottom w:val="none" w:sz="0" w:space="0" w:color="auto"/>
        <w:right w:val="none" w:sz="0" w:space="0" w:color="auto"/>
      </w:divBdr>
    </w:div>
    <w:div w:id="1342463753">
      <w:bodyDiv w:val="1"/>
      <w:marLeft w:val="0"/>
      <w:marRight w:val="0"/>
      <w:marTop w:val="0"/>
      <w:marBottom w:val="0"/>
      <w:divBdr>
        <w:top w:val="none" w:sz="0" w:space="0" w:color="auto"/>
        <w:left w:val="none" w:sz="0" w:space="0" w:color="auto"/>
        <w:bottom w:val="none" w:sz="0" w:space="0" w:color="auto"/>
        <w:right w:val="none" w:sz="0" w:space="0" w:color="auto"/>
      </w:divBdr>
    </w:div>
    <w:div w:id="1370883012">
      <w:bodyDiv w:val="1"/>
      <w:marLeft w:val="0"/>
      <w:marRight w:val="0"/>
      <w:marTop w:val="0"/>
      <w:marBottom w:val="0"/>
      <w:divBdr>
        <w:top w:val="none" w:sz="0" w:space="0" w:color="auto"/>
        <w:left w:val="none" w:sz="0" w:space="0" w:color="auto"/>
        <w:bottom w:val="none" w:sz="0" w:space="0" w:color="auto"/>
        <w:right w:val="none" w:sz="0" w:space="0" w:color="auto"/>
      </w:divBdr>
    </w:div>
    <w:div w:id="1457024699">
      <w:bodyDiv w:val="1"/>
      <w:marLeft w:val="0"/>
      <w:marRight w:val="0"/>
      <w:marTop w:val="0"/>
      <w:marBottom w:val="0"/>
      <w:divBdr>
        <w:top w:val="none" w:sz="0" w:space="0" w:color="auto"/>
        <w:left w:val="none" w:sz="0" w:space="0" w:color="auto"/>
        <w:bottom w:val="none" w:sz="0" w:space="0" w:color="auto"/>
        <w:right w:val="none" w:sz="0" w:space="0" w:color="auto"/>
      </w:divBdr>
    </w:div>
    <w:div w:id="1465848721">
      <w:bodyDiv w:val="1"/>
      <w:marLeft w:val="0"/>
      <w:marRight w:val="0"/>
      <w:marTop w:val="0"/>
      <w:marBottom w:val="0"/>
      <w:divBdr>
        <w:top w:val="none" w:sz="0" w:space="0" w:color="auto"/>
        <w:left w:val="none" w:sz="0" w:space="0" w:color="auto"/>
        <w:bottom w:val="none" w:sz="0" w:space="0" w:color="auto"/>
        <w:right w:val="none" w:sz="0" w:space="0" w:color="auto"/>
      </w:divBdr>
    </w:div>
    <w:div w:id="1486313953">
      <w:bodyDiv w:val="1"/>
      <w:marLeft w:val="0"/>
      <w:marRight w:val="0"/>
      <w:marTop w:val="0"/>
      <w:marBottom w:val="0"/>
      <w:divBdr>
        <w:top w:val="none" w:sz="0" w:space="0" w:color="auto"/>
        <w:left w:val="none" w:sz="0" w:space="0" w:color="auto"/>
        <w:bottom w:val="none" w:sz="0" w:space="0" w:color="auto"/>
        <w:right w:val="none" w:sz="0" w:space="0" w:color="auto"/>
      </w:divBdr>
    </w:div>
    <w:div w:id="1517427391">
      <w:bodyDiv w:val="1"/>
      <w:marLeft w:val="0"/>
      <w:marRight w:val="0"/>
      <w:marTop w:val="0"/>
      <w:marBottom w:val="0"/>
      <w:divBdr>
        <w:top w:val="none" w:sz="0" w:space="0" w:color="auto"/>
        <w:left w:val="none" w:sz="0" w:space="0" w:color="auto"/>
        <w:bottom w:val="none" w:sz="0" w:space="0" w:color="auto"/>
        <w:right w:val="none" w:sz="0" w:space="0" w:color="auto"/>
      </w:divBdr>
    </w:div>
    <w:div w:id="1539778372">
      <w:bodyDiv w:val="1"/>
      <w:marLeft w:val="0"/>
      <w:marRight w:val="0"/>
      <w:marTop w:val="0"/>
      <w:marBottom w:val="0"/>
      <w:divBdr>
        <w:top w:val="none" w:sz="0" w:space="0" w:color="auto"/>
        <w:left w:val="none" w:sz="0" w:space="0" w:color="auto"/>
        <w:bottom w:val="none" w:sz="0" w:space="0" w:color="auto"/>
        <w:right w:val="none" w:sz="0" w:space="0" w:color="auto"/>
      </w:divBdr>
    </w:div>
    <w:div w:id="1546716126">
      <w:bodyDiv w:val="1"/>
      <w:marLeft w:val="0"/>
      <w:marRight w:val="0"/>
      <w:marTop w:val="0"/>
      <w:marBottom w:val="0"/>
      <w:divBdr>
        <w:top w:val="none" w:sz="0" w:space="0" w:color="auto"/>
        <w:left w:val="none" w:sz="0" w:space="0" w:color="auto"/>
        <w:bottom w:val="none" w:sz="0" w:space="0" w:color="auto"/>
        <w:right w:val="none" w:sz="0" w:space="0" w:color="auto"/>
      </w:divBdr>
    </w:div>
    <w:div w:id="1551530989">
      <w:bodyDiv w:val="1"/>
      <w:marLeft w:val="0"/>
      <w:marRight w:val="0"/>
      <w:marTop w:val="0"/>
      <w:marBottom w:val="0"/>
      <w:divBdr>
        <w:top w:val="none" w:sz="0" w:space="0" w:color="auto"/>
        <w:left w:val="none" w:sz="0" w:space="0" w:color="auto"/>
        <w:bottom w:val="none" w:sz="0" w:space="0" w:color="auto"/>
        <w:right w:val="none" w:sz="0" w:space="0" w:color="auto"/>
      </w:divBdr>
    </w:div>
    <w:div w:id="1566143316">
      <w:bodyDiv w:val="1"/>
      <w:marLeft w:val="0"/>
      <w:marRight w:val="0"/>
      <w:marTop w:val="0"/>
      <w:marBottom w:val="0"/>
      <w:divBdr>
        <w:top w:val="none" w:sz="0" w:space="0" w:color="auto"/>
        <w:left w:val="none" w:sz="0" w:space="0" w:color="auto"/>
        <w:bottom w:val="none" w:sz="0" w:space="0" w:color="auto"/>
        <w:right w:val="none" w:sz="0" w:space="0" w:color="auto"/>
      </w:divBdr>
    </w:div>
    <w:div w:id="1568805893">
      <w:bodyDiv w:val="1"/>
      <w:marLeft w:val="0"/>
      <w:marRight w:val="0"/>
      <w:marTop w:val="0"/>
      <w:marBottom w:val="0"/>
      <w:divBdr>
        <w:top w:val="none" w:sz="0" w:space="0" w:color="auto"/>
        <w:left w:val="none" w:sz="0" w:space="0" w:color="auto"/>
        <w:bottom w:val="none" w:sz="0" w:space="0" w:color="auto"/>
        <w:right w:val="none" w:sz="0" w:space="0" w:color="auto"/>
      </w:divBdr>
    </w:div>
    <w:div w:id="1585529404">
      <w:bodyDiv w:val="1"/>
      <w:marLeft w:val="0"/>
      <w:marRight w:val="0"/>
      <w:marTop w:val="0"/>
      <w:marBottom w:val="0"/>
      <w:divBdr>
        <w:top w:val="none" w:sz="0" w:space="0" w:color="auto"/>
        <w:left w:val="none" w:sz="0" w:space="0" w:color="auto"/>
        <w:bottom w:val="none" w:sz="0" w:space="0" w:color="auto"/>
        <w:right w:val="none" w:sz="0" w:space="0" w:color="auto"/>
      </w:divBdr>
    </w:div>
    <w:div w:id="1598321088">
      <w:bodyDiv w:val="1"/>
      <w:marLeft w:val="0"/>
      <w:marRight w:val="0"/>
      <w:marTop w:val="0"/>
      <w:marBottom w:val="0"/>
      <w:divBdr>
        <w:top w:val="none" w:sz="0" w:space="0" w:color="auto"/>
        <w:left w:val="none" w:sz="0" w:space="0" w:color="auto"/>
        <w:bottom w:val="none" w:sz="0" w:space="0" w:color="auto"/>
        <w:right w:val="none" w:sz="0" w:space="0" w:color="auto"/>
      </w:divBdr>
    </w:div>
    <w:div w:id="1599292702">
      <w:bodyDiv w:val="1"/>
      <w:marLeft w:val="0"/>
      <w:marRight w:val="0"/>
      <w:marTop w:val="0"/>
      <w:marBottom w:val="0"/>
      <w:divBdr>
        <w:top w:val="none" w:sz="0" w:space="0" w:color="auto"/>
        <w:left w:val="none" w:sz="0" w:space="0" w:color="auto"/>
        <w:bottom w:val="none" w:sz="0" w:space="0" w:color="auto"/>
        <w:right w:val="none" w:sz="0" w:space="0" w:color="auto"/>
      </w:divBdr>
    </w:div>
    <w:div w:id="1627813723">
      <w:bodyDiv w:val="1"/>
      <w:marLeft w:val="0"/>
      <w:marRight w:val="0"/>
      <w:marTop w:val="0"/>
      <w:marBottom w:val="0"/>
      <w:divBdr>
        <w:top w:val="none" w:sz="0" w:space="0" w:color="auto"/>
        <w:left w:val="none" w:sz="0" w:space="0" w:color="auto"/>
        <w:bottom w:val="none" w:sz="0" w:space="0" w:color="auto"/>
        <w:right w:val="none" w:sz="0" w:space="0" w:color="auto"/>
      </w:divBdr>
    </w:div>
    <w:div w:id="1646351421">
      <w:bodyDiv w:val="1"/>
      <w:marLeft w:val="0"/>
      <w:marRight w:val="0"/>
      <w:marTop w:val="0"/>
      <w:marBottom w:val="0"/>
      <w:divBdr>
        <w:top w:val="none" w:sz="0" w:space="0" w:color="auto"/>
        <w:left w:val="none" w:sz="0" w:space="0" w:color="auto"/>
        <w:bottom w:val="none" w:sz="0" w:space="0" w:color="auto"/>
        <w:right w:val="none" w:sz="0" w:space="0" w:color="auto"/>
      </w:divBdr>
    </w:div>
    <w:div w:id="1648169620">
      <w:bodyDiv w:val="1"/>
      <w:marLeft w:val="0"/>
      <w:marRight w:val="0"/>
      <w:marTop w:val="0"/>
      <w:marBottom w:val="0"/>
      <w:divBdr>
        <w:top w:val="none" w:sz="0" w:space="0" w:color="auto"/>
        <w:left w:val="none" w:sz="0" w:space="0" w:color="auto"/>
        <w:bottom w:val="none" w:sz="0" w:space="0" w:color="auto"/>
        <w:right w:val="none" w:sz="0" w:space="0" w:color="auto"/>
      </w:divBdr>
    </w:div>
    <w:div w:id="1670597202">
      <w:bodyDiv w:val="1"/>
      <w:marLeft w:val="0"/>
      <w:marRight w:val="0"/>
      <w:marTop w:val="0"/>
      <w:marBottom w:val="0"/>
      <w:divBdr>
        <w:top w:val="none" w:sz="0" w:space="0" w:color="auto"/>
        <w:left w:val="none" w:sz="0" w:space="0" w:color="auto"/>
        <w:bottom w:val="none" w:sz="0" w:space="0" w:color="auto"/>
        <w:right w:val="none" w:sz="0" w:space="0" w:color="auto"/>
      </w:divBdr>
    </w:div>
    <w:div w:id="1689135739">
      <w:bodyDiv w:val="1"/>
      <w:marLeft w:val="0"/>
      <w:marRight w:val="0"/>
      <w:marTop w:val="0"/>
      <w:marBottom w:val="0"/>
      <w:divBdr>
        <w:top w:val="none" w:sz="0" w:space="0" w:color="auto"/>
        <w:left w:val="none" w:sz="0" w:space="0" w:color="auto"/>
        <w:bottom w:val="none" w:sz="0" w:space="0" w:color="auto"/>
        <w:right w:val="none" w:sz="0" w:space="0" w:color="auto"/>
      </w:divBdr>
    </w:div>
    <w:div w:id="1710648230">
      <w:bodyDiv w:val="1"/>
      <w:marLeft w:val="0"/>
      <w:marRight w:val="0"/>
      <w:marTop w:val="0"/>
      <w:marBottom w:val="0"/>
      <w:divBdr>
        <w:top w:val="none" w:sz="0" w:space="0" w:color="auto"/>
        <w:left w:val="none" w:sz="0" w:space="0" w:color="auto"/>
        <w:bottom w:val="none" w:sz="0" w:space="0" w:color="auto"/>
        <w:right w:val="none" w:sz="0" w:space="0" w:color="auto"/>
      </w:divBdr>
    </w:div>
    <w:div w:id="1717776110">
      <w:bodyDiv w:val="1"/>
      <w:marLeft w:val="0"/>
      <w:marRight w:val="0"/>
      <w:marTop w:val="0"/>
      <w:marBottom w:val="0"/>
      <w:divBdr>
        <w:top w:val="none" w:sz="0" w:space="0" w:color="auto"/>
        <w:left w:val="none" w:sz="0" w:space="0" w:color="auto"/>
        <w:bottom w:val="none" w:sz="0" w:space="0" w:color="auto"/>
        <w:right w:val="none" w:sz="0" w:space="0" w:color="auto"/>
      </w:divBdr>
    </w:div>
    <w:div w:id="1723866395">
      <w:bodyDiv w:val="1"/>
      <w:marLeft w:val="0"/>
      <w:marRight w:val="0"/>
      <w:marTop w:val="0"/>
      <w:marBottom w:val="0"/>
      <w:divBdr>
        <w:top w:val="none" w:sz="0" w:space="0" w:color="auto"/>
        <w:left w:val="none" w:sz="0" w:space="0" w:color="auto"/>
        <w:bottom w:val="none" w:sz="0" w:space="0" w:color="auto"/>
        <w:right w:val="none" w:sz="0" w:space="0" w:color="auto"/>
      </w:divBdr>
    </w:div>
    <w:div w:id="1737246132">
      <w:bodyDiv w:val="1"/>
      <w:marLeft w:val="0"/>
      <w:marRight w:val="0"/>
      <w:marTop w:val="0"/>
      <w:marBottom w:val="0"/>
      <w:divBdr>
        <w:top w:val="none" w:sz="0" w:space="0" w:color="auto"/>
        <w:left w:val="none" w:sz="0" w:space="0" w:color="auto"/>
        <w:bottom w:val="none" w:sz="0" w:space="0" w:color="auto"/>
        <w:right w:val="none" w:sz="0" w:space="0" w:color="auto"/>
      </w:divBdr>
    </w:div>
    <w:div w:id="1742629469">
      <w:bodyDiv w:val="1"/>
      <w:marLeft w:val="0"/>
      <w:marRight w:val="0"/>
      <w:marTop w:val="0"/>
      <w:marBottom w:val="0"/>
      <w:divBdr>
        <w:top w:val="none" w:sz="0" w:space="0" w:color="auto"/>
        <w:left w:val="none" w:sz="0" w:space="0" w:color="auto"/>
        <w:bottom w:val="none" w:sz="0" w:space="0" w:color="auto"/>
        <w:right w:val="none" w:sz="0" w:space="0" w:color="auto"/>
      </w:divBdr>
    </w:div>
    <w:div w:id="1896507220">
      <w:bodyDiv w:val="1"/>
      <w:marLeft w:val="0"/>
      <w:marRight w:val="0"/>
      <w:marTop w:val="0"/>
      <w:marBottom w:val="0"/>
      <w:divBdr>
        <w:top w:val="none" w:sz="0" w:space="0" w:color="auto"/>
        <w:left w:val="none" w:sz="0" w:space="0" w:color="auto"/>
        <w:bottom w:val="none" w:sz="0" w:space="0" w:color="auto"/>
        <w:right w:val="none" w:sz="0" w:space="0" w:color="auto"/>
      </w:divBdr>
    </w:div>
    <w:div w:id="1910309331">
      <w:bodyDiv w:val="1"/>
      <w:marLeft w:val="0"/>
      <w:marRight w:val="0"/>
      <w:marTop w:val="0"/>
      <w:marBottom w:val="0"/>
      <w:divBdr>
        <w:top w:val="none" w:sz="0" w:space="0" w:color="auto"/>
        <w:left w:val="none" w:sz="0" w:space="0" w:color="auto"/>
        <w:bottom w:val="none" w:sz="0" w:space="0" w:color="auto"/>
        <w:right w:val="none" w:sz="0" w:space="0" w:color="auto"/>
      </w:divBdr>
    </w:div>
    <w:div w:id="1960211473">
      <w:bodyDiv w:val="1"/>
      <w:marLeft w:val="0"/>
      <w:marRight w:val="0"/>
      <w:marTop w:val="0"/>
      <w:marBottom w:val="0"/>
      <w:divBdr>
        <w:top w:val="none" w:sz="0" w:space="0" w:color="auto"/>
        <w:left w:val="none" w:sz="0" w:space="0" w:color="auto"/>
        <w:bottom w:val="none" w:sz="0" w:space="0" w:color="auto"/>
        <w:right w:val="none" w:sz="0" w:space="0" w:color="auto"/>
      </w:divBdr>
    </w:div>
    <w:div w:id="2002342073">
      <w:bodyDiv w:val="1"/>
      <w:marLeft w:val="0"/>
      <w:marRight w:val="0"/>
      <w:marTop w:val="0"/>
      <w:marBottom w:val="0"/>
      <w:divBdr>
        <w:top w:val="none" w:sz="0" w:space="0" w:color="auto"/>
        <w:left w:val="none" w:sz="0" w:space="0" w:color="auto"/>
        <w:bottom w:val="none" w:sz="0" w:space="0" w:color="auto"/>
        <w:right w:val="none" w:sz="0" w:space="0" w:color="auto"/>
      </w:divBdr>
    </w:div>
    <w:div w:id="2007244535">
      <w:bodyDiv w:val="1"/>
      <w:marLeft w:val="0"/>
      <w:marRight w:val="0"/>
      <w:marTop w:val="0"/>
      <w:marBottom w:val="0"/>
      <w:divBdr>
        <w:top w:val="none" w:sz="0" w:space="0" w:color="auto"/>
        <w:left w:val="none" w:sz="0" w:space="0" w:color="auto"/>
        <w:bottom w:val="none" w:sz="0" w:space="0" w:color="auto"/>
        <w:right w:val="none" w:sz="0" w:space="0" w:color="auto"/>
      </w:divBdr>
    </w:div>
    <w:div w:id="2020303758">
      <w:bodyDiv w:val="1"/>
      <w:marLeft w:val="0"/>
      <w:marRight w:val="0"/>
      <w:marTop w:val="0"/>
      <w:marBottom w:val="0"/>
      <w:divBdr>
        <w:top w:val="none" w:sz="0" w:space="0" w:color="auto"/>
        <w:left w:val="none" w:sz="0" w:space="0" w:color="auto"/>
        <w:bottom w:val="none" w:sz="0" w:space="0" w:color="auto"/>
        <w:right w:val="none" w:sz="0" w:space="0" w:color="auto"/>
      </w:divBdr>
    </w:div>
    <w:div w:id="2089383115">
      <w:bodyDiv w:val="1"/>
      <w:marLeft w:val="0"/>
      <w:marRight w:val="0"/>
      <w:marTop w:val="0"/>
      <w:marBottom w:val="0"/>
      <w:divBdr>
        <w:top w:val="none" w:sz="0" w:space="0" w:color="auto"/>
        <w:left w:val="none" w:sz="0" w:space="0" w:color="auto"/>
        <w:bottom w:val="none" w:sz="0" w:space="0" w:color="auto"/>
        <w:right w:val="none" w:sz="0" w:space="0" w:color="auto"/>
      </w:divBdr>
    </w:div>
    <w:div w:id="213301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99" Type="http://schemas.openxmlformats.org/officeDocument/2006/relationships/image" Target="media/image145.wmf"/><Relationship Id="rId21" Type="http://schemas.openxmlformats.org/officeDocument/2006/relationships/image" Target="media/image9.png"/><Relationship Id="rId63" Type="http://schemas.openxmlformats.org/officeDocument/2006/relationships/image" Target="media/image33.wmf"/><Relationship Id="rId159" Type="http://schemas.openxmlformats.org/officeDocument/2006/relationships/oleObject" Target="embeddings/oleObject70.bin"/><Relationship Id="rId324" Type="http://schemas.openxmlformats.org/officeDocument/2006/relationships/image" Target="media/image155.wmf"/><Relationship Id="rId366" Type="http://schemas.openxmlformats.org/officeDocument/2006/relationships/oleObject" Target="embeddings/oleObject179.bin"/><Relationship Id="rId170" Type="http://schemas.openxmlformats.org/officeDocument/2006/relationships/image" Target="media/image83.wmf"/><Relationship Id="rId226" Type="http://schemas.openxmlformats.org/officeDocument/2006/relationships/image" Target="media/image109.wmf"/><Relationship Id="rId268" Type="http://schemas.openxmlformats.org/officeDocument/2006/relationships/image" Target="media/image130.wmf"/><Relationship Id="rId32" Type="http://schemas.openxmlformats.org/officeDocument/2006/relationships/oleObject" Target="embeddings/oleObject2.bin"/><Relationship Id="rId74" Type="http://schemas.openxmlformats.org/officeDocument/2006/relationships/oleObject" Target="embeddings/oleObject24.bin"/><Relationship Id="rId128" Type="http://schemas.openxmlformats.org/officeDocument/2006/relationships/oleObject" Target="embeddings/oleObject52.bin"/><Relationship Id="rId335" Type="http://schemas.openxmlformats.org/officeDocument/2006/relationships/oleObject" Target="embeddings/oleObject163.bin"/><Relationship Id="rId377" Type="http://schemas.openxmlformats.org/officeDocument/2006/relationships/image" Target="media/image183.png"/><Relationship Id="rId5" Type="http://schemas.openxmlformats.org/officeDocument/2006/relationships/webSettings" Target="webSettings.xml"/><Relationship Id="rId181" Type="http://schemas.openxmlformats.org/officeDocument/2006/relationships/oleObject" Target="embeddings/oleObject81.bin"/><Relationship Id="rId237" Type="http://schemas.openxmlformats.org/officeDocument/2006/relationships/oleObject" Target="embeddings/oleObject111.bin"/><Relationship Id="rId279" Type="http://schemas.openxmlformats.org/officeDocument/2006/relationships/image" Target="media/image135.wmf"/><Relationship Id="rId43" Type="http://schemas.openxmlformats.org/officeDocument/2006/relationships/image" Target="media/image23.wmf"/><Relationship Id="rId139" Type="http://schemas.openxmlformats.org/officeDocument/2006/relationships/oleObject" Target="embeddings/oleObject58.bin"/><Relationship Id="rId290" Type="http://schemas.openxmlformats.org/officeDocument/2006/relationships/oleObject" Target="embeddings/oleObject138.bin"/><Relationship Id="rId304" Type="http://schemas.openxmlformats.org/officeDocument/2006/relationships/oleObject" Target="embeddings/oleObject145.bin"/><Relationship Id="rId346" Type="http://schemas.openxmlformats.org/officeDocument/2006/relationships/oleObject" Target="embeddings/oleObject169.bin"/><Relationship Id="rId85" Type="http://schemas.openxmlformats.org/officeDocument/2006/relationships/image" Target="media/image44.wmf"/><Relationship Id="rId150" Type="http://schemas.openxmlformats.org/officeDocument/2006/relationships/oleObject" Target="embeddings/oleObject65.bin"/><Relationship Id="rId192" Type="http://schemas.openxmlformats.org/officeDocument/2006/relationships/oleObject" Target="embeddings/oleObject87.bin"/><Relationship Id="rId206" Type="http://schemas.openxmlformats.org/officeDocument/2006/relationships/image" Target="media/image100.png"/><Relationship Id="rId248" Type="http://schemas.openxmlformats.org/officeDocument/2006/relationships/image" Target="media/image120.wmf"/><Relationship Id="rId12" Type="http://schemas.microsoft.com/office/2016/09/relationships/commentsIds" Target="commentsIds.xml"/><Relationship Id="rId108" Type="http://schemas.openxmlformats.org/officeDocument/2006/relationships/oleObject" Target="embeddings/oleObject41.bin"/><Relationship Id="rId315" Type="http://schemas.openxmlformats.org/officeDocument/2006/relationships/oleObject" Target="embeddings/oleObject151.bin"/><Relationship Id="rId357" Type="http://schemas.openxmlformats.org/officeDocument/2006/relationships/oleObject" Target="embeddings/oleObject175.bin"/><Relationship Id="rId54" Type="http://schemas.openxmlformats.org/officeDocument/2006/relationships/oleObject" Target="embeddings/oleObject14.bin"/><Relationship Id="rId96" Type="http://schemas.openxmlformats.org/officeDocument/2006/relationships/oleObject" Target="embeddings/oleObject35.bin"/><Relationship Id="rId161" Type="http://schemas.openxmlformats.org/officeDocument/2006/relationships/oleObject" Target="embeddings/oleObject71.bin"/><Relationship Id="rId217" Type="http://schemas.openxmlformats.org/officeDocument/2006/relationships/image" Target="media/image105.wmf"/><Relationship Id="rId259" Type="http://schemas.openxmlformats.org/officeDocument/2006/relationships/oleObject" Target="embeddings/oleObject122.bin"/><Relationship Id="rId23" Type="http://schemas.openxmlformats.org/officeDocument/2006/relationships/image" Target="media/image11.png"/><Relationship Id="rId119" Type="http://schemas.openxmlformats.org/officeDocument/2006/relationships/oleObject" Target="embeddings/oleObject47.bin"/><Relationship Id="rId270" Type="http://schemas.openxmlformats.org/officeDocument/2006/relationships/image" Target="media/image131.wmf"/><Relationship Id="rId326" Type="http://schemas.openxmlformats.org/officeDocument/2006/relationships/image" Target="media/image156.wmf"/><Relationship Id="rId65" Type="http://schemas.openxmlformats.org/officeDocument/2006/relationships/image" Target="media/image34.wmf"/><Relationship Id="rId130" Type="http://schemas.openxmlformats.org/officeDocument/2006/relationships/oleObject" Target="embeddings/oleObject53.bin"/><Relationship Id="rId368" Type="http://schemas.openxmlformats.org/officeDocument/2006/relationships/image" Target="media/image177.png"/><Relationship Id="rId172" Type="http://schemas.openxmlformats.org/officeDocument/2006/relationships/image" Target="media/image84.wmf"/><Relationship Id="rId228" Type="http://schemas.openxmlformats.org/officeDocument/2006/relationships/image" Target="media/image110.wmf"/><Relationship Id="rId281" Type="http://schemas.openxmlformats.org/officeDocument/2006/relationships/image" Target="media/image136.wmf"/><Relationship Id="rId337" Type="http://schemas.openxmlformats.org/officeDocument/2006/relationships/oleObject" Target="embeddings/oleObject164.bin"/><Relationship Id="rId34" Type="http://schemas.openxmlformats.org/officeDocument/2006/relationships/oleObject" Target="embeddings/oleObject3.bin"/><Relationship Id="rId76" Type="http://schemas.openxmlformats.org/officeDocument/2006/relationships/oleObject" Target="embeddings/oleObject25.bin"/><Relationship Id="rId141" Type="http://schemas.openxmlformats.org/officeDocument/2006/relationships/oleObject" Target="embeddings/oleObject59.bin"/><Relationship Id="rId379" Type="http://schemas.openxmlformats.org/officeDocument/2006/relationships/hyperlink" Target="https://extxe.com/19759/podshipnikiskolzhenija/" TargetMode="External"/><Relationship Id="rId7" Type="http://schemas.openxmlformats.org/officeDocument/2006/relationships/endnotes" Target="endnotes.xml"/><Relationship Id="rId183" Type="http://schemas.openxmlformats.org/officeDocument/2006/relationships/oleObject" Target="embeddings/oleObject82.bin"/><Relationship Id="rId239" Type="http://schemas.openxmlformats.org/officeDocument/2006/relationships/oleObject" Target="embeddings/oleObject112.bin"/><Relationship Id="rId250" Type="http://schemas.openxmlformats.org/officeDocument/2006/relationships/image" Target="media/image121.wmf"/><Relationship Id="rId292" Type="http://schemas.openxmlformats.org/officeDocument/2006/relationships/oleObject" Target="embeddings/oleObject139.bin"/><Relationship Id="rId306" Type="http://schemas.openxmlformats.org/officeDocument/2006/relationships/oleObject" Target="embeddings/oleObject146.bin"/><Relationship Id="rId45" Type="http://schemas.openxmlformats.org/officeDocument/2006/relationships/image" Target="media/image24.wmf"/><Relationship Id="rId87" Type="http://schemas.openxmlformats.org/officeDocument/2006/relationships/image" Target="media/image45.wmf"/><Relationship Id="rId110" Type="http://schemas.openxmlformats.org/officeDocument/2006/relationships/oleObject" Target="embeddings/oleObject42.bin"/><Relationship Id="rId348" Type="http://schemas.openxmlformats.org/officeDocument/2006/relationships/oleObject" Target="embeddings/oleObject170.bin"/><Relationship Id="rId152" Type="http://schemas.openxmlformats.org/officeDocument/2006/relationships/oleObject" Target="embeddings/oleObject66.bin"/><Relationship Id="rId194" Type="http://schemas.openxmlformats.org/officeDocument/2006/relationships/image" Target="media/image94.wmf"/><Relationship Id="rId208" Type="http://schemas.openxmlformats.org/officeDocument/2006/relationships/oleObject" Target="embeddings/oleObject95.bin"/><Relationship Id="rId261" Type="http://schemas.openxmlformats.org/officeDocument/2006/relationships/oleObject" Target="embeddings/oleObject123.bin"/><Relationship Id="rId14" Type="http://schemas.openxmlformats.org/officeDocument/2006/relationships/image" Target="media/image3.png"/><Relationship Id="rId56" Type="http://schemas.openxmlformats.org/officeDocument/2006/relationships/oleObject" Target="embeddings/oleObject15.bin"/><Relationship Id="rId317" Type="http://schemas.openxmlformats.org/officeDocument/2006/relationships/oleObject" Target="embeddings/oleObject153.bin"/><Relationship Id="rId359" Type="http://schemas.openxmlformats.org/officeDocument/2006/relationships/oleObject" Target="embeddings/oleObject176.bin"/><Relationship Id="rId98" Type="http://schemas.openxmlformats.org/officeDocument/2006/relationships/oleObject" Target="embeddings/oleObject36.bin"/><Relationship Id="rId121" Type="http://schemas.openxmlformats.org/officeDocument/2006/relationships/oleObject" Target="embeddings/oleObject48.bin"/><Relationship Id="rId163" Type="http://schemas.openxmlformats.org/officeDocument/2006/relationships/oleObject" Target="embeddings/oleObject72.bin"/><Relationship Id="rId219" Type="http://schemas.openxmlformats.org/officeDocument/2006/relationships/oleObject" Target="embeddings/oleObject102.bin"/><Relationship Id="rId370" Type="http://schemas.openxmlformats.org/officeDocument/2006/relationships/oleObject" Target="embeddings/oleObject180.bin"/><Relationship Id="rId230" Type="http://schemas.openxmlformats.org/officeDocument/2006/relationships/image" Target="media/image111.wmf"/><Relationship Id="rId25" Type="http://schemas.openxmlformats.org/officeDocument/2006/relationships/image" Target="media/image13.png"/><Relationship Id="rId67" Type="http://schemas.openxmlformats.org/officeDocument/2006/relationships/image" Target="media/image35.wmf"/><Relationship Id="rId272" Type="http://schemas.openxmlformats.org/officeDocument/2006/relationships/image" Target="media/image132.wmf"/><Relationship Id="rId328" Type="http://schemas.openxmlformats.org/officeDocument/2006/relationships/image" Target="media/image157.wmf"/><Relationship Id="rId132" Type="http://schemas.openxmlformats.org/officeDocument/2006/relationships/oleObject" Target="embeddings/oleObject54.bin"/><Relationship Id="rId174" Type="http://schemas.openxmlformats.org/officeDocument/2006/relationships/image" Target="media/image85.wmf"/><Relationship Id="rId381" Type="http://schemas.openxmlformats.org/officeDocument/2006/relationships/theme" Target="theme/theme1.xml"/><Relationship Id="rId241" Type="http://schemas.openxmlformats.org/officeDocument/2006/relationships/oleObject" Target="embeddings/oleObject113.bin"/><Relationship Id="rId36" Type="http://schemas.openxmlformats.org/officeDocument/2006/relationships/oleObject" Target="embeddings/oleObject4.bin"/><Relationship Id="rId283" Type="http://schemas.openxmlformats.org/officeDocument/2006/relationships/image" Target="media/image137.wmf"/><Relationship Id="rId339" Type="http://schemas.openxmlformats.org/officeDocument/2006/relationships/oleObject" Target="embeddings/oleObject165.bin"/><Relationship Id="rId78" Type="http://schemas.openxmlformats.org/officeDocument/2006/relationships/oleObject" Target="embeddings/oleObject26.bin"/><Relationship Id="rId101" Type="http://schemas.openxmlformats.org/officeDocument/2006/relationships/image" Target="media/image52.wmf"/><Relationship Id="rId143" Type="http://schemas.openxmlformats.org/officeDocument/2006/relationships/oleObject" Target="embeddings/oleObject60.bin"/><Relationship Id="rId185" Type="http://schemas.openxmlformats.org/officeDocument/2006/relationships/oleObject" Target="embeddings/oleObject83.bin"/><Relationship Id="rId350" Type="http://schemas.openxmlformats.org/officeDocument/2006/relationships/oleObject" Target="embeddings/oleObject171.bin"/><Relationship Id="rId9" Type="http://schemas.openxmlformats.org/officeDocument/2006/relationships/image" Target="media/image1.png"/><Relationship Id="rId210" Type="http://schemas.openxmlformats.org/officeDocument/2006/relationships/oleObject" Target="embeddings/oleObject96.bin"/><Relationship Id="rId26" Type="http://schemas.openxmlformats.org/officeDocument/2006/relationships/image" Target="media/image14.png"/><Relationship Id="rId231" Type="http://schemas.openxmlformats.org/officeDocument/2006/relationships/oleObject" Target="embeddings/oleObject108.bin"/><Relationship Id="rId252" Type="http://schemas.openxmlformats.org/officeDocument/2006/relationships/image" Target="media/image122.wmf"/><Relationship Id="rId273" Type="http://schemas.openxmlformats.org/officeDocument/2006/relationships/oleObject" Target="embeddings/oleObject129.bin"/><Relationship Id="rId294" Type="http://schemas.openxmlformats.org/officeDocument/2006/relationships/oleObject" Target="embeddings/oleObject140.bin"/><Relationship Id="rId308" Type="http://schemas.openxmlformats.org/officeDocument/2006/relationships/image" Target="media/image149.wmf"/><Relationship Id="rId329" Type="http://schemas.openxmlformats.org/officeDocument/2006/relationships/oleObject" Target="embeddings/oleObject160.bin"/><Relationship Id="rId47" Type="http://schemas.openxmlformats.org/officeDocument/2006/relationships/image" Target="media/image25.wmf"/><Relationship Id="rId68" Type="http://schemas.openxmlformats.org/officeDocument/2006/relationships/oleObject" Target="embeddings/oleObject21.bin"/><Relationship Id="rId89" Type="http://schemas.openxmlformats.org/officeDocument/2006/relationships/image" Target="media/image46.wmf"/><Relationship Id="rId112" Type="http://schemas.openxmlformats.org/officeDocument/2006/relationships/oleObject" Target="embeddings/oleObject43.bin"/><Relationship Id="rId133" Type="http://schemas.openxmlformats.org/officeDocument/2006/relationships/image" Target="media/image67.wmf"/><Relationship Id="rId154" Type="http://schemas.openxmlformats.org/officeDocument/2006/relationships/oleObject" Target="embeddings/oleObject67.bin"/><Relationship Id="rId175" Type="http://schemas.openxmlformats.org/officeDocument/2006/relationships/oleObject" Target="embeddings/oleObject78.bin"/><Relationship Id="rId340" Type="http://schemas.openxmlformats.org/officeDocument/2006/relationships/image" Target="media/image163.wmf"/><Relationship Id="rId361" Type="http://schemas.openxmlformats.org/officeDocument/2006/relationships/oleObject" Target="embeddings/oleObject177.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png"/><Relationship Id="rId221" Type="http://schemas.openxmlformats.org/officeDocument/2006/relationships/oleObject" Target="embeddings/oleObject103.bin"/><Relationship Id="rId242" Type="http://schemas.openxmlformats.org/officeDocument/2006/relationships/image" Target="media/image117.wmf"/><Relationship Id="rId263" Type="http://schemas.openxmlformats.org/officeDocument/2006/relationships/oleObject" Target="embeddings/oleObject124.bin"/><Relationship Id="rId284" Type="http://schemas.openxmlformats.org/officeDocument/2006/relationships/oleObject" Target="embeddings/oleObject135.bin"/><Relationship Id="rId319" Type="http://schemas.openxmlformats.org/officeDocument/2006/relationships/oleObject" Target="embeddings/oleObject155.bin"/><Relationship Id="rId37" Type="http://schemas.openxmlformats.org/officeDocument/2006/relationships/image" Target="media/image21.wmf"/><Relationship Id="rId58" Type="http://schemas.openxmlformats.org/officeDocument/2006/relationships/oleObject" Target="embeddings/oleObject16.bin"/><Relationship Id="rId79" Type="http://schemas.openxmlformats.org/officeDocument/2006/relationships/image" Target="media/image41.wmf"/><Relationship Id="rId102" Type="http://schemas.openxmlformats.org/officeDocument/2006/relationships/oleObject" Target="embeddings/oleObject38.bin"/><Relationship Id="rId123" Type="http://schemas.openxmlformats.org/officeDocument/2006/relationships/oleObject" Target="embeddings/oleObject49.bin"/><Relationship Id="rId144" Type="http://schemas.openxmlformats.org/officeDocument/2006/relationships/oleObject" Target="embeddings/oleObject61.bin"/><Relationship Id="rId330" Type="http://schemas.openxmlformats.org/officeDocument/2006/relationships/image" Target="media/image158.wmf"/><Relationship Id="rId90" Type="http://schemas.openxmlformats.org/officeDocument/2006/relationships/oleObject" Target="embeddings/oleObject32.bin"/><Relationship Id="rId165" Type="http://schemas.openxmlformats.org/officeDocument/2006/relationships/oleObject" Target="embeddings/oleObject73.bin"/><Relationship Id="rId186" Type="http://schemas.openxmlformats.org/officeDocument/2006/relationships/image" Target="media/image91.wmf"/><Relationship Id="rId351" Type="http://schemas.openxmlformats.org/officeDocument/2006/relationships/image" Target="media/image168.png"/><Relationship Id="rId372" Type="http://schemas.openxmlformats.org/officeDocument/2006/relationships/oleObject" Target="embeddings/oleObject181.bin"/><Relationship Id="rId211" Type="http://schemas.openxmlformats.org/officeDocument/2006/relationships/oleObject" Target="embeddings/oleObject97.bin"/><Relationship Id="rId232" Type="http://schemas.openxmlformats.org/officeDocument/2006/relationships/image" Target="media/image112.wmf"/><Relationship Id="rId253" Type="http://schemas.openxmlformats.org/officeDocument/2006/relationships/oleObject" Target="embeddings/oleObject119.bin"/><Relationship Id="rId274" Type="http://schemas.openxmlformats.org/officeDocument/2006/relationships/image" Target="media/image133.wmf"/><Relationship Id="rId295" Type="http://schemas.openxmlformats.org/officeDocument/2006/relationships/image" Target="media/image143.wmf"/><Relationship Id="rId309" Type="http://schemas.openxmlformats.org/officeDocument/2006/relationships/oleObject" Target="embeddings/oleObject148.bin"/><Relationship Id="rId27" Type="http://schemas.openxmlformats.org/officeDocument/2006/relationships/image" Target="media/image15.png"/><Relationship Id="rId48" Type="http://schemas.openxmlformats.org/officeDocument/2006/relationships/oleObject" Target="embeddings/oleObject11.bin"/><Relationship Id="rId69" Type="http://schemas.openxmlformats.org/officeDocument/2006/relationships/image" Target="media/image36.wmf"/><Relationship Id="rId113" Type="http://schemas.openxmlformats.org/officeDocument/2006/relationships/image" Target="media/image58.wmf"/><Relationship Id="rId134" Type="http://schemas.openxmlformats.org/officeDocument/2006/relationships/oleObject" Target="embeddings/oleObject55.bin"/><Relationship Id="rId320" Type="http://schemas.openxmlformats.org/officeDocument/2006/relationships/image" Target="media/image153.wmf"/><Relationship Id="rId80" Type="http://schemas.openxmlformats.org/officeDocument/2006/relationships/oleObject" Target="embeddings/oleObject27.bin"/><Relationship Id="rId155" Type="http://schemas.openxmlformats.org/officeDocument/2006/relationships/oleObject" Target="embeddings/oleObject68.bin"/><Relationship Id="rId176" Type="http://schemas.openxmlformats.org/officeDocument/2006/relationships/image" Target="media/image86.wmf"/><Relationship Id="rId197" Type="http://schemas.openxmlformats.org/officeDocument/2006/relationships/oleObject" Target="embeddings/oleObject90.bin"/><Relationship Id="rId341" Type="http://schemas.openxmlformats.org/officeDocument/2006/relationships/oleObject" Target="embeddings/oleObject166.bin"/><Relationship Id="rId362" Type="http://schemas.openxmlformats.org/officeDocument/2006/relationships/image" Target="media/image173.png"/><Relationship Id="rId201" Type="http://schemas.openxmlformats.org/officeDocument/2006/relationships/oleObject" Target="embeddings/oleObject92.bin"/><Relationship Id="rId222" Type="http://schemas.openxmlformats.org/officeDocument/2006/relationships/image" Target="media/image107.png"/><Relationship Id="rId243" Type="http://schemas.openxmlformats.org/officeDocument/2006/relationships/oleObject" Target="embeddings/oleObject114.bin"/><Relationship Id="rId264" Type="http://schemas.openxmlformats.org/officeDocument/2006/relationships/image" Target="media/image128.wmf"/><Relationship Id="rId285" Type="http://schemas.openxmlformats.org/officeDocument/2006/relationships/image" Target="media/image138.wmf"/><Relationship Id="rId17" Type="http://schemas.microsoft.com/office/2007/relationships/hdphoto" Target="media/hdphoto1.wdp"/><Relationship Id="rId38" Type="http://schemas.openxmlformats.org/officeDocument/2006/relationships/oleObject" Target="embeddings/oleObject5.bin"/><Relationship Id="rId59" Type="http://schemas.openxmlformats.org/officeDocument/2006/relationships/image" Target="media/image31.wmf"/><Relationship Id="rId103" Type="http://schemas.openxmlformats.org/officeDocument/2006/relationships/image" Target="media/image53.wmf"/><Relationship Id="rId124" Type="http://schemas.openxmlformats.org/officeDocument/2006/relationships/oleObject" Target="embeddings/oleObject50.bin"/><Relationship Id="rId310" Type="http://schemas.openxmlformats.org/officeDocument/2006/relationships/image" Target="media/image150.wmf"/><Relationship Id="rId70" Type="http://schemas.openxmlformats.org/officeDocument/2006/relationships/oleObject" Target="embeddings/oleObject22.bin"/><Relationship Id="rId91" Type="http://schemas.openxmlformats.org/officeDocument/2006/relationships/image" Target="media/image47.wmf"/><Relationship Id="rId145" Type="http://schemas.openxmlformats.org/officeDocument/2006/relationships/oleObject" Target="embeddings/oleObject62.bin"/><Relationship Id="rId166" Type="http://schemas.openxmlformats.org/officeDocument/2006/relationships/image" Target="media/image81.wmf"/><Relationship Id="rId187" Type="http://schemas.openxmlformats.org/officeDocument/2006/relationships/oleObject" Target="embeddings/oleObject84.bin"/><Relationship Id="rId331" Type="http://schemas.openxmlformats.org/officeDocument/2006/relationships/oleObject" Target="embeddings/oleObject161.bin"/><Relationship Id="rId352" Type="http://schemas.openxmlformats.org/officeDocument/2006/relationships/oleObject" Target="embeddings/oleObject172.bin"/><Relationship Id="rId373" Type="http://schemas.openxmlformats.org/officeDocument/2006/relationships/image" Target="media/image180.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09.bin"/><Relationship Id="rId254" Type="http://schemas.openxmlformats.org/officeDocument/2006/relationships/image" Target="media/image123.wmf"/><Relationship Id="rId28" Type="http://schemas.openxmlformats.org/officeDocument/2006/relationships/image" Target="media/image16.png"/><Relationship Id="rId49" Type="http://schemas.openxmlformats.org/officeDocument/2006/relationships/image" Target="media/image26.wmf"/><Relationship Id="rId114" Type="http://schemas.openxmlformats.org/officeDocument/2006/relationships/oleObject" Target="embeddings/oleObject44.bin"/><Relationship Id="rId275" Type="http://schemas.openxmlformats.org/officeDocument/2006/relationships/oleObject" Target="embeddings/oleObject130.bin"/><Relationship Id="rId296" Type="http://schemas.openxmlformats.org/officeDocument/2006/relationships/oleObject" Target="embeddings/oleObject141.bin"/><Relationship Id="rId300" Type="http://schemas.openxmlformats.org/officeDocument/2006/relationships/oleObject" Target="embeddings/oleObject143.bin"/><Relationship Id="rId60" Type="http://schemas.openxmlformats.org/officeDocument/2006/relationships/oleObject" Target="embeddings/oleObject17.bin"/><Relationship Id="rId81" Type="http://schemas.openxmlformats.org/officeDocument/2006/relationships/image" Target="media/image42.wmf"/><Relationship Id="rId135" Type="http://schemas.openxmlformats.org/officeDocument/2006/relationships/image" Target="media/image68.wmf"/><Relationship Id="rId156" Type="http://schemas.openxmlformats.org/officeDocument/2006/relationships/image" Target="media/image76.wmf"/><Relationship Id="rId177" Type="http://schemas.openxmlformats.org/officeDocument/2006/relationships/oleObject" Target="embeddings/oleObject79.bin"/><Relationship Id="rId198" Type="http://schemas.openxmlformats.org/officeDocument/2006/relationships/image" Target="media/image96.wmf"/><Relationship Id="rId321" Type="http://schemas.openxmlformats.org/officeDocument/2006/relationships/oleObject" Target="embeddings/oleObject156.bin"/><Relationship Id="rId342" Type="http://schemas.openxmlformats.org/officeDocument/2006/relationships/image" Target="media/image164.wmf"/><Relationship Id="rId363" Type="http://schemas.openxmlformats.org/officeDocument/2006/relationships/image" Target="media/image174.png"/><Relationship Id="rId202" Type="http://schemas.openxmlformats.org/officeDocument/2006/relationships/image" Target="media/image98.wmf"/><Relationship Id="rId223" Type="http://schemas.openxmlformats.org/officeDocument/2006/relationships/oleObject" Target="embeddings/oleObject104.bin"/><Relationship Id="rId244" Type="http://schemas.openxmlformats.org/officeDocument/2006/relationships/image" Target="media/image118.wmf"/><Relationship Id="rId18" Type="http://schemas.openxmlformats.org/officeDocument/2006/relationships/image" Target="media/image6.jpeg"/><Relationship Id="rId39" Type="http://schemas.openxmlformats.org/officeDocument/2006/relationships/oleObject" Target="embeddings/oleObject6.bin"/><Relationship Id="rId265" Type="http://schemas.openxmlformats.org/officeDocument/2006/relationships/oleObject" Target="embeddings/oleObject125.bin"/><Relationship Id="rId286" Type="http://schemas.openxmlformats.org/officeDocument/2006/relationships/oleObject" Target="embeddings/oleObject136.bin"/><Relationship Id="rId50" Type="http://schemas.openxmlformats.org/officeDocument/2006/relationships/oleObject" Target="embeddings/oleObject12.bin"/><Relationship Id="rId104" Type="http://schemas.openxmlformats.org/officeDocument/2006/relationships/oleObject" Target="embeddings/oleObject39.bin"/><Relationship Id="rId125" Type="http://schemas.openxmlformats.org/officeDocument/2006/relationships/image" Target="media/image63.wmf"/><Relationship Id="rId146" Type="http://schemas.openxmlformats.org/officeDocument/2006/relationships/oleObject" Target="embeddings/oleObject63.bin"/><Relationship Id="rId167" Type="http://schemas.openxmlformats.org/officeDocument/2006/relationships/oleObject" Target="embeddings/oleObject74.bin"/><Relationship Id="rId188" Type="http://schemas.openxmlformats.org/officeDocument/2006/relationships/image" Target="media/image92.wmf"/><Relationship Id="rId311" Type="http://schemas.openxmlformats.org/officeDocument/2006/relationships/oleObject" Target="embeddings/oleObject149.bin"/><Relationship Id="rId332" Type="http://schemas.openxmlformats.org/officeDocument/2006/relationships/image" Target="media/image159.wmf"/><Relationship Id="rId353" Type="http://schemas.openxmlformats.org/officeDocument/2006/relationships/image" Target="media/image169.wmf"/><Relationship Id="rId374" Type="http://schemas.openxmlformats.org/officeDocument/2006/relationships/oleObject" Target="embeddings/oleObject182.bin"/><Relationship Id="rId71" Type="http://schemas.openxmlformats.org/officeDocument/2006/relationships/image" Target="media/image37.wmf"/><Relationship Id="rId92" Type="http://schemas.openxmlformats.org/officeDocument/2006/relationships/oleObject" Target="embeddings/oleObject33.bin"/><Relationship Id="rId213" Type="http://schemas.openxmlformats.org/officeDocument/2006/relationships/oleObject" Target="embeddings/oleObject98.bin"/><Relationship Id="rId234" Type="http://schemas.openxmlformats.org/officeDocument/2006/relationships/image" Target="media/image113.wmf"/><Relationship Id="rId2" Type="http://schemas.openxmlformats.org/officeDocument/2006/relationships/numbering" Target="numbering.xml"/><Relationship Id="rId29" Type="http://schemas.openxmlformats.org/officeDocument/2006/relationships/image" Target="media/image17.wmf"/><Relationship Id="rId255" Type="http://schemas.openxmlformats.org/officeDocument/2006/relationships/oleObject" Target="embeddings/oleObject120.bin"/><Relationship Id="rId276" Type="http://schemas.openxmlformats.org/officeDocument/2006/relationships/oleObject" Target="embeddings/oleObject131.bin"/><Relationship Id="rId297" Type="http://schemas.openxmlformats.org/officeDocument/2006/relationships/image" Target="media/image144.wmf"/><Relationship Id="rId40" Type="http://schemas.openxmlformats.org/officeDocument/2006/relationships/oleObject" Target="embeddings/oleObject7.bin"/><Relationship Id="rId115" Type="http://schemas.openxmlformats.org/officeDocument/2006/relationships/oleObject" Target="embeddings/oleObject45.bin"/><Relationship Id="rId136" Type="http://schemas.openxmlformats.org/officeDocument/2006/relationships/oleObject" Target="embeddings/oleObject56.bin"/><Relationship Id="rId157" Type="http://schemas.openxmlformats.org/officeDocument/2006/relationships/oleObject" Target="embeddings/oleObject69.bin"/><Relationship Id="rId178" Type="http://schemas.openxmlformats.org/officeDocument/2006/relationships/image" Target="media/image87.png"/><Relationship Id="rId301" Type="http://schemas.openxmlformats.org/officeDocument/2006/relationships/image" Target="media/image146.wmf"/><Relationship Id="rId322" Type="http://schemas.openxmlformats.org/officeDocument/2006/relationships/image" Target="media/image154.wmf"/><Relationship Id="rId343" Type="http://schemas.openxmlformats.org/officeDocument/2006/relationships/oleObject" Target="embeddings/oleObject167.bin"/><Relationship Id="rId364" Type="http://schemas.openxmlformats.org/officeDocument/2006/relationships/oleObject" Target="embeddings/oleObject178.bin"/><Relationship Id="rId61" Type="http://schemas.openxmlformats.org/officeDocument/2006/relationships/image" Target="media/image32.wmf"/><Relationship Id="rId82" Type="http://schemas.openxmlformats.org/officeDocument/2006/relationships/oleObject" Target="embeddings/oleObject28.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image" Target="media/image7.png"/><Relationship Id="rId224" Type="http://schemas.openxmlformats.org/officeDocument/2006/relationships/image" Target="media/image108.wmf"/><Relationship Id="rId245" Type="http://schemas.openxmlformats.org/officeDocument/2006/relationships/oleObject" Target="embeddings/oleObject115.bin"/><Relationship Id="rId266" Type="http://schemas.openxmlformats.org/officeDocument/2006/relationships/image" Target="media/image129.wmf"/><Relationship Id="rId287" Type="http://schemas.openxmlformats.org/officeDocument/2006/relationships/image" Target="media/image139.wmf"/><Relationship Id="rId30" Type="http://schemas.openxmlformats.org/officeDocument/2006/relationships/oleObject" Target="embeddings/oleObject1.bin"/><Relationship Id="rId105" Type="http://schemas.openxmlformats.org/officeDocument/2006/relationships/image" Target="media/image54.wmf"/><Relationship Id="rId126" Type="http://schemas.openxmlformats.org/officeDocument/2006/relationships/oleObject" Target="embeddings/oleObject51.bin"/><Relationship Id="rId147" Type="http://schemas.openxmlformats.org/officeDocument/2006/relationships/image" Target="media/image72.wmf"/><Relationship Id="rId168" Type="http://schemas.openxmlformats.org/officeDocument/2006/relationships/image" Target="media/image82.wmf"/><Relationship Id="rId312" Type="http://schemas.openxmlformats.org/officeDocument/2006/relationships/image" Target="media/image151.wmf"/><Relationship Id="rId333" Type="http://schemas.openxmlformats.org/officeDocument/2006/relationships/oleObject" Target="embeddings/oleObject162.bin"/><Relationship Id="rId354" Type="http://schemas.openxmlformats.org/officeDocument/2006/relationships/oleObject" Target="embeddings/oleObject173.bin"/><Relationship Id="rId51" Type="http://schemas.openxmlformats.org/officeDocument/2006/relationships/image" Target="media/image27.wmf"/><Relationship Id="rId72" Type="http://schemas.openxmlformats.org/officeDocument/2006/relationships/oleObject" Target="embeddings/oleObject23.bin"/><Relationship Id="rId93" Type="http://schemas.openxmlformats.org/officeDocument/2006/relationships/image" Target="media/image48.wmf"/><Relationship Id="rId189" Type="http://schemas.openxmlformats.org/officeDocument/2006/relationships/oleObject" Target="embeddings/oleObject85.bin"/><Relationship Id="rId375" Type="http://schemas.openxmlformats.org/officeDocument/2006/relationships/image" Target="media/image181.png"/><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0.bin"/><Relationship Id="rId256" Type="http://schemas.openxmlformats.org/officeDocument/2006/relationships/image" Target="media/image124.wmf"/><Relationship Id="rId277" Type="http://schemas.openxmlformats.org/officeDocument/2006/relationships/image" Target="media/image134.wmf"/><Relationship Id="rId298" Type="http://schemas.openxmlformats.org/officeDocument/2006/relationships/oleObject" Target="embeddings/oleObject142.bin"/><Relationship Id="rId116" Type="http://schemas.openxmlformats.org/officeDocument/2006/relationships/image" Target="media/image59.wmf"/><Relationship Id="rId137" Type="http://schemas.openxmlformats.org/officeDocument/2006/relationships/image" Target="media/image69.wmf"/><Relationship Id="rId158" Type="http://schemas.openxmlformats.org/officeDocument/2006/relationships/image" Target="media/image77.wmf"/><Relationship Id="rId302" Type="http://schemas.openxmlformats.org/officeDocument/2006/relationships/oleObject" Target="embeddings/oleObject144.bin"/><Relationship Id="rId323" Type="http://schemas.openxmlformats.org/officeDocument/2006/relationships/oleObject" Target="embeddings/oleObject157.bin"/><Relationship Id="rId344" Type="http://schemas.openxmlformats.org/officeDocument/2006/relationships/oleObject" Target="embeddings/oleObject168.bin"/><Relationship Id="rId20" Type="http://schemas.openxmlformats.org/officeDocument/2006/relationships/image" Target="media/image8.png"/><Relationship Id="rId41" Type="http://schemas.openxmlformats.org/officeDocument/2006/relationships/image" Target="media/image22.wmf"/><Relationship Id="rId62" Type="http://schemas.openxmlformats.org/officeDocument/2006/relationships/oleObject" Target="embeddings/oleObject18.bin"/><Relationship Id="rId83" Type="http://schemas.openxmlformats.org/officeDocument/2006/relationships/image" Target="media/image43.wmf"/><Relationship Id="rId179" Type="http://schemas.openxmlformats.org/officeDocument/2006/relationships/image" Target="media/image88.wmf"/><Relationship Id="rId365" Type="http://schemas.openxmlformats.org/officeDocument/2006/relationships/image" Target="media/image175.wmf"/><Relationship Id="rId190" Type="http://schemas.openxmlformats.org/officeDocument/2006/relationships/oleObject" Target="embeddings/oleObject86.bin"/><Relationship Id="rId204" Type="http://schemas.openxmlformats.org/officeDocument/2006/relationships/image" Target="media/image99.wmf"/><Relationship Id="rId225" Type="http://schemas.openxmlformats.org/officeDocument/2006/relationships/oleObject" Target="embeddings/oleObject105.bin"/><Relationship Id="rId246" Type="http://schemas.openxmlformats.org/officeDocument/2006/relationships/image" Target="media/image119.wmf"/><Relationship Id="rId267" Type="http://schemas.openxmlformats.org/officeDocument/2006/relationships/oleObject" Target="embeddings/oleObject126.bin"/><Relationship Id="rId288" Type="http://schemas.openxmlformats.org/officeDocument/2006/relationships/oleObject" Target="embeddings/oleObject137.bin"/><Relationship Id="rId106" Type="http://schemas.openxmlformats.org/officeDocument/2006/relationships/oleObject" Target="embeddings/oleObject40.bin"/><Relationship Id="rId127" Type="http://schemas.openxmlformats.org/officeDocument/2006/relationships/image" Target="media/image64.wmf"/><Relationship Id="rId313" Type="http://schemas.openxmlformats.org/officeDocument/2006/relationships/oleObject" Target="embeddings/oleObject150.bin"/><Relationship Id="rId10" Type="http://schemas.openxmlformats.org/officeDocument/2006/relationships/comments" Target="comments.xml"/><Relationship Id="rId31" Type="http://schemas.openxmlformats.org/officeDocument/2006/relationships/image" Target="media/image18.wmf"/><Relationship Id="rId52" Type="http://schemas.openxmlformats.org/officeDocument/2006/relationships/oleObject" Target="embeddings/oleObject13.bin"/><Relationship Id="rId73" Type="http://schemas.openxmlformats.org/officeDocument/2006/relationships/image" Target="media/image38.wmf"/><Relationship Id="rId94" Type="http://schemas.openxmlformats.org/officeDocument/2006/relationships/oleObject" Target="embeddings/oleObject34.bin"/><Relationship Id="rId148" Type="http://schemas.openxmlformats.org/officeDocument/2006/relationships/oleObject" Target="embeddings/oleObject64.bin"/><Relationship Id="rId169" Type="http://schemas.openxmlformats.org/officeDocument/2006/relationships/oleObject" Target="embeddings/oleObject75.bin"/><Relationship Id="rId334" Type="http://schemas.openxmlformats.org/officeDocument/2006/relationships/image" Target="media/image160.wmf"/><Relationship Id="rId355" Type="http://schemas.openxmlformats.org/officeDocument/2006/relationships/oleObject" Target="embeddings/oleObject174.bin"/><Relationship Id="rId376" Type="http://schemas.openxmlformats.org/officeDocument/2006/relationships/image" Target="media/image182.png"/><Relationship Id="rId4" Type="http://schemas.openxmlformats.org/officeDocument/2006/relationships/settings" Target="settings.xml"/><Relationship Id="rId180" Type="http://schemas.openxmlformats.org/officeDocument/2006/relationships/oleObject" Target="embeddings/oleObject80.bin"/><Relationship Id="rId215" Type="http://schemas.openxmlformats.org/officeDocument/2006/relationships/oleObject" Target="embeddings/oleObject99.bin"/><Relationship Id="rId236" Type="http://schemas.openxmlformats.org/officeDocument/2006/relationships/image" Target="media/image114.wmf"/><Relationship Id="rId257" Type="http://schemas.openxmlformats.org/officeDocument/2006/relationships/oleObject" Target="embeddings/oleObject121.bin"/><Relationship Id="rId278" Type="http://schemas.openxmlformats.org/officeDocument/2006/relationships/oleObject" Target="embeddings/oleObject132.bin"/><Relationship Id="rId303" Type="http://schemas.openxmlformats.org/officeDocument/2006/relationships/image" Target="media/image147.wmf"/><Relationship Id="rId42" Type="http://schemas.openxmlformats.org/officeDocument/2006/relationships/oleObject" Target="embeddings/oleObject8.bin"/><Relationship Id="rId84" Type="http://schemas.openxmlformats.org/officeDocument/2006/relationships/oleObject" Target="embeddings/oleObject29.bin"/><Relationship Id="rId138" Type="http://schemas.openxmlformats.org/officeDocument/2006/relationships/oleObject" Target="embeddings/oleObject57.bin"/><Relationship Id="rId345" Type="http://schemas.openxmlformats.org/officeDocument/2006/relationships/image" Target="media/image165.wmf"/><Relationship Id="rId191" Type="http://schemas.openxmlformats.org/officeDocument/2006/relationships/image" Target="media/image93.wmf"/><Relationship Id="rId205" Type="http://schemas.openxmlformats.org/officeDocument/2006/relationships/oleObject" Target="embeddings/oleObject94.bin"/><Relationship Id="rId247" Type="http://schemas.openxmlformats.org/officeDocument/2006/relationships/oleObject" Target="embeddings/oleObject116.bin"/><Relationship Id="rId107" Type="http://schemas.openxmlformats.org/officeDocument/2006/relationships/image" Target="media/image55.wmf"/><Relationship Id="rId289" Type="http://schemas.openxmlformats.org/officeDocument/2006/relationships/image" Target="media/image140.wmf"/><Relationship Id="rId11" Type="http://schemas.microsoft.com/office/2011/relationships/commentsExtended" Target="commentsExtended.xml"/><Relationship Id="rId53" Type="http://schemas.openxmlformats.org/officeDocument/2006/relationships/image" Target="media/image28.wmf"/><Relationship Id="rId149" Type="http://schemas.openxmlformats.org/officeDocument/2006/relationships/image" Target="media/image73.wmf"/><Relationship Id="rId314" Type="http://schemas.openxmlformats.org/officeDocument/2006/relationships/image" Target="media/image152.wmf"/><Relationship Id="rId356" Type="http://schemas.openxmlformats.org/officeDocument/2006/relationships/image" Target="media/image170.wmf"/><Relationship Id="rId95" Type="http://schemas.openxmlformats.org/officeDocument/2006/relationships/image" Target="media/image49.wmf"/><Relationship Id="rId160" Type="http://schemas.openxmlformats.org/officeDocument/2006/relationships/image" Target="media/image78.wmf"/><Relationship Id="rId216" Type="http://schemas.openxmlformats.org/officeDocument/2006/relationships/oleObject" Target="embeddings/oleObject100.bin"/><Relationship Id="rId258" Type="http://schemas.openxmlformats.org/officeDocument/2006/relationships/image" Target="media/image125.wmf"/><Relationship Id="rId22" Type="http://schemas.openxmlformats.org/officeDocument/2006/relationships/image" Target="media/image10.png"/><Relationship Id="rId64" Type="http://schemas.openxmlformats.org/officeDocument/2006/relationships/oleObject" Target="embeddings/oleObject19.bin"/><Relationship Id="rId118" Type="http://schemas.openxmlformats.org/officeDocument/2006/relationships/image" Target="media/image60.wmf"/><Relationship Id="rId325" Type="http://schemas.openxmlformats.org/officeDocument/2006/relationships/oleObject" Target="embeddings/oleObject158.bin"/><Relationship Id="rId367" Type="http://schemas.openxmlformats.org/officeDocument/2006/relationships/image" Target="media/image176.png"/><Relationship Id="rId171" Type="http://schemas.openxmlformats.org/officeDocument/2006/relationships/oleObject" Target="embeddings/oleObject76.bin"/><Relationship Id="rId227" Type="http://schemas.openxmlformats.org/officeDocument/2006/relationships/oleObject" Target="embeddings/oleObject106.bin"/><Relationship Id="rId269" Type="http://schemas.openxmlformats.org/officeDocument/2006/relationships/oleObject" Target="embeddings/oleObject127.bin"/><Relationship Id="rId33" Type="http://schemas.openxmlformats.org/officeDocument/2006/relationships/image" Target="media/image19.wmf"/><Relationship Id="rId129" Type="http://schemas.openxmlformats.org/officeDocument/2006/relationships/image" Target="media/image65.wmf"/><Relationship Id="rId280" Type="http://schemas.openxmlformats.org/officeDocument/2006/relationships/oleObject" Target="embeddings/oleObject133.bin"/><Relationship Id="rId336" Type="http://schemas.openxmlformats.org/officeDocument/2006/relationships/image" Target="media/image161.wmf"/><Relationship Id="rId75" Type="http://schemas.openxmlformats.org/officeDocument/2006/relationships/image" Target="media/image39.wmf"/><Relationship Id="rId140" Type="http://schemas.openxmlformats.org/officeDocument/2006/relationships/image" Target="media/image70.wmf"/><Relationship Id="rId182" Type="http://schemas.openxmlformats.org/officeDocument/2006/relationships/image" Target="media/image89.wmf"/><Relationship Id="rId378" Type="http://schemas.openxmlformats.org/officeDocument/2006/relationships/hyperlink" Target="http://techlib.alfamoon.com/books/golubev.djvu" TargetMode="External"/><Relationship Id="rId6" Type="http://schemas.openxmlformats.org/officeDocument/2006/relationships/footnotes" Target="footnotes.xml"/><Relationship Id="rId238" Type="http://schemas.openxmlformats.org/officeDocument/2006/relationships/image" Target="media/image115.wmf"/><Relationship Id="rId291" Type="http://schemas.openxmlformats.org/officeDocument/2006/relationships/image" Target="media/image141.wmf"/><Relationship Id="rId305" Type="http://schemas.openxmlformats.org/officeDocument/2006/relationships/image" Target="media/image148.wmf"/><Relationship Id="rId347" Type="http://schemas.openxmlformats.org/officeDocument/2006/relationships/image" Target="media/image166.wmf"/><Relationship Id="rId44" Type="http://schemas.openxmlformats.org/officeDocument/2006/relationships/oleObject" Target="embeddings/oleObject9.bin"/><Relationship Id="rId86" Type="http://schemas.openxmlformats.org/officeDocument/2006/relationships/oleObject" Target="embeddings/oleObject30.bin"/><Relationship Id="rId151" Type="http://schemas.openxmlformats.org/officeDocument/2006/relationships/image" Target="media/image74.wmf"/><Relationship Id="rId193" Type="http://schemas.openxmlformats.org/officeDocument/2006/relationships/oleObject" Target="embeddings/oleObject88.bin"/><Relationship Id="rId207" Type="http://schemas.openxmlformats.org/officeDocument/2006/relationships/image" Target="media/image101.wmf"/><Relationship Id="rId249" Type="http://schemas.openxmlformats.org/officeDocument/2006/relationships/oleObject" Target="embeddings/oleObject117.bin"/><Relationship Id="rId13" Type="http://schemas.openxmlformats.org/officeDocument/2006/relationships/image" Target="media/image2.png"/><Relationship Id="rId109" Type="http://schemas.openxmlformats.org/officeDocument/2006/relationships/image" Target="media/image56.wmf"/><Relationship Id="rId260" Type="http://schemas.openxmlformats.org/officeDocument/2006/relationships/image" Target="media/image126.wmf"/><Relationship Id="rId316" Type="http://schemas.openxmlformats.org/officeDocument/2006/relationships/oleObject" Target="embeddings/oleObject152.bin"/><Relationship Id="rId55" Type="http://schemas.openxmlformats.org/officeDocument/2006/relationships/image" Target="media/image29.wmf"/><Relationship Id="rId97" Type="http://schemas.openxmlformats.org/officeDocument/2006/relationships/image" Target="media/image50.wmf"/><Relationship Id="rId120" Type="http://schemas.openxmlformats.org/officeDocument/2006/relationships/image" Target="media/image61.wmf"/><Relationship Id="rId358" Type="http://schemas.openxmlformats.org/officeDocument/2006/relationships/image" Target="media/image171.wmf"/><Relationship Id="rId162" Type="http://schemas.openxmlformats.org/officeDocument/2006/relationships/image" Target="media/image79.wmf"/><Relationship Id="rId218" Type="http://schemas.openxmlformats.org/officeDocument/2006/relationships/oleObject" Target="embeddings/oleObject101.bin"/><Relationship Id="rId271" Type="http://schemas.openxmlformats.org/officeDocument/2006/relationships/oleObject" Target="embeddings/oleObject128.bin"/><Relationship Id="rId24" Type="http://schemas.openxmlformats.org/officeDocument/2006/relationships/image" Target="media/image12.png"/><Relationship Id="rId66" Type="http://schemas.openxmlformats.org/officeDocument/2006/relationships/oleObject" Target="embeddings/oleObject20.bin"/><Relationship Id="rId131" Type="http://schemas.openxmlformats.org/officeDocument/2006/relationships/image" Target="media/image66.wmf"/><Relationship Id="rId327" Type="http://schemas.openxmlformats.org/officeDocument/2006/relationships/oleObject" Target="embeddings/oleObject159.bin"/><Relationship Id="rId369" Type="http://schemas.openxmlformats.org/officeDocument/2006/relationships/image" Target="media/image178.wmf"/><Relationship Id="rId173" Type="http://schemas.openxmlformats.org/officeDocument/2006/relationships/oleObject" Target="embeddings/oleObject77.bin"/><Relationship Id="rId229" Type="http://schemas.openxmlformats.org/officeDocument/2006/relationships/oleObject" Target="embeddings/oleObject107.bin"/><Relationship Id="rId380" Type="http://schemas.openxmlformats.org/officeDocument/2006/relationships/fontTable" Target="fontTable.xml"/><Relationship Id="rId240" Type="http://schemas.openxmlformats.org/officeDocument/2006/relationships/image" Target="media/image116.wmf"/><Relationship Id="rId35" Type="http://schemas.openxmlformats.org/officeDocument/2006/relationships/image" Target="media/image20.wmf"/><Relationship Id="rId77" Type="http://schemas.openxmlformats.org/officeDocument/2006/relationships/image" Target="media/image40.wmf"/><Relationship Id="rId100" Type="http://schemas.openxmlformats.org/officeDocument/2006/relationships/oleObject" Target="embeddings/oleObject37.bin"/><Relationship Id="rId282" Type="http://schemas.openxmlformats.org/officeDocument/2006/relationships/oleObject" Target="embeddings/oleObject134.bin"/><Relationship Id="rId338" Type="http://schemas.openxmlformats.org/officeDocument/2006/relationships/image" Target="media/image162.wmf"/><Relationship Id="rId8" Type="http://schemas.openxmlformats.org/officeDocument/2006/relationships/footer" Target="footer1.xml"/><Relationship Id="rId142" Type="http://schemas.openxmlformats.org/officeDocument/2006/relationships/image" Target="media/image71.wmf"/><Relationship Id="rId184" Type="http://schemas.openxmlformats.org/officeDocument/2006/relationships/image" Target="media/image90.wmf"/><Relationship Id="rId251" Type="http://schemas.openxmlformats.org/officeDocument/2006/relationships/oleObject" Target="embeddings/oleObject118.bin"/><Relationship Id="rId46" Type="http://schemas.openxmlformats.org/officeDocument/2006/relationships/oleObject" Target="embeddings/oleObject10.bin"/><Relationship Id="rId293" Type="http://schemas.openxmlformats.org/officeDocument/2006/relationships/image" Target="media/image142.wmf"/><Relationship Id="rId307" Type="http://schemas.openxmlformats.org/officeDocument/2006/relationships/oleObject" Target="embeddings/oleObject147.bin"/><Relationship Id="rId349" Type="http://schemas.openxmlformats.org/officeDocument/2006/relationships/image" Target="media/image167.wmf"/><Relationship Id="rId88" Type="http://schemas.openxmlformats.org/officeDocument/2006/relationships/oleObject" Target="embeddings/oleObject31.bin"/><Relationship Id="rId111" Type="http://schemas.openxmlformats.org/officeDocument/2006/relationships/image" Target="media/image57.wmf"/><Relationship Id="rId153" Type="http://schemas.openxmlformats.org/officeDocument/2006/relationships/image" Target="media/image75.wmf"/><Relationship Id="rId195" Type="http://schemas.openxmlformats.org/officeDocument/2006/relationships/oleObject" Target="embeddings/oleObject89.bin"/><Relationship Id="rId209" Type="http://schemas.openxmlformats.org/officeDocument/2006/relationships/image" Target="media/image102.wmf"/><Relationship Id="rId360" Type="http://schemas.openxmlformats.org/officeDocument/2006/relationships/image" Target="media/image172.png"/><Relationship Id="rId220" Type="http://schemas.openxmlformats.org/officeDocument/2006/relationships/image" Target="media/image106.wmf"/><Relationship Id="rId15" Type="http://schemas.openxmlformats.org/officeDocument/2006/relationships/image" Target="media/image4.png"/><Relationship Id="rId57" Type="http://schemas.openxmlformats.org/officeDocument/2006/relationships/image" Target="media/image30.wmf"/><Relationship Id="rId262" Type="http://schemas.openxmlformats.org/officeDocument/2006/relationships/image" Target="media/image127.wmf"/><Relationship Id="rId318" Type="http://schemas.openxmlformats.org/officeDocument/2006/relationships/oleObject" Target="embeddings/oleObject154.bin"/><Relationship Id="rId99" Type="http://schemas.openxmlformats.org/officeDocument/2006/relationships/image" Target="media/image51.wmf"/><Relationship Id="rId122" Type="http://schemas.openxmlformats.org/officeDocument/2006/relationships/image" Target="media/image62.wmf"/><Relationship Id="rId164" Type="http://schemas.openxmlformats.org/officeDocument/2006/relationships/image" Target="media/image80.wmf"/><Relationship Id="rId371" Type="http://schemas.openxmlformats.org/officeDocument/2006/relationships/image" Target="media/image179.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87705-42E5-4BCC-A4BA-D0922044E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4883</TotalTime>
  <Pages>78</Pages>
  <Words>14301</Words>
  <Characters>81521</Characters>
  <Application>Microsoft Office Word</Application>
  <DocSecurity>0</DocSecurity>
  <Lines>679</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Загуляев Александр</cp:lastModifiedBy>
  <cp:revision>1</cp:revision>
  <dcterms:created xsi:type="dcterms:W3CDTF">2025-03-01T08:38:00Z</dcterms:created>
  <dcterms:modified xsi:type="dcterms:W3CDTF">2025-05-17T09:33:00Z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