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676F2A" w:rsidRDefault="00676F2A" w:rsidP="0070423B"/>
    <w:p w:rsidR="0070423B" w:rsidRDefault="00676F2A" w:rsidP="0070423B">
      <w:r>
        <w:rPr>
          <w:noProof/>
        </w:rPr>
        <w:drawing>
          <wp:inline distT="0" distB="0" distL="0" distR="0">
            <wp:extent cx="2278800" cy="381960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lastRenderedPageBreak/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 w:rsidR="00072D24">
        <w:rPr>
          <w:rFonts w:hint="eastAsia"/>
        </w:rPr>
        <w:t>Item</w:t>
      </w:r>
      <w:r>
        <w:t>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</w:t>
      </w:r>
      <w:r w:rsidR="00FB6351">
        <w:t>v</w:t>
      </w:r>
      <w:r w:rsidRPr="00E77232">
        <w:t>Row</w:t>
      </w:r>
      <w:r w:rsidR="00FB6351">
        <w:t xml:space="preserve"> 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lastRenderedPageBreak/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1164E7" w:rsidP="0070423B">
      <w:pPr>
        <w:pStyle w:val="3"/>
      </w:pPr>
      <w:r>
        <w:rPr>
          <w:rFonts w:hint="eastAsia"/>
        </w:rPr>
        <w:lastRenderedPageBreak/>
        <w:t>定义</w:t>
      </w:r>
      <w:r w:rsidR="00E53BD8">
        <w:rPr>
          <w:rFonts w:hint="eastAsia"/>
        </w:rPr>
        <w:t>UI</w:t>
      </w:r>
    </w:p>
    <w:p w:rsidR="00483BDE" w:rsidRDefault="00483BDE" w:rsidP="0070423B">
      <w:pPr>
        <w:ind w:firstLineChars="200" w:firstLine="420"/>
      </w:pPr>
      <w:r>
        <w:rPr>
          <w:rFonts w:hint="eastAsia"/>
        </w:rPr>
        <w:t>L</w:t>
      </w:r>
      <w:r>
        <w:t>v</w:t>
      </w:r>
      <w:r w:rsidR="00DB12B5">
        <w:rPr>
          <w:rFonts w:hint="eastAsia"/>
        </w:rPr>
        <w:t>可视树</w:t>
      </w:r>
      <w:r w:rsidR="00605299">
        <w:rPr>
          <w:rFonts w:hint="eastAsia"/>
        </w:rPr>
        <w:t>结构：</w:t>
      </w:r>
      <w:r w:rsidR="00605299">
        <w:rPr>
          <w:rFonts w:hint="eastAsia"/>
        </w:rPr>
        <w:t>L</w:t>
      </w:r>
      <w:r w:rsidR="00605299">
        <w:t xml:space="preserve">v -&gt; </w:t>
      </w:r>
      <w:r w:rsidR="00605299" w:rsidRPr="00605299">
        <w:t>LvPanel</w:t>
      </w:r>
      <w:r w:rsidR="00605299">
        <w:t xml:space="preserve"> -&gt; </w:t>
      </w:r>
      <w:r>
        <w:rPr>
          <w:rFonts w:hint="eastAsia"/>
        </w:rPr>
        <w:t>Lv</w:t>
      </w:r>
      <w:r>
        <w:t>Row</w:t>
      </w:r>
      <w:r w:rsidR="00605299">
        <w:t xml:space="preserve"> -&gt; </w:t>
      </w:r>
      <w:r w:rsidR="009E3C7D" w:rsidRPr="009E3C7D">
        <w:t>ContentPresenter/Dot</w:t>
      </w:r>
      <w:r w:rsidR="009E3C7D">
        <w:t xml:space="preserve"> -&gt; </w:t>
      </w:r>
      <w:r w:rsidR="009E3C7D">
        <w:rPr>
          <w:rFonts w:hint="eastAsia"/>
        </w:rPr>
        <w:t>单元格</w:t>
      </w:r>
      <w:r w:rsidR="009E3C7D">
        <w:rPr>
          <w:rFonts w:hint="eastAsia"/>
        </w:rPr>
        <w:t>UI</w:t>
      </w:r>
      <w:r>
        <w:rPr>
          <w:rFonts w:hint="eastAsia"/>
        </w:rPr>
        <w:t>，</w:t>
      </w:r>
      <w:r w:rsidR="00BA1B0E" w:rsidRPr="00605299">
        <w:t>LvPanel</w:t>
      </w:r>
      <w:r w:rsidR="00BA1B0E">
        <w:t xml:space="preserve"> </w:t>
      </w:r>
      <w:r w:rsidR="00BA1B0E">
        <w:rPr>
          <w:rFonts w:hint="eastAsia"/>
        </w:rPr>
        <w:t>负责</w:t>
      </w:r>
      <w:r>
        <w:rPr>
          <w:rFonts w:hint="eastAsia"/>
        </w:rPr>
        <w:t>Lv</w:t>
      </w:r>
      <w:r>
        <w:t>Row</w:t>
      </w:r>
      <w:r w:rsidR="00BA1B0E">
        <w:rPr>
          <w:rFonts w:hint="eastAsia"/>
        </w:rPr>
        <w:t>的生成和布局，</w:t>
      </w:r>
      <w:r w:rsidR="00BA1B0E">
        <w:rPr>
          <w:rFonts w:hint="eastAsia"/>
        </w:rPr>
        <w:t>Lv</w:t>
      </w:r>
      <w:r w:rsidR="00BA1B0E">
        <w:t>Row</w:t>
      </w:r>
      <w:r w:rsidR="00BA1B0E">
        <w:rPr>
          <w:rFonts w:hint="eastAsia"/>
        </w:rPr>
        <w:t>负责</w:t>
      </w:r>
      <w:r>
        <w:rPr>
          <w:rFonts w:hint="eastAsia"/>
        </w:rPr>
        <w:t>单元格</w:t>
      </w:r>
      <w:r>
        <w:rPr>
          <w:rFonts w:hint="eastAsia"/>
        </w:rPr>
        <w:t>UI</w:t>
      </w:r>
      <w:r w:rsidR="00BA1B0E">
        <w:rPr>
          <w:rFonts w:hint="eastAsia"/>
        </w:rPr>
        <w:t>的生成和布局</w:t>
      </w:r>
      <w:r>
        <w:rPr>
          <w:rFonts w:hint="eastAsia"/>
        </w:rPr>
        <w:t>，</w:t>
      </w:r>
      <w:r w:rsidR="00DF4AFF">
        <w:rPr>
          <w:rFonts w:hint="eastAsia"/>
        </w:rPr>
        <w:t>针对不同的视图类型有不同的实现方式，</w:t>
      </w:r>
      <w:r>
        <w:rPr>
          <w:rFonts w:hint="eastAsia"/>
        </w:rPr>
        <w:t>单元格</w:t>
      </w:r>
      <w:r>
        <w:rPr>
          <w:rFonts w:hint="eastAsia"/>
        </w:rPr>
        <w:t>UI</w:t>
      </w:r>
      <w:r w:rsidR="007B7F0C">
        <w:rPr>
          <w:rFonts w:hint="eastAsia"/>
        </w:rPr>
        <w:t>作为</w:t>
      </w:r>
      <w:r>
        <w:rPr>
          <w:rFonts w:hint="eastAsia"/>
        </w:rPr>
        <w:t>Lv</w:t>
      </w:r>
      <w:r>
        <w:rPr>
          <w:rFonts w:hint="eastAsia"/>
        </w:rPr>
        <w:t>最小粒度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可以通过以下两种方式控制</w:t>
      </w:r>
      <w:r>
        <w:t>。</w:t>
      </w:r>
    </w:p>
    <w:p w:rsidR="00290C4F" w:rsidRDefault="00290C4F" w:rsidP="00290C4F">
      <w:pPr>
        <w:rPr>
          <w:rFonts w:hint="eastAsia"/>
        </w:rPr>
      </w:pPr>
      <w:r>
        <w:rPr>
          <w:noProof/>
        </w:rPr>
        <w:drawing>
          <wp:inline distT="0" distB="0" distL="0" distR="0" wp14:anchorId="47DF3F59" wp14:editId="6B6C6320">
            <wp:extent cx="6188710" cy="5755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0D00" w:rsidRDefault="00BF0D00" w:rsidP="00BF0D00">
      <w:pPr>
        <w:pStyle w:val="4"/>
      </w:pPr>
      <w:r>
        <w:rPr>
          <w:rFonts w:hint="eastAsia"/>
        </w:rPr>
        <w:t>直接</w:t>
      </w:r>
      <w:r w:rsidR="00AA16AA">
        <w:rPr>
          <w:rFonts w:hint="eastAsia"/>
        </w:rPr>
        <w:t>定义</w:t>
      </w:r>
    </w:p>
    <w:p w:rsidR="00D2379F" w:rsidRDefault="0012547C" w:rsidP="0070423B">
      <w:pPr>
        <w:ind w:firstLineChars="200" w:firstLine="420"/>
      </w:pPr>
      <w:r>
        <w:rPr>
          <w:rFonts w:hint="eastAsia"/>
        </w:rPr>
        <w:t>直接定义一般用来指定某列显示</w:t>
      </w:r>
      <w:r w:rsidR="00B215EA">
        <w:rPr>
          <w:rFonts w:hint="eastAsia"/>
        </w:rPr>
        <w:t>的</w:t>
      </w:r>
      <w:r w:rsidR="00C86C54">
        <w:rPr>
          <w:rFonts w:hint="eastAsia"/>
        </w:rPr>
        <w:t>固定</w:t>
      </w:r>
      <w:r w:rsidR="00B215EA">
        <w:rPr>
          <w:rFonts w:hint="eastAsia"/>
        </w:rPr>
        <w:t>UI</w:t>
      </w:r>
      <w:r w:rsidR="00B215EA">
        <w:rPr>
          <w:rFonts w:hint="eastAsia"/>
        </w:rPr>
        <w:t>类型</w:t>
      </w:r>
      <w:r>
        <w:rPr>
          <w:rFonts w:hint="eastAsia"/>
        </w:rPr>
        <w:t>，如照片列统一显示为图片、已婚列以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方式显示、图标列以内置字符显示等</w:t>
      </w:r>
      <w:r w:rsidR="00B215EA">
        <w:rPr>
          <w:rFonts w:hint="eastAsia"/>
        </w:rPr>
        <w:t>等</w:t>
      </w:r>
      <w:r>
        <w:rPr>
          <w:rFonts w:hint="eastAsia"/>
        </w:rPr>
        <w:t>，它只是数据到</w:t>
      </w:r>
      <w:r>
        <w:rPr>
          <w:rFonts w:hint="eastAsia"/>
        </w:rPr>
        <w:t>UI</w:t>
      </w:r>
      <w:r>
        <w:rPr>
          <w:rFonts w:hint="eastAsia"/>
        </w:rPr>
        <w:t>类型的固定转换，无法实现根据数据内容的不同而显示不同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类型或样式</w:t>
      </w:r>
      <w:r w:rsidR="00EA1C73">
        <w:t>，</w:t>
      </w:r>
      <w:r w:rsidR="00C86C54">
        <w:rPr>
          <w:rFonts w:hint="eastAsia"/>
        </w:rPr>
        <w:t>该需求可通过视图扩展实现。</w:t>
      </w:r>
    </w:p>
    <w:p w:rsidR="00483BDE" w:rsidRDefault="00D2379F" w:rsidP="0070423B">
      <w:pPr>
        <w:ind w:firstLineChars="200" w:firstLine="420"/>
      </w:pPr>
      <w:r>
        <w:rPr>
          <w:rFonts w:hint="eastAsia"/>
        </w:rPr>
        <w:t>直接定义在</w:t>
      </w:r>
      <w:r w:rsidR="000D5261">
        <w:rPr>
          <w:rFonts w:hint="eastAsia"/>
        </w:rPr>
        <w:t>表格模式</w:t>
      </w:r>
      <w:r>
        <w:rPr>
          <w:rFonts w:hint="eastAsia"/>
        </w:rPr>
        <w:t>时</w:t>
      </w:r>
      <w:r w:rsidR="000D5261">
        <w:rPr>
          <w:rFonts w:hint="eastAsia"/>
        </w:rPr>
        <w:t>通过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定义，列表和磁贴模式通过</w:t>
      </w:r>
      <w:r w:rsidR="000D5261">
        <w:rPr>
          <w:rFonts w:hint="eastAsia"/>
        </w:rPr>
        <w:t>D</w:t>
      </w:r>
      <w:r w:rsidR="000D5261">
        <w:t>ot</w:t>
      </w:r>
      <w:r w:rsidR="000D5261">
        <w:rPr>
          <w:rFonts w:hint="eastAsia"/>
        </w:rPr>
        <w:t>定义，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和</w:t>
      </w:r>
      <w:r w:rsidR="000D5261">
        <w:rPr>
          <w:rFonts w:hint="eastAsia"/>
        </w:rPr>
        <w:t>Dot</w:t>
      </w:r>
      <w:r w:rsidR="00D53027">
        <w:rPr>
          <w:rFonts w:hint="eastAsia"/>
        </w:rPr>
        <w:t>都</w:t>
      </w:r>
      <w:r w:rsidR="000D5261">
        <w:rPr>
          <w:rFonts w:hint="eastAsia"/>
        </w:rPr>
        <w:t>实现接口</w:t>
      </w:r>
      <w:r w:rsidR="000D5261" w:rsidRPr="000D5261">
        <w:t>ICellUI</w:t>
      </w:r>
      <w:r w:rsidR="000D5261">
        <w:t>，</w:t>
      </w:r>
      <w:r w:rsidR="000D5261">
        <w:rPr>
          <w:rFonts w:hint="eastAsia"/>
        </w:rPr>
        <w:t>除了指定</w:t>
      </w:r>
      <w:r w:rsidR="000D5261" w:rsidRPr="000D5261">
        <w:rPr>
          <w:rFonts w:hint="eastAsia"/>
        </w:rPr>
        <w:t>列名</w:t>
      </w:r>
      <w:r w:rsidR="000D5261">
        <w:rPr>
          <w:rFonts w:hint="eastAsia"/>
        </w:rPr>
        <w:t>外还可以设置</w:t>
      </w:r>
      <w:r w:rsidR="000D5261" w:rsidRPr="000D5261">
        <w:rPr>
          <w:rFonts w:hint="eastAsia"/>
        </w:rPr>
        <w:t>单元格</w:t>
      </w:r>
      <w:r w:rsidR="000D5261" w:rsidRPr="000D5261">
        <w:rPr>
          <w:rFonts w:hint="eastAsia"/>
        </w:rPr>
        <w:t>UI</w:t>
      </w:r>
      <w:r w:rsidR="000D5261" w:rsidRPr="000D5261">
        <w:rPr>
          <w:rFonts w:hint="eastAsia"/>
        </w:rPr>
        <w:t>类型</w:t>
      </w:r>
      <w:r w:rsidR="000D5261">
        <w:rPr>
          <w:rFonts w:hint="eastAsia"/>
        </w:rPr>
        <w:t>，定义如下：</w:t>
      </w:r>
    </w:p>
    <w:p w:rsidR="000D5261" w:rsidRDefault="00A64E42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681200" cy="1720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DB" w:rsidRDefault="001879DB" w:rsidP="0070423B">
      <w:pPr>
        <w:ind w:firstLineChars="200" w:firstLine="420"/>
        <w:rPr>
          <w:rFonts w:hint="eastAsia"/>
        </w:rPr>
      </w:pPr>
      <w:r w:rsidRPr="000D5261">
        <w:rPr>
          <w:rFonts w:hint="eastAsia"/>
        </w:rPr>
        <w:t>单元格</w:t>
      </w:r>
      <w:r w:rsidRPr="000D5261">
        <w:rPr>
          <w:rFonts w:hint="eastAsia"/>
        </w:rPr>
        <w:t>UI</w:t>
      </w:r>
      <w:r w:rsidRPr="000D5261">
        <w:rPr>
          <w:rFonts w:hint="eastAsia"/>
        </w:rPr>
        <w:t>类型</w:t>
      </w:r>
      <w:r>
        <w:rPr>
          <w:rFonts w:hint="eastAsia"/>
        </w:rPr>
        <w:t>目前包括以下，后续会增加：</w:t>
      </w:r>
    </w:p>
    <w:p w:rsidR="00825378" w:rsidRDefault="001879D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263600" cy="252720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1A4" w:rsidRDefault="00AD11A4" w:rsidP="0070423B">
      <w:pPr>
        <w:ind w:firstLineChars="200" w:firstLine="420"/>
      </w:pPr>
      <w:r w:rsidRPr="00DC4CFF">
        <w:rPr>
          <w:rFonts w:hint="eastAsia"/>
          <w:color w:val="FF0000"/>
        </w:rPr>
        <w:t>当为</w:t>
      </w:r>
      <w:r w:rsidRPr="00DC4CFF">
        <w:rPr>
          <w:rFonts w:hint="eastAsia"/>
          <w:color w:val="FF0000"/>
        </w:rPr>
        <w:t>D</w:t>
      </w:r>
      <w:r w:rsidRPr="00DC4CFF">
        <w:rPr>
          <w:color w:val="FF0000"/>
        </w:rPr>
        <w:t>efault</w:t>
      </w:r>
      <w:r w:rsidRPr="00DC4CFF">
        <w:rPr>
          <w:rFonts w:hint="eastAsia"/>
          <w:color w:val="FF0000"/>
        </w:rPr>
        <w:t>时</w:t>
      </w:r>
      <w:r>
        <w:rPr>
          <w:rFonts w:hint="eastAsia"/>
        </w:rPr>
        <w:t>，</w:t>
      </w:r>
      <w:r w:rsidR="00940950">
        <w:rPr>
          <w:rFonts w:hint="eastAsia"/>
        </w:rPr>
        <w:t>系统会根据实际的数据类型生成对应的</w:t>
      </w:r>
      <w:r w:rsidR="00940950">
        <w:rPr>
          <w:rFonts w:hint="eastAsia"/>
        </w:rPr>
        <w:t>UI</w:t>
      </w:r>
      <w:r w:rsidR="00940950">
        <w:rPr>
          <w:rFonts w:hint="eastAsia"/>
        </w:rPr>
        <w:t>，如</w:t>
      </w:r>
      <w:r w:rsidR="00940950">
        <w:rPr>
          <w:rFonts w:hint="eastAsia"/>
        </w:rPr>
        <w:t>boo</w:t>
      </w:r>
      <w:r w:rsidR="00940950">
        <w:t>l</w:t>
      </w:r>
      <w:r w:rsidR="00940950">
        <w:rPr>
          <w:rFonts w:hint="eastAsia"/>
        </w:rPr>
        <w:t>显示为</w:t>
      </w:r>
      <w:r w:rsidR="00940950" w:rsidRPr="00940950">
        <w:t>CheckBox</w:t>
      </w:r>
      <w:r w:rsidR="00940950">
        <w:t>，</w:t>
      </w:r>
      <w:r w:rsidR="00940950" w:rsidRPr="00940950">
        <w:t>Icons</w:t>
      </w:r>
      <w:r w:rsidR="00940950">
        <w:rPr>
          <w:rFonts w:hint="eastAsia"/>
        </w:rPr>
        <w:t>显示为图标，</w:t>
      </w:r>
      <w:r w:rsidR="00940950" w:rsidRPr="00940950">
        <w:t>int</w:t>
      </w:r>
      <w:r w:rsidR="00940950">
        <w:rPr>
          <w:rFonts w:hint="eastAsia"/>
        </w:rPr>
        <w:t>右对齐，</w:t>
      </w:r>
      <w:r w:rsidR="00940950" w:rsidRPr="00940950">
        <w:t>double</w:t>
      </w:r>
      <w:r w:rsidR="00940950">
        <w:rPr>
          <w:rFonts w:hint="eastAsia"/>
        </w:rPr>
        <w:t>显示两位小数并</w:t>
      </w:r>
      <w:r w:rsidR="00940950">
        <w:rPr>
          <w:rFonts w:hint="eastAsia"/>
        </w:rPr>
        <w:t>右对齐</w:t>
      </w:r>
      <w:r w:rsidR="00940950">
        <w:rPr>
          <w:rFonts w:hint="eastAsia"/>
        </w:rPr>
        <w:t>，</w:t>
      </w:r>
      <w:r w:rsidR="00940950" w:rsidRPr="00940950">
        <w:t>Color</w:t>
      </w:r>
      <w:r w:rsidR="00940950">
        <w:rPr>
          <w:rFonts w:hint="eastAsia"/>
        </w:rPr>
        <w:t>显示为</w:t>
      </w:r>
      <w:r w:rsidR="00940950">
        <w:rPr>
          <w:rFonts w:hint="eastAsia"/>
        </w:rPr>
        <w:t>颜色填充的矩形框等等，</w:t>
      </w:r>
      <w:r w:rsidR="00DC4CFF">
        <w:rPr>
          <w:rFonts w:hint="eastAsia"/>
        </w:rPr>
        <w:t>一般能满足常用需求，</w:t>
      </w:r>
      <w:r w:rsidR="00940950">
        <w:rPr>
          <w:rFonts w:hint="eastAsia"/>
        </w:rPr>
        <w:t>如下：</w:t>
      </w:r>
    </w:p>
    <w:p w:rsidR="00940950" w:rsidRDefault="00DC4CFF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70000" cy="4078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40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FF" w:rsidRDefault="00DC4CFF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826000" cy="404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7" w:rsidRDefault="00150BC7" w:rsidP="0070423B">
      <w:pPr>
        <w:ind w:firstLineChars="200" w:firstLine="420"/>
        <w:rPr>
          <w:rFonts w:hint="eastAsia"/>
        </w:rPr>
      </w:pPr>
      <w:r>
        <w:rPr>
          <w:rFonts w:hint="eastAsia"/>
        </w:rPr>
        <w:t>当有特殊需求时，如数据是</w:t>
      </w:r>
      <w:r>
        <w:rPr>
          <w:rFonts w:hint="eastAsia"/>
        </w:rPr>
        <w:t>字符串</w:t>
      </w:r>
      <w:r>
        <w:rPr>
          <w:rFonts w:hint="eastAsia"/>
        </w:rPr>
        <w:t>类型，为图片的地址，</w:t>
      </w:r>
      <w:r w:rsidR="0014504B">
        <w:rPr>
          <w:rFonts w:hint="eastAsia"/>
        </w:rPr>
        <w:t>默认方式只会按普通字符串显示，要</w:t>
      </w:r>
      <w:r>
        <w:rPr>
          <w:rFonts w:hint="eastAsia"/>
        </w:rPr>
        <w:t>想显示为</w:t>
      </w:r>
      <w:r w:rsidR="0014504B">
        <w:rPr>
          <w:rFonts w:hint="eastAsia"/>
        </w:rPr>
        <w:t>图片需指定</w:t>
      </w:r>
      <w:r w:rsidR="0014504B">
        <w:rPr>
          <w:rFonts w:hint="eastAsia"/>
        </w:rPr>
        <w:t>UI</w:t>
      </w:r>
      <w:r w:rsidR="0014504B">
        <w:t>Type</w:t>
      </w:r>
      <w:r w:rsidR="0014504B">
        <w:rPr>
          <w:rFonts w:hint="eastAsia"/>
        </w:rPr>
        <w:t>为</w:t>
      </w:r>
      <w:r w:rsidR="0014504B">
        <w:rPr>
          <w:rFonts w:hint="eastAsia"/>
        </w:rPr>
        <w:t>Image</w:t>
      </w:r>
      <w:r w:rsidR="00C319E2">
        <w:t>，</w:t>
      </w:r>
      <w:r w:rsidR="00C319E2">
        <w:rPr>
          <w:rFonts w:hint="eastAsia"/>
        </w:rPr>
        <w:t>Ce</w:t>
      </w:r>
      <w:r w:rsidR="00C319E2">
        <w:t>llUIType</w:t>
      </w:r>
      <w:r w:rsidR="00C319E2">
        <w:rPr>
          <w:rFonts w:hint="eastAsia"/>
        </w:rPr>
        <w:t>支持的类型会随着应用逐渐增加。</w:t>
      </w:r>
    </w:p>
    <w:p w:rsidR="00BF0D00" w:rsidRDefault="00BF0D00" w:rsidP="00BF0D00">
      <w:pPr>
        <w:pStyle w:val="4"/>
      </w:pPr>
      <w:r w:rsidRPr="00BF0D00"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AE6C47" w:rsidP="0070423B">
      <w:pPr>
        <w:pStyle w:val="3"/>
      </w:pPr>
      <w:r>
        <w:rPr>
          <w:rFonts w:hint="eastAsia"/>
        </w:rPr>
        <w:t>建议</w:t>
      </w:r>
    </w:p>
    <w:p w:rsidR="00E056B2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</w:t>
      </w:r>
      <w:r w:rsidR="00E056B2">
        <w:rPr>
          <w:rFonts w:hint="eastAsia"/>
        </w:rPr>
        <w:t>未采用行模板选择器且不</w:t>
      </w:r>
      <w:r>
        <w:rPr>
          <w:rFonts w:hint="eastAsia"/>
        </w:rPr>
        <w:t>自动行高时</w:t>
      </w:r>
      <w:r w:rsidR="00E056B2">
        <w:rPr>
          <w:rFonts w:hint="eastAsia"/>
        </w:rPr>
        <w:t>使用</w:t>
      </w:r>
      <w:r>
        <w:rPr>
          <w:rFonts w:hint="eastAsia"/>
        </w:rPr>
        <w:t>虚拟行</w:t>
      </w:r>
      <w:r w:rsidR="00E056B2">
        <w:rPr>
          <w:rFonts w:hint="eastAsia"/>
        </w:rPr>
        <w:t>模式</w:t>
      </w:r>
      <w:r>
        <w:rPr>
          <w:rFonts w:hint="eastAsia"/>
        </w:rPr>
        <w:t>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</w:t>
      </w:r>
      <w:r w:rsidRPr="001A109D">
        <w:rPr>
          <w:rFonts w:hint="eastAsia"/>
          <w:color w:val="FF0000"/>
        </w:rPr>
        <w:t>在业务需求允许的情况下尽可能使用虚拟行模式</w:t>
      </w:r>
      <w:r>
        <w:rPr>
          <w:rFonts w:hint="eastAsia"/>
        </w:rPr>
        <w:t>。</w:t>
      </w:r>
    </w:p>
    <w:p w:rsidR="00E056B2" w:rsidRDefault="00211D63" w:rsidP="00211D63">
      <w:r>
        <w:rPr>
          <w:noProof/>
        </w:rPr>
        <w:drawing>
          <wp:inline distT="0" distB="0" distL="0" distR="0">
            <wp:extent cx="3470400" cy="85320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A109D">
        <w:rPr>
          <w:rFonts w:hint="eastAsia"/>
        </w:rPr>
        <w:t>Lv</w:t>
      </w:r>
      <w:r w:rsidRPr="001A109D">
        <w:t>Panel</w:t>
      </w:r>
      <w:r w:rsidRPr="001A109D">
        <w:rPr>
          <w:rFonts w:hint="eastAsia"/>
        </w:rPr>
        <w:t>类包含整个布局算法，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Default="001A109D" w:rsidP="001A109D">
      <w:pPr>
        <w:ind w:firstLineChars="200" w:firstLine="420"/>
      </w:pPr>
      <w:r>
        <w:rPr>
          <w:rFonts w:hint="eastAsia"/>
        </w:rPr>
        <w:lastRenderedPageBreak/>
        <w:t>当</w:t>
      </w:r>
      <w:r>
        <w:rPr>
          <w:rFonts w:hint="eastAsia"/>
        </w:rPr>
        <w:t>Lv</w:t>
      </w:r>
      <w:r w:rsidR="005E6158">
        <w:rPr>
          <w:rFonts w:hint="eastAsia"/>
        </w:rPr>
        <w:t>为列表或磁贴</w:t>
      </w:r>
      <w:r>
        <w:rPr>
          <w:rFonts w:hint="eastAsia"/>
        </w:rPr>
        <w:t>模式时，</w:t>
      </w:r>
      <w:r w:rsidRPr="0077253B">
        <w:rPr>
          <w:rFonts w:hint="eastAsia"/>
          <w:color w:val="FF0000"/>
        </w:rPr>
        <w:t>行模板内</w:t>
      </w:r>
      <w:r w:rsidR="0077253B" w:rsidRPr="0077253B">
        <w:rPr>
          <w:rFonts w:hint="eastAsia"/>
          <w:color w:val="FF0000"/>
        </w:rPr>
        <w:t>尽</w:t>
      </w:r>
      <w:r w:rsidR="0077253B" w:rsidRPr="001A109D">
        <w:rPr>
          <w:rFonts w:hint="eastAsia"/>
          <w:color w:val="FF0000"/>
        </w:rPr>
        <w:t>可能使用</w:t>
      </w:r>
      <w:r w:rsidR="0077253B">
        <w:rPr>
          <w:color w:val="FF0000"/>
        </w:rPr>
        <w:t>Dot</w:t>
      </w:r>
      <w:r w:rsidR="0077253B">
        <w:rPr>
          <w:rFonts w:hint="eastAsia"/>
          <w:color w:val="FF0000"/>
        </w:rPr>
        <w:t>显示数据，</w:t>
      </w:r>
      <w:r w:rsidR="00526FC8">
        <w:rPr>
          <w:rFonts w:hint="eastAsia"/>
        </w:rPr>
        <w:t>Do</w:t>
      </w:r>
      <w:r w:rsidR="00526FC8">
        <w:t>t</w:t>
      </w:r>
      <w:r w:rsidR="00526FC8">
        <w:rPr>
          <w:rFonts w:hint="eastAsia"/>
        </w:rPr>
        <w:t>作为行模板的</w:t>
      </w:r>
      <w:r w:rsidR="00526FC8" w:rsidRPr="00526FC8">
        <w:rPr>
          <w:rFonts w:hint="eastAsia"/>
        </w:rPr>
        <w:t>占位格</w:t>
      </w:r>
      <w:r w:rsidR="008779EC">
        <w:rPr>
          <w:rFonts w:hint="eastAsia"/>
        </w:rPr>
        <w:t>(</w:t>
      </w:r>
      <w:r w:rsidR="008779EC">
        <w:rPr>
          <w:rFonts w:hint="eastAsia"/>
        </w:rPr>
        <w:t>继承自</w:t>
      </w:r>
      <w:r w:rsidR="008779EC" w:rsidRPr="008779EC">
        <w:t>ContentPresenter</w:t>
      </w:r>
      <w:r w:rsidR="008779EC">
        <w:t>)</w:t>
      </w:r>
      <w:r w:rsidR="00526FC8">
        <w:rPr>
          <w:rFonts w:hint="eastAsia"/>
        </w:rPr>
        <w:t>，具有写法简洁、能根据数据类型生成可视元素、缓存可视元素</w:t>
      </w:r>
      <w:r w:rsidR="005E6158">
        <w:rPr>
          <w:rFonts w:hint="eastAsia"/>
        </w:rPr>
        <w:t>、支持视图扩展</w:t>
      </w:r>
      <w:r w:rsidR="00526FC8">
        <w:rPr>
          <w:rFonts w:hint="eastAsia"/>
        </w:rPr>
        <w:t>等优势，</w:t>
      </w:r>
      <w:r w:rsidR="00B71729">
        <w:rPr>
          <w:rFonts w:hint="eastAsia"/>
        </w:rPr>
        <w:t>可参见</w:t>
      </w:r>
      <w:r w:rsidR="00B71729">
        <w:t>”</w:t>
      </w:r>
      <w:r w:rsidR="00B71729">
        <w:rPr>
          <w:rFonts w:hint="eastAsia"/>
        </w:rPr>
        <w:t>定义</w:t>
      </w:r>
      <w:r w:rsidR="00B71729">
        <w:rPr>
          <w:rFonts w:hint="eastAsia"/>
        </w:rPr>
        <w:t>UI</w:t>
      </w:r>
      <w:r w:rsidR="00B71729">
        <w:t>”</w:t>
      </w:r>
      <w:r w:rsidR="00B71729">
        <w:rPr>
          <w:rFonts w:hint="eastAsia"/>
        </w:rPr>
        <w:t>部分，</w:t>
      </w:r>
      <w:r w:rsidR="008B2FC3">
        <w:rPr>
          <w:rFonts w:hint="eastAsia"/>
        </w:rPr>
        <w:t>当无法使用</w:t>
      </w:r>
      <w:r w:rsidR="008B2FC3">
        <w:rPr>
          <w:rFonts w:hint="eastAsia"/>
        </w:rPr>
        <w:t>D</w:t>
      </w:r>
      <w:r w:rsidR="008B2FC3">
        <w:t>ot</w:t>
      </w:r>
      <w:r w:rsidR="008B2FC3">
        <w:rPr>
          <w:rFonts w:hint="eastAsia"/>
        </w:rPr>
        <w:t>时，可以采用如下的绑定方式：</w:t>
      </w:r>
    </w:p>
    <w:p w:rsidR="008B2FC3" w:rsidRPr="00E31130" w:rsidRDefault="00010108" w:rsidP="00010108">
      <w:pPr>
        <w:rPr>
          <w:rFonts w:hint="eastAsia"/>
          <w:sz w:val="15"/>
          <w:szCs w:val="15"/>
        </w:rPr>
      </w:pPr>
      <w:r w:rsidRPr="00E31130">
        <w:rPr>
          <w:sz w:val="15"/>
          <w:szCs w:val="15"/>
        </w:rPr>
        <w:t>&lt;Ellipse Visibility="{Binding [unread], Converter={StaticResource CvBoolToVisible}}" Fill="Red" Height="8" Width="8" /&gt;</w:t>
      </w:r>
    </w:p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lastRenderedPageBreak/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lastRenderedPageBreak/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lastRenderedPageBreak/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lastRenderedPageBreak/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CF0" w:rsidRDefault="00234CF0" w:rsidP="005D1878">
      <w:r>
        <w:separator/>
      </w:r>
    </w:p>
  </w:endnote>
  <w:endnote w:type="continuationSeparator" w:id="0">
    <w:p w:rsidR="00234CF0" w:rsidRDefault="00234CF0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CF0" w:rsidRDefault="00234CF0" w:rsidP="005D1878">
      <w:r>
        <w:separator/>
      </w:r>
    </w:p>
  </w:footnote>
  <w:footnote w:type="continuationSeparator" w:id="0">
    <w:p w:rsidR="00234CF0" w:rsidRDefault="00234CF0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0108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2D24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1280"/>
    <w:rsid w:val="000C5338"/>
    <w:rsid w:val="000C58E2"/>
    <w:rsid w:val="000C59DD"/>
    <w:rsid w:val="000C6C36"/>
    <w:rsid w:val="000D41BE"/>
    <w:rsid w:val="000D5261"/>
    <w:rsid w:val="000D659F"/>
    <w:rsid w:val="000E0BAA"/>
    <w:rsid w:val="000E0C76"/>
    <w:rsid w:val="000E309C"/>
    <w:rsid w:val="000E695D"/>
    <w:rsid w:val="000F6BB9"/>
    <w:rsid w:val="000F722E"/>
    <w:rsid w:val="00102BCD"/>
    <w:rsid w:val="001164E7"/>
    <w:rsid w:val="00117F33"/>
    <w:rsid w:val="00120564"/>
    <w:rsid w:val="001207B0"/>
    <w:rsid w:val="0012547C"/>
    <w:rsid w:val="001335CD"/>
    <w:rsid w:val="00136123"/>
    <w:rsid w:val="0014504B"/>
    <w:rsid w:val="00145541"/>
    <w:rsid w:val="00150BC7"/>
    <w:rsid w:val="0015328F"/>
    <w:rsid w:val="0015459C"/>
    <w:rsid w:val="0015544D"/>
    <w:rsid w:val="00161A7C"/>
    <w:rsid w:val="0016312F"/>
    <w:rsid w:val="00163D4E"/>
    <w:rsid w:val="00167FDC"/>
    <w:rsid w:val="00170D6A"/>
    <w:rsid w:val="0017265C"/>
    <w:rsid w:val="00176AB4"/>
    <w:rsid w:val="00176BF5"/>
    <w:rsid w:val="001829C0"/>
    <w:rsid w:val="001848E0"/>
    <w:rsid w:val="00184C4C"/>
    <w:rsid w:val="001879A1"/>
    <w:rsid w:val="001879DB"/>
    <w:rsid w:val="00194497"/>
    <w:rsid w:val="001A109D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E735F"/>
    <w:rsid w:val="001F2BF6"/>
    <w:rsid w:val="001F40A1"/>
    <w:rsid w:val="001F631B"/>
    <w:rsid w:val="001F6328"/>
    <w:rsid w:val="001F639E"/>
    <w:rsid w:val="001F6FBF"/>
    <w:rsid w:val="00204FE4"/>
    <w:rsid w:val="002109D2"/>
    <w:rsid w:val="00211D63"/>
    <w:rsid w:val="00212090"/>
    <w:rsid w:val="002234FA"/>
    <w:rsid w:val="0022505B"/>
    <w:rsid w:val="0022544A"/>
    <w:rsid w:val="00225A37"/>
    <w:rsid w:val="0022631A"/>
    <w:rsid w:val="002275F6"/>
    <w:rsid w:val="00227FB3"/>
    <w:rsid w:val="002306EC"/>
    <w:rsid w:val="00233690"/>
    <w:rsid w:val="00234CF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90C4F"/>
    <w:rsid w:val="00291D3E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BDE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236D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26FC8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6158"/>
    <w:rsid w:val="005E7C7F"/>
    <w:rsid w:val="005F4F21"/>
    <w:rsid w:val="0060138F"/>
    <w:rsid w:val="00603859"/>
    <w:rsid w:val="00603FE9"/>
    <w:rsid w:val="00604280"/>
    <w:rsid w:val="00605299"/>
    <w:rsid w:val="00610F5F"/>
    <w:rsid w:val="0061193A"/>
    <w:rsid w:val="00611AC0"/>
    <w:rsid w:val="00625AF4"/>
    <w:rsid w:val="00630A0D"/>
    <w:rsid w:val="006311B1"/>
    <w:rsid w:val="006435DE"/>
    <w:rsid w:val="00646ACD"/>
    <w:rsid w:val="00653222"/>
    <w:rsid w:val="00656822"/>
    <w:rsid w:val="006573D9"/>
    <w:rsid w:val="0066071A"/>
    <w:rsid w:val="00665FD2"/>
    <w:rsid w:val="00666C86"/>
    <w:rsid w:val="00673509"/>
    <w:rsid w:val="00676F2A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253B"/>
    <w:rsid w:val="00776298"/>
    <w:rsid w:val="00784A14"/>
    <w:rsid w:val="00787DC0"/>
    <w:rsid w:val="00790428"/>
    <w:rsid w:val="007913E6"/>
    <w:rsid w:val="00791B84"/>
    <w:rsid w:val="007A278E"/>
    <w:rsid w:val="007A579A"/>
    <w:rsid w:val="007B7F0C"/>
    <w:rsid w:val="007C0B6B"/>
    <w:rsid w:val="007C1D09"/>
    <w:rsid w:val="007C4326"/>
    <w:rsid w:val="007C511C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25378"/>
    <w:rsid w:val="00825CF5"/>
    <w:rsid w:val="008313EA"/>
    <w:rsid w:val="008318B6"/>
    <w:rsid w:val="00836472"/>
    <w:rsid w:val="00842BD8"/>
    <w:rsid w:val="008525CA"/>
    <w:rsid w:val="00854E61"/>
    <w:rsid w:val="00861A11"/>
    <w:rsid w:val="0086277B"/>
    <w:rsid w:val="00863816"/>
    <w:rsid w:val="00864583"/>
    <w:rsid w:val="00873710"/>
    <w:rsid w:val="008779EC"/>
    <w:rsid w:val="0089112E"/>
    <w:rsid w:val="0089249D"/>
    <w:rsid w:val="00895162"/>
    <w:rsid w:val="008A24F2"/>
    <w:rsid w:val="008A6349"/>
    <w:rsid w:val="008A6C1F"/>
    <w:rsid w:val="008B1862"/>
    <w:rsid w:val="008B2FC3"/>
    <w:rsid w:val="008B608F"/>
    <w:rsid w:val="008B7971"/>
    <w:rsid w:val="008C48D6"/>
    <w:rsid w:val="008D4F9E"/>
    <w:rsid w:val="008E78DA"/>
    <w:rsid w:val="00901365"/>
    <w:rsid w:val="00912CE4"/>
    <w:rsid w:val="00917ADB"/>
    <w:rsid w:val="00920BA3"/>
    <w:rsid w:val="009239CD"/>
    <w:rsid w:val="00933153"/>
    <w:rsid w:val="00934C9A"/>
    <w:rsid w:val="0093671F"/>
    <w:rsid w:val="009402A3"/>
    <w:rsid w:val="00940950"/>
    <w:rsid w:val="00940E55"/>
    <w:rsid w:val="009413B7"/>
    <w:rsid w:val="0094357D"/>
    <w:rsid w:val="00944A90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3C7D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4E42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16AA"/>
    <w:rsid w:val="00AA21E1"/>
    <w:rsid w:val="00AA23A4"/>
    <w:rsid w:val="00AA261A"/>
    <w:rsid w:val="00AA34DF"/>
    <w:rsid w:val="00AA4523"/>
    <w:rsid w:val="00AB2047"/>
    <w:rsid w:val="00AC1A2E"/>
    <w:rsid w:val="00AC6DCA"/>
    <w:rsid w:val="00AD0ECF"/>
    <w:rsid w:val="00AD11A4"/>
    <w:rsid w:val="00AD4DF3"/>
    <w:rsid w:val="00AD4E1F"/>
    <w:rsid w:val="00AE10A0"/>
    <w:rsid w:val="00AE3741"/>
    <w:rsid w:val="00AE65B9"/>
    <w:rsid w:val="00AE6C47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15EA"/>
    <w:rsid w:val="00B259FC"/>
    <w:rsid w:val="00B26635"/>
    <w:rsid w:val="00B303C5"/>
    <w:rsid w:val="00B325BD"/>
    <w:rsid w:val="00B3659B"/>
    <w:rsid w:val="00B4032A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1729"/>
    <w:rsid w:val="00B72190"/>
    <w:rsid w:val="00B73C17"/>
    <w:rsid w:val="00B75137"/>
    <w:rsid w:val="00B933DF"/>
    <w:rsid w:val="00B97359"/>
    <w:rsid w:val="00BA0B82"/>
    <w:rsid w:val="00BA1B0E"/>
    <w:rsid w:val="00BA2B00"/>
    <w:rsid w:val="00BA2D2A"/>
    <w:rsid w:val="00BB136D"/>
    <w:rsid w:val="00BB2BCF"/>
    <w:rsid w:val="00BB3717"/>
    <w:rsid w:val="00BB4212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BF0D00"/>
    <w:rsid w:val="00C05B0A"/>
    <w:rsid w:val="00C10F73"/>
    <w:rsid w:val="00C12619"/>
    <w:rsid w:val="00C129D2"/>
    <w:rsid w:val="00C14302"/>
    <w:rsid w:val="00C151A0"/>
    <w:rsid w:val="00C22A68"/>
    <w:rsid w:val="00C319E2"/>
    <w:rsid w:val="00C32812"/>
    <w:rsid w:val="00C335AE"/>
    <w:rsid w:val="00C33796"/>
    <w:rsid w:val="00C3793D"/>
    <w:rsid w:val="00C41AC3"/>
    <w:rsid w:val="00C42692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6C54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05059"/>
    <w:rsid w:val="00D17398"/>
    <w:rsid w:val="00D17EE6"/>
    <w:rsid w:val="00D22466"/>
    <w:rsid w:val="00D2379F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027"/>
    <w:rsid w:val="00D53EF9"/>
    <w:rsid w:val="00D54C15"/>
    <w:rsid w:val="00D557BE"/>
    <w:rsid w:val="00D63702"/>
    <w:rsid w:val="00D639B8"/>
    <w:rsid w:val="00D63F52"/>
    <w:rsid w:val="00D6547D"/>
    <w:rsid w:val="00D67593"/>
    <w:rsid w:val="00D70EEB"/>
    <w:rsid w:val="00D73960"/>
    <w:rsid w:val="00D8225E"/>
    <w:rsid w:val="00D948C5"/>
    <w:rsid w:val="00D965B5"/>
    <w:rsid w:val="00DA79B0"/>
    <w:rsid w:val="00DB12B5"/>
    <w:rsid w:val="00DB5EF9"/>
    <w:rsid w:val="00DB6ED1"/>
    <w:rsid w:val="00DB7FDC"/>
    <w:rsid w:val="00DC3DD0"/>
    <w:rsid w:val="00DC4CFF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4AFF"/>
    <w:rsid w:val="00DF7CDD"/>
    <w:rsid w:val="00E00FF7"/>
    <w:rsid w:val="00E02388"/>
    <w:rsid w:val="00E0312B"/>
    <w:rsid w:val="00E031D2"/>
    <w:rsid w:val="00E039FF"/>
    <w:rsid w:val="00E056B2"/>
    <w:rsid w:val="00E0595A"/>
    <w:rsid w:val="00E15901"/>
    <w:rsid w:val="00E16369"/>
    <w:rsid w:val="00E20713"/>
    <w:rsid w:val="00E21FB8"/>
    <w:rsid w:val="00E302B2"/>
    <w:rsid w:val="00E31130"/>
    <w:rsid w:val="00E31B74"/>
    <w:rsid w:val="00E340E2"/>
    <w:rsid w:val="00E35A42"/>
    <w:rsid w:val="00E36844"/>
    <w:rsid w:val="00E36872"/>
    <w:rsid w:val="00E36D33"/>
    <w:rsid w:val="00E370E0"/>
    <w:rsid w:val="00E4042E"/>
    <w:rsid w:val="00E42BF4"/>
    <w:rsid w:val="00E43801"/>
    <w:rsid w:val="00E43C59"/>
    <w:rsid w:val="00E45392"/>
    <w:rsid w:val="00E50179"/>
    <w:rsid w:val="00E52120"/>
    <w:rsid w:val="00E53BD8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A1C73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69EF"/>
    <w:rsid w:val="00F07013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45EE8"/>
    <w:rsid w:val="00F50C4A"/>
    <w:rsid w:val="00F51AB2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0DCC"/>
    <w:rsid w:val="00F91480"/>
    <w:rsid w:val="00F92262"/>
    <w:rsid w:val="00F92974"/>
    <w:rsid w:val="00F94778"/>
    <w:rsid w:val="00F97D67"/>
    <w:rsid w:val="00FA605D"/>
    <w:rsid w:val="00FA6337"/>
    <w:rsid w:val="00FA6893"/>
    <w:rsid w:val="00FB0F46"/>
    <w:rsid w:val="00FB5461"/>
    <w:rsid w:val="00FB6351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5673</TotalTime>
  <Pages>40</Pages>
  <Words>2596</Words>
  <Characters>14803</Characters>
  <Application>Microsoft Office Word</Application>
  <DocSecurity>0</DocSecurity>
  <Lines>123</Lines>
  <Paragraphs>34</Paragraphs>
  <ScaleCrop>false</ScaleCrop>
  <Company>Modern</Company>
  <LinksUpToDate>false</LinksUpToDate>
  <CharactersWithSpaces>17365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667</cp:revision>
  <dcterms:created xsi:type="dcterms:W3CDTF">2018-05-03T01:22:00Z</dcterms:created>
  <dcterms:modified xsi:type="dcterms:W3CDTF">2020-01-10T03:45:00Z</dcterms:modified>
</cp:coreProperties>
</file>