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1E0396E3" w:rsidR="000C1AAA" w:rsidRPr="00601DB3" w:rsidRDefault="00333F28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Daoulé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MALLE</w:t>
            </w:r>
            <w:bookmarkStart w:id="0" w:name="_GoBack"/>
            <w:bookmarkEnd w:id="0"/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D3F112D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280455">
              <w:rPr>
                <w:rFonts w:asciiTheme="minorHAnsi" w:hAnsiTheme="minorHAnsi" w:cstheme="minorHAnsi"/>
                <w:b/>
                <w:sz w:val="20"/>
                <w:szCs w:val="20"/>
              </w:rPr>
              <w:t>31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</w:t>
            </w:r>
            <w:r w:rsidR="00B7604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750281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925FB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E0D530" w:rsidR="000C1AAA" w:rsidRPr="00601DB3" w:rsidRDefault="00FB749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5ECB11B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2D8EF78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280455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4655884D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E0788">
              <w:rPr>
                <w:rFonts w:ascii="Calibri" w:hAnsi="Calibri"/>
                <w:b/>
                <w:sz w:val="20"/>
                <w:szCs w:val="20"/>
              </w:rPr>
              <w:t>Integración de componentes y librerías.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DC018F6" w14:textId="192BD15F" w:rsidR="00B76040" w:rsidRDefault="00853972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B76040"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>en base a</w:t>
            </w:r>
            <w:r w:rsidR="002804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 proyecto realizado 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>en la prueba E</w:t>
            </w:r>
            <w:r w:rsidR="00280455"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UF1844, realizar lo siguiente:</w:t>
            </w:r>
          </w:p>
          <w:p w14:paraId="410BE3F5" w14:textId="0035070F" w:rsidR="00280455" w:rsidRDefault="00280455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D5C8C8A" w14:textId="46B42681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Integrar los componentes que están disponibles para descarga en GitHub.</w:t>
            </w:r>
          </w:p>
          <w:p w14:paraId="08360240" w14:textId="126F761D" w:rsidR="00CC43AA" w:rsidRDefault="00CC43AA" w:rsidP="00CC43AA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43AA">
              <w:rPr>
                <w:rFonts w:asciiTheme="minorHAnsi" w:hAnsiTheme="minorHAnsi" w:cstheme="minorHAnsi"/>
                <w:bCs/>
                <w:sz w:val="20"/>
                <w:szCs w:val="20"/>
              </w:rPr>
              <w:t>https://github.com/MacPe-Dev/PruebasIFCD0210.git</w:t>
            </w:r>
          </w:p>
          <w:p w14:paraId="1900B2AE" w14:textId="23A7C0AC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Revisar los componentes para su correcto funcionamiento.</w:t>
            </w:r>
          </w:p>
          <w:p w14:paraId="697D139D" w14:textId="2322B291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Adaptar los estilos de los componentes integrados a la aplicación creada.</w:t>
            </w:r>
          </w:p>
          <w:p w14:paraId="14C5EB3B" w14:textId="3FD114BE" w:rsidR="00280455" w:rsidRDefault="00280455" w:rsidP="00280455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Añadir a la documentación los componentes integrados.</w:t>
            </w:r>
          </w:p>
          <w:p w14:paraId="2A6A04C7" w14:textId="40461664" w:rsidR="00280455" w:rsidRDefault="00280455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FEDA27F" w14:textId="77777777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36D90C9D" w:rsidR="00853972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Pegar en este Archivo el resultado</w:t>
            </w:r>
            <w:r w:rsidR="00E802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(pantallazo)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la </w:t>
            </w:r>
            <w:r w:rsidR="00E802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integración de los componentes según se muestra en el navegador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y convertir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E802D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el código completo de la integración.</w:t>
            </w:r>
          </w:p>
          <w:p w14:paraId="3FC5C591" w14:textId="2139200C" w:rsidR="00333F28" w:rsidRDefault="00333F28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78F3411" w14:textId="1F093547" w:rsidR="00333F28" w:rsidRDefault="00333F28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4D974C" wp14:editId="1EB2026C">
                  <wp:extent cx="5894070" cy="311340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AEDDA" w14:textId="77777777" w:rsidR="00E802DB" w:rsidRDefault="00E802DB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23EE9C5" w:rsidR="000C1AAA" w:rsidRPr="007F408D" w:rsidRDefault="00E802DB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lastRenderedPageBreak/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280455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67652B32" w14:textId="64E84D02" w:rsid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desarrollado.</w:t>
            </w:r>
          </w:p>
          <w:p w14:paraId="0EC90934" w14:textId="138DEF89" w:rsidR="00280455" w:rsidRDefault="00280455" w:rsidP="00FB749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79193D27" w14:textId="3B1E26F3" w:rsidR="00280455" w:rsidRPr="00853972" w:rsidRDefault="00280455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473046D0" w:rsidR="00280455" w:rsidRPr="00F903CB" w:rsidRDefault="00280455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</w:tr>
      <w:tr w:rsidR="00280455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280455" w:rsidRPr="00F903CB" w:rsidRDefault="00280455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254B4BC5" w:rsidR="00280455" w:rsidRPr="00B76040" w:rsidRDefault="00280455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Explica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 el componente software desarrollado</w:t>
            </w:r>
          </w:p>
        </w:tc>
      </w:tr>
      <w:tr w:rsidR="00280455" w:rsidRPr="00F903CB" w14:paraId="62A74F9B" w14:textId="77777777" w:rsidTr="00280455">
        <w:trPr>
          <w:trHeight w:val="444"/>
        </w:trPr>
        <w:tc>
          <w:tcPr>
            <w:tcW w:w="3969" w:type="dxa"/>
            <w:gridSpan w:val="3"/>
            <w:vMerge w:val="restart"/>
            <w:vAlign w:val="center"/>
          </w:tcPr>
          <w:p w14:paraId="012D8FBD" w14:textId="4BEFE834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1186C98E" w14:textId="655D70BA" w:rsidR="00280455" w:rsidRDefault="00280455" w:rsidP="00280455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586610EE" w14:textId="056EA7F2" w:rsidR="00280455" w:rsidRPr="00280455" w:rsidRDefault="00280455" w:rsidP="0028045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6765D583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de control del contenido de los documentos ubicados en el servidor</w:t>
            </w:r>
          </w:p>
        </w:tc>
      </w:tr>
      <w:tr w:rsidR="00280455" w:rsidRPr="00F903CB" w14:paraId="6E89DDBB" w14:textId="77777777" w:rsidTr="00436E63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1C31F1A9" w14:textId="77777777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43109751" w14:textId="5F0FF283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variables de servidor en el componente software a desarrollar para proporcionar acceso a las propiedades del servidor</w:t>
            </w:r>
          </w:p>
        </w:tc>
      </w:tr>
      <w:tr w:rsidR="00280455" w:rsidRPr="00F903CB" w14:paraId="10A5539B" w14:textId="77777777" w:rsidTr="00436E63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3A0C50EF" w14:textId="77777777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0589C05D" w14:textId="4F282BF2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con la funcionalidad de aplicación de cliente</w:t>
            </w:r>
          </w:p>
        </w:tc>
      </w:tr>
      <w:tr w:rsidR="00280455" w:rsidRPr="00F903CB" w14:paraId="21E00988" w14:textId="77777777" w:rsidTr="00436E63">
        <w:trPr>
          <w:trHeight w:val="441"/>
        </w:trPr>
        <w:tc>
          <w:tcPr>
            <w:tcW w:w="3969" w:type="dxa"/>
            <w:gridSpan w:val="3"/>
            <w:vMerge/>
            <w:vAlign w:val="center"/>
          </w:tcPr>
          <w:p w14:paraId="31850E0B" w14:textId="77777777" w:rsidR="00280455" w:rsidRPr="00280455" w:rsidRDefault="00280455" w:rsidP="00280455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788054" w14:textId="47140054" w:rsidR="00280455" w:rsidRPr="00280455" w:rsidRDefault="00280455" w:rsidP="00280455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2.4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 componentes software que puedan ofrecer su funcionalidad a otros componentes software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1CC885AF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B76040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en base al proyecto realizado en la prueba E2 de la UF1844, realizar lo siguiente:</w:t>
      </w:r>
    </w:p>
    <w:p w14:paraId="53BD532E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212CE5ED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Integrar los componentes que están disponibles para descarga en GitHub.</w:t>
      </w:r>
    </w:p>
    <w:p w14:paraId="527D833F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Revisar los componentes para su correcto funcionamiento.</w:t>
      </w:r>
    </w:p>
    <w:p w14:paraId="3420F309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Adaptar los estilos de los componentes integrados a la aplicación creada.</w:t>
      </w:r>
    </w:p>
    <w:p w14:paraId="6F18705E" w14:textId="77777777" w:rsidR="00E802DB" w:rsidRDefault="00E802DB" w:rsidP="00E802DB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Añadir a la documentación los componentes integrados.</w:t>
      </w:r>
    </w:p>
    <w:p w14:paraId="179BA6A9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49555312" w14:textId="77777777" w:rsidR="00E802DB" w:rsidRDefault="00E802DB" w:rsidP="00E802DB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6960C3C9" w14:textId="5B3D17B1" w:rsidR="00E802DB" w:rsidRDefault="00E802DB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Pegar en este Archivo el resultado (pantallazo) de la integración de los componentes según se muestra en el navegador y convertir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el código completo de la integración.</w:t>
      </w:r>
    </w:p>
    <w:p w14:paraId="4043E597" w14:textId="77777777" w:rsidR="00E802DB" w:rsidRDefault="00E802DB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7CB9718" w14:textId="77777777" w:rsidR="00E802DB" w:rsidRPr="007F408D" w:rsidRDefault="00E802DB" w:rsidP="00E802DB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a práctica se realizará de manera individual. </w:t>
      </w:r>
    </w:p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lastRenderedPageBreak/>
        <w:t>Ejemplo: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7E32FA45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Component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OnInit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4B8295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ServiciosBD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} </w:t>
      </w: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'../modelos/</w:t>
      </w:r>
      <w:proofErr w:type="spellStart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lstServicios</w:t>
      </w:r>
      <w:proofErr w:type="spellEnd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2816ED9C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ListaserviciosService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'../servicios/</w:t>
      </w:r>
      <w:proofErr w:type="spellStart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listaservicios.service</w:t>
      </w:r>
      <w:proofErr w:type="spellEnd"/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</w:p>
    <w:p w14:paraId="12A64EF2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12F4227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proofErr w:type="spellStart"/>
      <w:proofErr w:type="gram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D099A66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selector: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'app-lista-servicios'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547518CA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templateUrl</w:t>
      </w:r>
      <w:proofErr w:type="spellEnd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'./lista-servicios.component.html'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2B44E024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styleUrls</w:t>
      </w:r>
      <w:proofErr w:type="spellEnd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r w:rsidRPr="00B342FC">
        <w:rPr>
          <w:rFonts w:ascii="Consolas" w:eastAsia="Times New Roman" w:hAnsi="Consolas"/>
          <w:color w:val="CE9178"/>
          <w:sz w:val="21"/>
          <w:szCs w:val="21"/>
          <w:lang w:eastAsia="es-ES"/>
        </w:rPr>
        <w:t>'./lista-servicios.component.css'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],</w:t>
      </w:r>
    </w:p>
    <w:p w14:paraId="0C5787FE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providers</w:t>
      </w:r>
      <w:proofErr w:type="spellEnd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ListaserviciosService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]</w:t>
      </w:r>
    </w:p>
    <w:p w14:paraId="1508D69F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0F1E3FD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B342F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ListaServiciosComponent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implements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OnInit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16841025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ServiciosBD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&gt;</w:t>
      </w:r>
    </w:p>
    <w:p w14:paraId="636C2AA4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codServicios</w:t>
      </w:r>
      <w:proofErr w:type="spellEnd"/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] 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[]</w:t>
      </w:r>
    </w:p>
    <w:p w14:paraId="47ACAF31" w14:textId="77777777" w:rsidR="00B342FC" w:rsidRPr="00B342FC" w:rsidRDefault="00B342FC" w:rsidP="00B342F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6C9CDEE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gram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private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_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ListaserviciosService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6EE0937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Array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&lt;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ServiciosBD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&gt;()</w:t>
      </w:r>
    </w:p>
    <w:p w14:paraId="34E45015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}</w:t>
      </w:r>
    </w:p>
    <w:p w14:paraId="35E10BF2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594265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</w:t>
      </w:r>
      <w:proofErr w:type="spellStart"/>
      <w:proofErr w:type="gramStart"/>
      <w:r w:rsidRPr="00B342FC">
        <w:rPr>
          <w:rFonts w:ascii="Consolas" w:eastAsia="Times New Roman" w:hAnsi="Consolas"/>
          <w:color w:val="DCDCAA"/>
          <w:sz w:val="21"/>
          <w:szCs w:val="21"/>
          <w:lang w:eastAsia="es-ES"/>
        </w:rPr>
        <w:t>ngOnInit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4EC9B0"/>
          <w:sz w:val="21"/>
          <w:szCs w:val="21"/>
          <w:lang w:eastAsia="es-ES"/>
        </w:rPr>
        <w:t>void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6F8FD93B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  </w:t>
      </w:r>
      <w:proofErr w:type="spellStart"/>
      <w:proofErr w:type="gram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proofErr w:type="spellEnd"/>
      <w:proofErr w:type="gram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B342F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B342F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_</w:t>
      </w:r>
      <w:proofErr w:type="spellStart"/>
      <w:r w:rsidRPr="00B342FC">
        <w:rPr>
          <w:rFonts w:ascii="Consolas" w:eastAsia="Times New Roman" w:hAnsi="Consolas"/>
          <w:color w:val="9CDCFE"/>
          <w:sz w:val="21"/>
          <w:szCs w:val="21"/>
          <w:lang w:eastAsia="es-ES"/>
        </w:rPr>
        <w:t>listaServicios</w:t>
      </w: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B342FC">
        <w:rPr>
          <w:rFonts w:ascii="Consolas" w:eastAsia="Times New Roman" w:hAnsi="Consolas"/>
          <w:color w:val="DCDCAA"/>
          <w:sz w:val="21"/>
          <w:szCs w:val="21"/>
          <w:lang w:eastAsia="es-ES"/>
        </w:rPr>
        <w:t>getServicios</w:t>
      </w:r>
      <w:proofErr w:type="spellEnd"/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()</w:t>
      </w:r>
    </w:p>
    <w:p w14:paraId="7C8D8F69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  </w:t>
      </w:r>
    </w:p>
    <w:p w14:paraId="5DC3AD66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 }</w:t>
      </w:r>
    </w:p>
    <w:p w14:paraId="36DFFE71" w14:textId="77777777" w:rsidR="00B342FC" w:rsidRPr="00B342FC" w:rsidRDefault="00B342FC" w:rsidP="00B342F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A310D77" w14:textId="77777777" w:rsidR="00B342FC" w:rsidRPr="00B342FC" w:rsidRDefault="00B342FC" w:rsidP="00B342F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B342F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29F16BCB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B76040">
        <w:rPr>
          <w:b/>
        </w:rPr>
        <w:t>4</w:t>
      </w:r>
      <w:r w:rsidRPr="001C5A97">
        <w:rPr>
          <w:b/>
        </w:rPr>
        <w:t xml:space="preserve"> – E</w:t>
      </w:r>
      <w:r w:rsidR="00280455">
        <w:rPr>
          <w:b/>
        </w:rPr>
        <w:t>3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8"/>
        <w:gridCol w:w="429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gridSpan w:val="2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80455" w:rsidRPr="000C1AAA" w14:paraId="2FD1DD3B" w14:textId="77777777" w:rsidTr="00280455">
        <w:trPr>
          <w:trHeight w:val="567"/>
        </w:trPr>
        <w:tc>
          <w:tcPr>
            <w:tcW w:w="1236" w:type="pct"/>
            <w:vMerge w:val="restart"/>
            <w:shd w:val="clear" w:color="auto" w:fill="auto"/>
            <w:vAlign w:val="center"/>
          </w:tcPr>
          <w:p w14:paraId="3DC9C0C7" w14:textId="77777777" w:rsidR="00280455" w:rsidRDefault="00280455" w:rsidP="00280455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desarrollado.</w:t>
            </w:r>
          </w:p>
          <w:p w14:paraId="7FF56E14" w14:textId="77777777" w:rsidR="00280455" w:rsidRDefault="00280455" w:rsidP="00280455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068107E4" w14:textId="024E3D61" w:rsidR="00280455" w:rsidRPr="00280455" w:rsidRDefault="00280455" w:rsidP="00280455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1F1863C3" w14:textId="07CBC600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1.1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Documenta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05B7F095" w14:textId="5DA79A3A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Documenta el componente software desarrollado </w:t>
            </w:r>
            <w:r w:rsidRPr="00DB5309">
              <w:rPr>
                <w:sz w:val="20"/>
                <w:szCs w:val="20"/>
              </w:rPr>
              <w:t>entre un 75</w:t>
            </w:r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y 100% </w:t>
            </w:r>
          </w:p>
          <w:p w14:paraId="7C953534" w14:textId="770167C8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Documenta el componente software desarrollado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264055B3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Documenta el componente software desarrollado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280455" w:rsidRPr="00DB5309" w:rsidRDefault="00280455" w:rsidP="0028045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D94D256" w14:textId="77777777" w:rsidR="00280455" w:rsidRDefault="00280455" w:rsidP="0028045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27100B78" w:rsidR="00280455" w:rsidRPr="00DB5309" w:rsidRDefault="00280455" w:rsidP="00280455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16D7FD" w14:textId="77777777" w:rsidR="00280455" w:rsidRDefault="00280455" w:rsidP="00280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9C3419" w14:textId="77777777" w:rsidR="00280455" w:rsidRDefault="00280455" w:rsidP="00280455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3BC35B8E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70C4BD5F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AA2B617" w14:textId="77777777" w:rsidR="00280455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49C8DF3F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75ED2A1" w14:textId="77777777" w:rsidR="00280455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E045019" w14:textId="77777777" w:rsidR="00280455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138770F0" w:rsidR="00280455" w:rsidRPr="00DB5309" w:rsidRDefault="00280455" w:rsidP="0028045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80455" w:rsidRPr="000C1AAA" w14:paraId="532289B0" w14:textId="77777777" w:rsidTr="00280455">
        <w:trPr>
          <w:trHeight w:val="908"/>
        </w:trPr>
        <w:tc>
          <w:tcPr>
            <w:tcW w:w="1236" w:type="pct"/>
            <w:vMerge/>
            <w:shd w:val="clear" w:color="auto" w:fill="auto"/>
            <w:vAlign w:val="center"/>
          </w:tcPr>
          <w:p w14:paraId="2120E1EC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0587EB23" w14:textId="20EF1C50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Explica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 el componente software desarrollado</w:t>
            </w:r>
          </w:p>
        </w:tc>
        <w:tc>
          <w:tcPr>
            <w:tcW w:w="2030" w:type="pct"/>
            <w:shd w:val="clear" w:color="auto" w:fill="auto"/>
          </w:tcPr>
          <w:p w14:paraId="4A544D5E" w14:textId="1B5124AC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Explica el componente software desarrollado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0FDD0A95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Explica el componente software desarrollado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343509E0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Explica el componente software desarrollado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F9675BA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27D20855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EC8D6A2" w14:textId="77777777" w:rsidR="00280455" w:rsidRDefault="00280455" w:rsidP="0028045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2CFFDCDD" w:rsidR="00280455" w:rsidRPr="00B76040" w:rsidRDefault="00280455" w:rsidP="00280455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6EE72C4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0D24076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42C56E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6C58D5D4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29DF0894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80455" w:rsidRPr="000C1AAA" w14:paraId="6B5F516E" w14:textId="77777777" w:rsidTr="00280455">
        <w:trPr>
          <w:trHeight w:val="341"/>
        </w:trPr>
        <w:tc>
          <w:tcPr>
            <w:tcW w:w="1236" w:type="pct"/>
            <w:vMerge w:val="restart"/>
            <w:shd w:val="clear" w:color="auto" w:fill="auto"/>
            <w:vAlign w:val="center"/>
          </w:tcPr>
          <w:p w14:paraId="20390D8A" w14:textId="77777777" w:rsidR="00280455" w:rsidRPr="00280455" w:rsidRDefault="00280455" w:rsidP="00280455">
            <w:pPr>
              <w:pStyle w:val="Prrafodelista"/>
              <w:numPr>
                <w:ilvl w:val="0"/>
                <w:numId w:val="4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En un supuesto práctico en el que se pide construir componentes de software mediante herramientas de desarrollo y lenguajes de programación orientados a objetos a partir de documentación de diseño detallado:</w:t>
            </w:r>
          </w:p>
          <w:p w14:paraId="47C9240D" w14:textId="77777777" w:rsidR="00280455" w:rsidRDefault="00280455" w:rsidP="00280455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2674966C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61BB69B3" w14:textId="0A78D40D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Integra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de control del contenido de los documentos ubicados en el servidor</w:t>
            </w:r>
          </w:p>
        </w:tc>
        <w:tc>
          <w:tcPr>
            <w:tcW w:w="2030" w:type="pct"/>
            <w:shd w:val="clear" w:color="auto" w:fill="auto"/>
          </w:tcPr>
          <w:p w14:paraId="7921ECA0" w14:textId="16AE08A5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Integra componentes software de control del contenido de los documentos ubicados en el servidor </w:t>
            </w:r>
            <w:r>
              <w:rPr>
                <w:sz w:val="20"/>
                <w:szCs w:val="20"/>
              </w:rPr>
              <w:t>entre un 75% y 100%.</w:t>
            </w:r>
          </w:p>
          <w:p w14:paraId="257FA4A5" w14:textId="2ACB0F3C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Integra componentes software de control del contenido de los documentos ubicados en el servidor </w:t>
            </w:r>
            <w:r>
              <w:rPr>
                <w:sz w:val="20"/>
                <w:szCs w:val="20"/>
              </w:rPr>
              <w:t>entre un 50% y 75%.</w:t>
            </w:r>
          </w:p>
          <w:p w14:paraId="6DD2E844" w14:textId="2991B98D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Integra componentes software de control del contenido de los documentos ubicados en el servidor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B0E67E8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4F257CA7" w14:textId="0EC4B2DC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67F09A38" w14:textId="3D83C6BC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E5C4CA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07E00FD9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3312B4D2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4223128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6C2BE78F" w14:textId="11577B4F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04CCC1A5" w14:textId="77777777" w:rsidTr="00280455">
        <w:trPr>
          <w:trHeight w:val="338"/>
        </w:trPr>
        <w:tc>
          <w:tcPr>
            <w:tcW w:w="1236" w:type="pct"/>
            <w:vMerge/>
            <w:shd w:val="clear" w:color="auto" w:fill="auto"/>
            <w:vAlign w:val="center"/>
          </w:tcPr>
          <w:p w14:paraId="59386FB9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6522E43F" w14:textId="586BBB95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Utiliza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variables de servidor en el componente software a desarrollar para proporcionar acceso a las propiedades del servidor</w:t>
            </w:r>
          </w:p>
        </w:tc>
        <w:tc>
          <w:tcPr>
            <w:tcW w:w="2030" w:type="pct"/>
            <w:shd w:val="clear" w:color="auto" w:fill="auto"/>
          </w:tcPr>
          <w:p w14:paraId="6C136F5F" w14:textId="2BC4166A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Utiliza variables de servidor en el componente software a desarrollar para proporcionar acceso a las propiedades del servidor </w:t>
            </w:r>
            <w:r>
              <w:rPr>
                <w:sz w:val="20"/>
                <w:szCs w:val="20"/>
              </w:rPr>
              <w:t>entre un 75% y 100%.</w:t>
            </w:r>
          </w:p>
          <w:p w14:paraId="40A48C91" w14:textId="4D5AD38A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Utiliza variables de servidor en el componente software a desarrollar para proporcionar acceso a las propiedades del servidor </w:t>
            </w:r>
            <w:r>
              <w:rPr>
                <w:sz w:val="20"/>
                <w:szCs w:val="20"/>
              </w:rPr>
              <w:t>entre un 50% y 75%.</w:t>
            </w:r>
          </w:p>
          <w:p w14:paraId="069B2F24" w14:textId="679919D2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Utiliza variables de servidor en el componente software a desarrollar para proporcionar acceso a las propiedades del servidor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4A21FF05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541438D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C93ECF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A7B42B8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5BB7D89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0A6C1AEC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44CBD1CD" w14:textId="3D216A45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A3C87E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F3782DC" w14:textId="7DF058BC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FA4241C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70A3F7C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705194F7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2D4D5E69" w14:textId="77777777" w:rsidTr="00280455">
        <w:trPr>
          <w:trHeight w:val="338"/>
        </w:trPr>
        <w:tc>
          <w:tcPr>
            <w:tcW w:w="1236" w:type="pct"/>
            <w:vMerge/>
            <w:shd w:val="clear" w:color="auto" w:fill="auto"/>
            <w:vAlign w:val="center"/>
          </w:tcPr>
          <w:p w14:paraId="3E2D786F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71721B94" w14:textId="38081A32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2.3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componentes software con la funcionalidad de aplicación de cliente</w:t>
            </w:r>
          </w:p>
        </w:tc>
        <w:tc>
          <w:tcPr>
            <w:tcW w:w="2030" w:type="pct"/>
            <w:shd w:val="clear" w:color="auto" w:fill="auto"/>
          </w:tcPr>
          <w:p w14:paraId="39AA5817" w14:textId="01567E90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con la funcionalidad de aplicación de cliente </w:t>
            </w:r>
            <w:r>
              <w:rPr>
                <w:sz w:val="20"/>
                <w:szCs w:val="20"/>
              </w:rPr>
              <w:t>entre un 75% y 100%.</w:t>
            </w:r>
          </w:p>
          <w:p w14:paraId="57024159" w14:textId="170DE4CE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con la funcionalidad de aplicación de cliente </w:t>
            </w:r>
            <w:r>
              <w:rPr>
                <w:sz w:val="20"/>
                <w:szCs w:val="20"/>
              </w:rPr>
              <w:t>entre un 50% y 75%.</w:t>
            </w:r>
          </w:p>
          <w:p w14:paraId="4198F420" w14:textId="46928448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con la funcionalidad de aplicación de cliente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4FCF4A49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E61B8DF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5FE217F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157E0D9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359CB43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23DA571A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26D7886E" w14:textId="4BFFEAA9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3599BB8E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5BCF706" w14:textId="53D265B3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D5D831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7BB286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0A4C545E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712C37C3" w14:textId="77777777" w:rsidTr="00280455">
        <w:trPr>
          <w:trHeight w:val="338"/>
        </w:trPr>
        <w:tc>
          <w:tcPr>
            <w:tcW w:w="1236" w:type="pct"/>
            <w:vMerge/>
            <w:shd w:val="clear" w:color="auto" w:fill="auto"/>
            <w:vAlign w:val="center"/>
          </w:tcPr>
          <w:p w14:paraId="0C2BA7D5" w14:textId="77777777" w:rsidR="00280455" w:rsidRPr="00280455" w:rsidRDefault="00280455" w:rsidP="00280455">
            <w:p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239" w:type="pct"/>
            <w:gridSpan w:val="2"/>
            <w:shd w:val="clear" w:color="auto" w:fill="auto"/>
            <w:vAlign w:val="center"/>
          </w:tcPr>
          <w:p w14:paraId="01D24703" w14:textId="29E1CC8D" w:rsidR="00280455" w:rsidRPr="004C2418" w:rsidRDefault="00280455" w:rsidP="00280455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2.4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>Crea componentes software que puedan ofrecer su funcionalidad a otros componentes software</w:t>
            </w:r>
          </w:p>
        </w:tc>
        <w:tc>
          <w:tcPr>
            <w:tcW w:w="2030" w:type="pct"/>
            <w:shd w:val="clear" w:color="auto" w:fill="auto"/>
          </w:tcPr>
          <w:p w14:paraId="07A7824F" w14:textId="7219AC78" w:rsidR="00280455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que puedan ofrecer su funcionalidad a otros componentes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403EB291" w14:textId="0A8690FB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que puedan ofrecer su funcionalidad a otros componentes software </w:t>
            </w:r>
            <w:r>
              <w:rPr>
                <w:sz w:val="20"/>
                <w:szCs w:val="20"/>
              </w:rPr>
              <w:t>entre un 50% y 75%.</w:t>
            </w:r>
          </w:p>
          <w:p w14:paraId="7AFAED24" w14:textId="725FBE3F" w:rsidR="00280455" w:rsidRPr="00DB5309" w:rsidRDefault="00280455" w:rsidP="00280455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280455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que puedan ofrecer su funcionalidad a otros componentes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21E198E7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66B398D4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2FADEBA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3D3F33A7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CAD5C58" w14:textId="77777777" w:rsidR="00280455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  <w:p w14:paraId="076880FC" w14:textId="77777777" w:rsidR="00280455" w:rsidRPr="00DB5309" w:rsidRDefault="00280455" w:rsidP="00280455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47" w:type="pct"/>
          </w:tcPr>
          <w:p w14:paraId="61BC6B2B" w14:textId="38AC22B9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14682A3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2922EC" w14:textId="7E6920F8" w:rsidR="00280455" w:rsidRPr="00DB5309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742DC3D9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ABF4F73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  <w:p w14:paraId="4F28F42D" w14:textId="77777777" w:rsidR="00280455" w:rsidRDefault="00280455" w:rsidP="0028045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280455" w:rsidRPr="000C1AAA" w14:paraId="0AF692BE" w14:textId="77777777" w:rsidTr="006828E4">
        <w:trPr>
          <w:trHeight w:val="401"/>
        </w:trPr>
        <w:tc>
          <w:tcPr>
            <w:tcW w:w="1386" w:type="pct"/>
            <w:gridSpan w:val="2"/>
            <w:shd w:val="clear" w:color="auto" w:fill="auto"/>
          </w:tcPr>
          <w:p w14:paraId="5049F73B" w14:textId="77777777" w:rsidR="00280455" w:rsidRPr="000C1AAA" w:rsidRDefault="00280455" w:rsidP="00280455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80455" w:rsidRPr="000C1AAA" w:rsidRDefault="00280455" w:rsidP="00280455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80455" w:rsidRPr="000C1AAA" w:rsidRDefault="00280455" w:rsidP="002804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80455" w:rsidRPr="000C1AAA" w:rsidRDefault="00280455" w:rsidP="00280455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16627" w14:textId="77777777" w:rsidR="006476C8" w:rsidRDefault="006476C8" w:rsidP="00B2297E">
      <w:pPr>
        <w:spacing w:after="0" w:line="240" w:lineRule="auto"/>
      </w:pPr>
      <w:r>
        <w:separator/>
      </w:r>
    </w:p>
  </w:endnote>
  <w:endnote w:type="continuationSeparator" w:id="0">
    <w:p w14:paraId="09F126D3" w14:textId="77777777" w:rsidR="006476C8" w:rsidRDefault="006476C8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B433D" w14:textId="77777777" w:rsidR="006476C8" w:rsidRDefault="006476C8" w:rsidP="00B2297E">
      <w:pPr>
        <w:spacing w:after="0" w:line="240" w:lineRule="auto"/>
      </w:pPr>
      <w:r>
        <w:separator/>
      </w:r>
    </w:p>
  </w:footnote>
  <w:footnote w:type="continuationSeparator" w:id="0">
    <w:p w14:paraId="44C75A81" w14:textId="77777777" w:rsidR="006476C8" w:rsidRDefault="006476C8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393BC3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147B4"/>
    <w:multiLevelType w:val="hybridMultilevel"/>
    <w:tmpl w:val="1E121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4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6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1"/>
  </w:num>
  <w:num w:numId="4">
    <w:abstractNumId w:val="43"/>
  </w:num>
  <w:num w:numId="5">
    <w:abstractNumId w:val="29"/>
  </w:num>
  <w:num w:numId="6">
    <w:abstractNumId w:val="44"/>
  </w:num>
  <w:num w:numId="7">
    <w:abstractNumId w:val="12"/>
  </w:num>
  <w:num w:numId="8">
    <w:abstractNumId w:val="10"/>
  </w:num>
  <w:num w:numId="9">
    <w:abstractNumId w:val="45"/>
  </w:num>
  <w:num w:numId="10">
    <w:abstractNumId w:val="22"/>
  </w:num>
  <w:num w:numId="11">
    <w:abstractNumId w:val="41"/>
  </w:num>
  <w:num w:numId="12">
    <w:abstractNumId w:val="49"/>
  </w:num>
  <w:num w:numId="13">
    <w:abstractNumId w:val="0"/>
  </w:num>
  <w:num w:numId="14">
    <w:abstractNumId w:val="9"/>
  </w:num>
  <w:num w:numId="15">
    <w:abstractNumId w:val="19"/>
  </w:num>
  <w:num w:numId="16">
    <w:abstractNumId w:val="34"/>
  </w:num>
  <w:num w:numId="17">
    <w:abstractNumId w:val="11"/>
  </w:num>
  <w:num w:numId="18">
    <w:abstractNumId w:val="31"/>
  </w:num>
  <w:num w:numId="19">
    <w:abstractNumId w:val="21"/>
  </w:num>
  <w:num w:numId="20">
    <w:abstractNumId w:val="48"/>
  </w:num>
  <w:num w:numId="21">
    <w:abstractNumId w:val="16"/>
  </w:num>
  <w:num w:numId="22">
    <w:abstractNumId w:val="27"/>
  </w:num>
  <w:num w:numId="23">
    <w:abstractNumId w:val="17"/>
  </w:num>
  <w:num w:numId="24">
    <w:abstractNumId w:val="7"/>
  </w:num>
  <w:num w:numId="25">
    <w:abstractNumId w:val="32"/>
  </w:num>
  <w:num w:numId="26">
    <w:abstractNumId w:val="25"/>
  </w:num>
  <w:num w:numId="27">
    <w:abstractNumId w:val="33"/>
  </w:num>
  <w:num w:numId="28">
    <w:abstractNumId w:val="35"/>
  </w:num>
  <w:num w:numId="29">
    <w:abstractNumId w:val="13"/>
  </w:num>
  <w:num w:numId="30">
    <w:abstractNumId w:val="2"/>
  </w:num>
  <w:num w:numId="31">
    <w:abstractNumId w:val="36"/>
  </w:num>
  <w:num w:numId="32">
    <w:abstractNumId w:val="8"/>
  </w:num>
  <w:num w:numId="33">
    <w:abstractNumId w:val="6"/>
  </w:num>
  <w:num w:numId="34">
    <w:abstractNumId w:val="28"/>
  </w:num>
  <w:num w:numId="35">
    <w:abstractNumId w:val="37"/>
  </w:num>
  <w:num w:numId="36">
    <w:abstractNumId w:val="39"/>
  </w:num>
  <w:num w:numId="37">
    <w:abstractNumId w:val="40"/>
  </w:num>
  <w:num w:numId="38">
    <w:abstractNumId w:val="15"/>
  </w:num>
  <w:num w:numId="39">
    <w:abstractNumId w:val="47"/>
  </w:num>
  <w:num w:numId="40">
    <w:abstractNumId w:val="20"/>
  </w:num>
  <w:num w:numId="41">
    <w:abstractNumId w:val="24"/>
  </w:num>
  <w:num w:numId="42">
    <w:abstractNumId w:val="4"/>
  </w:num>
  <w:num w:numId="43">
    <w:abstractNumId w:val="30"/>
  </w:num>
  <w:num w:numId="44">
    <w:abstractNumId w:val="46"/>
  </w:num>
  <w:num w:numId="45">
    <w:abstractNumId w:val="5"/>
  </w:num>
  <w:num w:numId="46">
    <w:abstractNumId w:val="3"/>
  </w:num>
  <w:num w:numId="47">
    <w:abstractNumId w:val="18"/>
  </w:num>
  <w:num w:numId="48">
    <w:abstractNumId w:val="42"/>
  </w:num>
  <w:num w:numId="49">
    <w:abstractNumId w:val="23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55"/>
    <w:rsid w:val="00280490"/>
    <w:rsid w:val="0028640F"/>
    <w:rsid w:val="00286E78"/>
    <w:rsid w:val="002E02D6"/>
    <w:rsid w:val="002E0705"/>
    <w:rsid w:val="002E5C83"/>
    <w:rsid w:val="002F5DB6"/>
    <w:rsid w:val="003035EC"/>
    <w:rsid w:val="00320B66"/>
    <w:rsid w:val="00333F28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476C8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0788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25FB3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342FC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C43AA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802DB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B7497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4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B1726-962F-48DB-B1D0-559B47715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1213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Fuerteventura2000</cp:lastModifiedBy>
  <cp:revision>8</cp:revision>
  <dcterms:created xsi:type="dcterms:W3CDTF">2023-08-31T00:57:00Z</dcterms:created>
  <dcterms:modified xsi:type="dcterms:W3CDTF">2023-08-31T15:08:00Z</dcterms:modified>
</cp:coreProperties>
</file>