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B880" w14:textId="7D496F4C" w:rsidR="00E86301" w:rsidRDefault="004038D3" w:rsidP="004038D3">
      <w:pPr>
        <w:pStyle w:val="Titre"/>
      </w:pPr>
      <w:r>
        <w:t>Notice</w:t>
      </w:r>
    </w:p>
    <w:sectPr w:rsidR="00E86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D3"/>
    <w:rsid w:val="004038D3"/>
    <w:rsid w:val="00E8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9662"/>
  <w15:chartTrackingRefBased/>
  <w15:docId w15:val="{6C9BDAE3-7F4D-4A81-BAFD-D8950896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3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38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Xychro Xychron</dc:creator>
  <cp:keywords/>
  <dc:description/>
  <cp:lastModifiedBy>Xychro Xychron</cp:lastModifiedBy>
  <cp:revision>1</cp:revision>
  <dcterms:created xsi:type="dcterms:W3CDTF">2021-12-29T07:18:00Z</dcterms:created>
  <dcterms:modified xsi:type="dcterms:W3CDTF">2021-12-29T07:19:00Z</dcterms:modified>
</cp:coreProperties>
</file>