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789A" w14:textId="77777777" w:rsidR="000C25C3" w:rsidRDefault="40C682F6" w:rsidP="00D4783A">
      <w:pPr>
        <w:pStyle w:val="Ttulo1"/>
        <w:rPr>
          <w:rFonts w:ascii="Arial" w:hAnsi="Arial" w:cs="Arial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D6B69D5" wp14:editId="47091B82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772D" w14:textId="77777777" w:rsidR="000C25C3" w:rsidRDefault="000C25C3" w:rsidP="000C25C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F5EBAE9" w14:textId="77777777" w:rsidR="000C25C3" w:rsidRPr="00637232" w:rsidRDefault="000C25C3" w:rsidP="000C25C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0355403" w14:textId="77777777" w:rsidR="000C25C3" w:rsidRPr="0051342F" w:rsidRDefault="000C25C3" w:rsidP="000C25C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8E4C8FD" w14:textId="77777777" w:rsidR="000C25C3" w:rsidRDefault="000C25C3" w:rsidP="000C25C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4BFF59D7" w14:textId="77777777" w:rsidR="006478E5" w:rsidRPr="00637232" w:rsidRDefault="006478E5" w:rsidP="000C25C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</w:p>
    <w:p w14:paraId="1E267555" w14:textId="77777777" w:rsidR="000C25C3" w:rsidRPr="00637232" w:rsidRDefault="000C25C3" w:rsidP="000C25C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195975E4" w14:textId="77777777" w:rsidR="000C25C3" w:rsidRPr="00C50C24" w:rsidRDefault="000C25C3" w:rsidP="000C25C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BA9124F" w14:textId="778F9DE0" w:rsidR="5BE121F7" w:rsidRDefault="5BE121F7" w:rsidP="0369DFC0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74F66E3A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Proyecto</w:t>
      </w:r>
      <w:r w:rsidR="00905FDE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="00905FDE" w:rsidRPr="00905FDE">
        <w:rPr>
          <w:rFonts w:ascii="Arial" w:eastAsia="Arial" w:hAnsi="Arial" w:cs="Arial"/>
          <w:b/>
          <w:bCs/>
          <w:i/>
          <w:iCs/>
          <w:color w:val="000000" w:themeColor="text1"/>
          <w:sz w:val="36"/>
          <w:szCs w:val="36"/>
        </w:rPr>
        <w:t>Desarrollo e</w:t>
      </w:r>
      <w:r w:rsidRPr="74F66E3A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="0414B786" w:rsidRPr="74F66E3A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I</w:t>
      </w:r>
      <w:r w:rsidRPr="74F66E3A">
        <w:rPr>
          <w:rFonts w:ascii="Arial" w:eastAsia="Arial" w:hAnsi="Arial" w:cs="Arial"/>
          <w:b/>
          <w:bCs/>
          <w:i/>
          <w:iCs/>
          <w:color w:val="000000" w:themeColor="text1"/>
          <w:sz w:val="36"/>
          <w:szCs w:val="36"/>
        </w:rPr>
        <w:t>mplementación de un sistema de inventario para productos controlados en la botica Villa Hermosa de la empresa SERVICIOS RADIOLÓGICOS A y A E.I.R.L.</w:t>
      </w:r>
    </w:p>
    <w:p w14:paraId="30FB3F1E" w14:textId="77777777" w:rsidR="000C25C3" w:rsidRDefault="000C25C3" w:rsidP="00905FDE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36"/>
          <w:szCs w:val="36"/>
        </w:rPr>
      </w:pPr>
    </w:p>
    <w:p w14:paraId="31B12915" w14:textId="4F32DDC3" w:rsidR="000C25C3" w:rsidRDefault="000C25C3" w:rsidP="0369DFC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369DFC0">
        <w:rPr>
          <w:rFonts w:ascii="Arial" w:eastAsia="Times New Roman" w:hAnsi="Arial" w:cs="Arial"/>
          <w:sz w:val="32"/>
          <w:szCs w:val="32"/>
          <w:lang w:eastAsia="es-PE"/>
        </w:rPr>
        <w:t xml:space="preserve">Curso: </w:t>
      </w:r>
      <w:r w:rsidR="624A8363" w:rsidRPr="0369DFC0">
        <w:rPr>
          <w:rFonts w:ascii="Arial" w:eastAsia="Times New Roman" w:hAnsi="Arial" w:cs="Arial"/>
          <w:sz w:val="32"/>
          <w:szCs w:val="32"/>
          <w:lang w:eastAsia="es-PE"/>
        </w:rPr>
        <w:t>Gestión</w:t>
      </w:r>
      <w:r w:rsidR="5EAF8C14" w:rsidRPr="0369DFC0">
        <w:rPr>
          <w:rFonts w:ascii="Arial" w:eastAsia="Times New Roman" w:hAnsi="Arial" w:cs="Arial"/>
          <w:sz w:val="32"/>
          <w:szCs w:val="32"/>
          <w:lang w:eastAsia="es-PE"/>
        </w:rPr>
        <w:t xml:space="preserve"> de Proyectos de TI</w:t>
      </w:r>
    </w:p>
    <w:p w14:paraId="7481D388" w14:textId="77777777" w:rsidR="006478E5" w:rsidRPr="00C919CA" w:rsidRDefault="006478E5" w:rsidP="0369DFC0">
      <w:pPr>
        <w:spacing w:after="0"/>
        <w:jc w:val="center"/>
        <w:rPr>
          <w:rFonts w:ascii="Arial" w:eastAsia="Times New Roman" w:hAnsi="Arial" w:cs="Arial"/>
          <w:i/>
          <w:iCs/>
          <w:sz w:val="32"/>
          <w:szCs w:val="32"/>
          <w:lang w:eastAsia="es-PE"/>
        </w:rPr>
      </w:pPr>
    </w:p>
    <w:p w14:paraId="28DC0BCE" w14:textId="3060412E" w:rsidR="000C25C3" w:rsidRPr="008055BC" w:rsidRDefault="000C25C3" w:rsidP="0369DFC0">
      <w:pPr>
        <w:spacing w:after="0"/>
        <w:jc w:val="center"/>
        <w:rPr>
          <w:rFonts w:ascii="Arial" w:eastAsia="Times New Roman" w:hAnsi="Arial" w:cs="Arial"/>
          <w:i/>
          <w:iCs/>
          <w:sz w:val="32"/>
          <w:szCs w:val="32"/>
          <w:lang w:eastAsia="es-PE"/>
        </w:rPr>
      </w:pPr>
      <w:r w:rsidRPr="0369DFC0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r w:rsidR="0ED242C7" w:rsidRPr="0369DFC0">
        <w:rPr>
          <w:rFonts w:ascii="Arial" w:eastAsia="Times New Roman" w:hAnsi="Arial" w:cs="Arial"/>
          <w:i/>
          <w:iCs/>
          <w:sz w:val="32"/>
          <w:szCs w:val="32"/>
          <w:lang w:eastAsia="es-PE"/>
        </w:rPr>
        <w:t>Ing. Martha Paredes Vignola</w:t>
      </w:r>
    </w:p>
    <w:p w14:paraId="1CBDA41F" w14:textId="77777777" w:rsidR="000C25C3" w:rsidRDefault="000C25C3" w:rsidP="000C25C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4AD873D" w14:textId="77777777" w:rsidR="000C25C3" w:rsidRDefault="000C25C3" w:rsidP="000C25C3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02A350F" w14:textId="77777777" w:rsidR="006478E5" w:rsidRPr="00CB34BD" w:rsidRDefault="006478E5" w:rsidP="000C25C3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E9A9F68" w14:textId="4101C23B" w:rsidR="000C25C3" w:rsidRPr="004C3A42" w:rsidRDefault="000C25C3" w:rsidP="0369DFC0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</w:pPr>
      <w:proofErr w:type="spellStart"/>
      <w:r w:rsidRPr="0369DFC0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Garcia</w:t>
      </w:r>
      <w:proofErr w:type="spellEnd"/>
      <w:r w:rsidRPr="0369DFC0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 xml:space="preserve"> Salazar, Briset Celia                                (2018062496)</w:t>
      </w:r>
    </w:p>
    <w:p w14:paraId="48FFA4DF" w14:textId="420A880C" w:rsidR="000C25C3" w:rsidRPr="004C3A42" w:rsidRDefault="000C25C3" w:rsidP="0369DFC0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</w:pPr>
      <w:r w:rsidRPr="0369DFC0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 xml:space="preserve">Flores </w:t>
      </w:r>
      <w:proofErr w:type="spellStart"/>
      <w:r w:rsidRPr="0369DFC0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Querie</w:t>
      </w:r>
      <w:proofErr w:type="spellEnd"/>
      <w:r w:rsidRPr="0369DFC0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, Luis Fernando                            (2018062394)</w:t>
      </w:r>
    </w:p>
    <w:p w14:paraId="52828DA9" w14:textId="43F5C119" w:rsidR="200AA6E3" w:rsidRDefault="200AA6E3" w:rsidP="0369DFC0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</w:pPr>
      <w:proofErr w:type="spellStart"/>
      <w:r w:rsidRPr="0369DFC0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Gorbeño</w:t>
      </w:r>
      <w:proofErr w:type="spellEnd"/>
      <w:r w:rsidRPr="0369DFC0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 xml:space="preserve"> Mamani, Diego Manuel                       (2018</w:t>
      </w:r>
      <w:r w:rsidR="68B119C7" w:rsidRPr="0369DFC0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000354</w:t>
      </w:r>
      <w:r w:rsidRPr="0369DFC0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)</w:t>
      </w:r>
    </w:p>
    <w:p w14:paraId="1C7FF6DB" w14:textId="3FF60033" w:rsidR="71E08889" w:rsidRDefault="71E08889" w:rsidP="0369DFC0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</w:pPr>
      <w:r w:rsidRPr="0369DFC0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Espinoza Caso, Lisbeth Isabel                          (</w:t>
      </w:r>
      <w:r w:rsidR="006478E5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2011040667</w:t>
      </w:r>
      <w:r w:rsidRPr="0369DFC0">
        <w:rPr>
          <w:rFonts w:ascii="Arial" w:eastAsia="Times New Roman" w:hAnsi="Arial" w:cs="Arial"/>
          <w:b/>
          <w:bCs/>
          <w:i/>
          <w:iCs/>
          <w:sz w:val="28"/>
          <w:szCs w:val="28"/>
          <w:lang w:eastAsia="es-PE"/>
        </w:rPr>
        <w:t>)</w:t>
      </w:r>
    </w:p>
    <w:p w14:paraId="1264CE5D" w14:textId="77777777" w:rsidR="000C25C3" w:rsidRDefault="000C25C3" w:rsidP="000C25C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181EB79" w14:textId="77777777" w:rsidR="000C25C3" w:rsidRDefault="000C25C3" w:rsidP="000C25C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0334705" w14:textId="77777777" w:rsidR="000C25C3" w:rsidRDefault="000C25C3" w:rsidP="000C25C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3837ED" w14:textId="77777777" w:rsidR="000C25C3" w:rsidRPr="0020693D" w:rsidRDefault="000C25C3" w:rsidP="000C25C3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3E81B06C" w14:textId="0AAECDB3" w:rsidR="006478E5" w:rsidRDefault="000C25C3" w:rsidP="0688F4DF">
      <w:pPr>
        <w:spacing w:after="0"/>
        <w:jc w:val="center"/>
        <w:rPr>
          <w:rFonts w:ascii="Arial" w:eastAsia="Times New Roman" w:hAnsi="Arial" w:cs="Arial"/>
          <w:b/>
          <w:bCs/>
          <w:i/>
          <w:iCs/>
          <w:sz w:val="32"/>
          <w:szCs w:val="32"/>
          <w:lang w:eastAsia="es-PE"/>
        </w:rPr>
      </w:pPr>
      <w:r w:rsidRPr="0688F4DF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PE"/>
        </w:rPr>
        <w:t>202</w:t>
      </w:r>
      <w:r w:rsidR="7E7F6103" w:rsidRPr="0688F4DF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PE"/>
        </w:rPr>
        <w:t>1</w:t>
      </w:r>
      <w:r w:rsidRPr="0688F4DF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PE"/>
        </w:rPr>
        <w:t>-I</w:t>
      </w:r>
      <w:r w:rsidRPr="0688F4DF">
        <w:rPr>
          <w:rFonts w:ascii="Arial" w:eastAsia="Times New Roman" w:hAnsi="Arial" w:cs="Arial"/>
          <w:b/>
          <w:bCs/>
          <w:i/>
          <w:iCs/>
          <w:sz w:val="32"/>
          <w:szCs w:val="32"/>
          <w:lang w:eastAsia="es-PE"/>
        </w:rPr>
        <w:br w:type="page"/>
      </w:r>
    </w:p>
    <w:p w14:paraId="5834470E" w14:textId="77777777" w:rsidR="00455201" w:rsidRDefault="00455201" w:rsidP="0688F4DF">
      <w:pPr>
        <w:jc w:val="center"/>
        <w:rPr>
          <w:b/>
          <w:sz w:val="24"/>
          <w:szCs w:val="24"/>
          <w:u w:val="single"/>
        </w:rPr>
      </w:pPr>
    </w:p>
    <w:p w14:paraId="6896CB8F" w14:textId="77777777" w:rsidR="00455201" w:rsidRDefault="00455201" w:rsidP="0688F4DF">
      <w:pPr>
        <w:jc w:val="center"/>
        <w:rPr>
          <w:b/>
          <w:sz w:val="24"/>
          <w:szCs w:val="24"/>
          <w:u w:val="single"/>
        </w:rPr>
      </w:pPr>
    </w:p>
    <w:p w14:paraId="7C0C273B" w14:textId="77777777" w:rsidR="00455201" w:rsidRDefault="00455201" w:rsidP="0688F4DF">
      <w:pPr>
        <w:jc w:val="center"/>
        <w:rPr>
          <w:b/>
          <w:sz w:val="24"/>
          <w:szCs w:val="24"/>
          <w:u w:val="single"/>
        </w:rPr>
      </w:pPr>
    </w:p>
    <w:p w14:paraId="7949ED0E" w14:textId="77777777" w:rsidR="00455201" w:rsidRDefault="00455201" w:rsidP="0688F4DF">
      <w:pPr>
        <w:jc w:val="center"/>
        <w:rPr>
          <w:b/>
          <w:sz w:val="24"/>
          <w:szCs w:val="24"/>
          <w:u w:val="single"/>
        </w:rPr>
      </w:pPr>
    </w:p>
    <w:p w14:paraId="24181E36" w14:textId="77777777" w:rsidR="00455201" w:rsidRDefault="00455201" w:rsidP="0688F4DF">
      <w:pPr>
        <w:jc w:val="center"/>
        <w:rPr>
          <w:b/>
          <w:sz w:val="24"/>
          <w:szCs w:val="24"/>
          <w:u w:val="single"/>
        </w:rPr>
      </w:pPr>
    </w:p>
    <w:p w14:paraId="4C4BB54A" w14:textId="77777777" w:rsidR="00455201" w:rsidRDefault="00455201" w:rsidP="0688F4DF">
      <w:pPr>
        <w:jc w:val="center"/>
        <w:rPr>
          <w:b/>
          <w:sz w:val="24"/>
          <w:szCs w:val="24"/>
          <w:u w:val="single"/>
        </w:rPr>
      </w:pPr>
    </w:p>
    <w:p w14:paraId="0F76B027" w14:textId="77777777" w:rsidR="00455201" w:rsidRDefault="00455201" w:rsidP="0688F4DF">
      <w:pPr>
        <w:jc w:val="center"/>
        <w:rPr>
          <w:b/>
          <w:sz w:val="24"/>
          <w:szCs w:val="24"/>
          <w:u w:val="single"/>
        </w:rPr>
      </w:pPr>
    </w:p>
    <w:p w14:paraId="57507A98" w14:textId="77777777" w:rsidR="00455201" w:rsidRDefault="00455201" w:rsidP="0688F4DF">
      <w:pPr>
        <w:jc w:val="center"/>
        <w:rPr>
          <w:b/>
          <w:sz w:val="24"/>
          <w:szCs w:val="24"/>
          <w:u w:val="single"/>
        </w:rPr>
      </w:pPr>
    </w:p>
    <w:p w14:paraId="457BFC6C" w14:textId="77777777" w:rsidR="00455201" w:rsidRDefault="00455201" w:rsidP="0688F4DF">
      <w:pPr>
        <w:jc w:val="center"/>
        <w:rPr>
          <w:b/>
          <w:sz w:val="24"/>
          <w:szCs w:val="24"/>
          <w:u w:val="single"/>
        </w:rPr>
      </w:pPr>
    </w:p>
    <w:p w14:paraId="408FA7F5" w14:textId="77777777" w:rsidR="00455201" w:rsidRDefault="00455201" w:rsidP="0688F4DF">
      <w:pPr>
        <w:jc w:val="center"/>
        <w:rPr>
          <w:b/>
          <w:sz w:val="24"/>
          <w:szCs w:val="24"/>
          <w:u w:val="single"/>
        </w:rPr>
      </w:pPr>
    </w:p>
    <w:p w14:paraId="622B2AFB" w14:textId="77777777" w:rsidR="00455201" w:rsidRDefault="00455201" w:rsidP="0688F4DF">
      <w:pPr>
        <w:jc w:val="center"/>
        <w:rPr>
          <w:b/>
          <w:sz w:val="24"/>
          <w:szCs w:val="24"/>
          <w:u w:val="single"/>
        </w:rPr>
      </w:pPr>
    </w:p>
    <w:p w14:paraId="2D1CDC3E" w14:textId="0588D11A" w:rsidR="00455201" w:rsidRPr="00C1569A" w:rsidRDefault="00455201" w:rsidP="74F66E3A">
      <w:pPr>
        <w:pStyle w:val="Ttulo"/>
        <w:jc w:val="right"/>
        <w:rPr>
          <w:rFonts w:ascii="Times New Roman" w:hAnsi="Times New Roman"/>
          <w:i/>
          <w:iCs/>
          <w:color w:val="000000" w:themeColor="text1"/>
          <w:lang w:val="es-PE"/>
        </w:rPr>
      </w:pPr>
      <w:r w:rsidRPr="74F66E3A">
        <w:rPr>
          <w:rFonts w:ascii="Times New Roman" w:hAnsi="Times New Roman"/>
          <w:i/>
          <w:iCs/>
          <w:color w:val="000000" w:themeColor="text1"/>
          <w:lang w:val="es-PE"/>
        </w:rPr>
        <w:t>Implementación del Sistema de Inventario para productos controlados en la Botica Villa Hermosa</w:t>
      </w:r>
    </w:p>
    <w:p w14:paraId="4739F011" w14:textId="3B53EF79" w:rsidR="00455201" w:rsidRPr="008F76B3" w:rsidRDefault="00455201" w:rsidP="00455201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688F4DF">
        <w:rPr>
          <w:rFonts w:ascii="Times New Roman" w:hAnsi="Times New Roman"/>
          <w:color w:val="000000" w:themeColor="text1"/>
          <w:lang w:val="es-PE"/>
        </w:rPr>
        <w:t>Documento de Visión</w:t>
      </w:r>
    </w:p>
    <w:p w14:paraId="14BBA933" w14:textId="77777777" w:rsidR="00455201" w:rsidRPr="008F76B3" w:rsidRDefault="00455201" w:rsidP="00455201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E56C804" w14:textId="6B1CF584" w:rsidR="00455201" w:rsidRPr="008F76B3" w:rsidRDefault="00455201" w:rsidP="0688F4DF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="00650A07">
        <w:rPr>
          <w:rFonts w:ascii="Times New Roman" w:hAnsi="Times New Roman"/>
          <w:color w:val="000000" w:themeColor="text1"/>
          <w:sz w:val="28"/>
          <w:lang w:val="es-PE"/>
        </w:rPr>
        <w:t>2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.</w:t>
      </w:r>
      <w:r w:rsidR="00905FDE">
        <w:rPr>
          <w:rFonts w:ascii="Times New Roman" w:hAnsi="Times New Roman"/>
          <w:i/>
          <w:color w:val="000000" w:themeColor="text1"/>
          <w:sz w:val="28"/>
          <w:lang w:val="es-PE"/>
        </w:rPr>
        <w:t>0</w:t>
      </w:r>
    </w:p>
    <w:p w14:paraId="5467DE9D" w14:textId="77777777" w:rsidR="00425B69" w:rsidRDefault="00425B69" w:rsidP="0688F4DF">
      <w:pPr>
        <w:spacing w:line="360" w:lineRule="auto"/>
        <w:rPr>
          <w:rFonts w:ascii="Arial" w:hAnsi="Arial" w:cs="Arial"/>
          <w:b/>
          <w:color w:val="000000"/>
          <w:sz w:val="24"/>
        </w:rPr>
      </w:pPr>
      <w:r w:rsidRPr="0688F4DF">
        <w:rPr>
          <w:rFonts w:ascii="Arial" w:hAnsi="Arial" w:cs="Arial"/>
          <w:b/>
          <w:bCs/>
          <w:color w:val="000000" w:themeColor="text1"/>
          <w:sz w:val="24"/>
          <w:szCs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369DFC0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FD3FCC3" w14:textId="77777777" w:rsidR="00425B69" w:rsidRPr="0070130A" w:rsidRDefault="00425B69" w:rsidP="004B7BEF">
            <w:pPr>
              <w:spacing w:line="360" w:lineRule="auto"/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369DFC0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465F7B82" w14:textId="77777777" w:rsidR="00425B69" w:rsidRPr="0070130A" w:rsidRDefault="00425B69" w:rsidP="004B7BEF">
            <w:pPr>
              <w:spacing w:line="360" w:lineRule="auto"/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81212C0" w14:textId="77777777" w:rsidR="00425B69" w:rsidRPr="0070130A" w:rsidRDefault="00425B69" w:rsidP="004B7BEF">
            <w:pPr>
              <w:spacing w:line="360" w:lineRule="auto"/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48663880" w14:textId="77777777" w:rsidR="00425B69" w:rsidRPr="0070130A" w:rsidRDefault="00425B69" w:rsidP="004B7BEF">
            <w:pPr>
              <w:spacing w:line="360" w:lineRule="auto"/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4925DCB" w14:textId="77777777" w:rsidR="00425B69" w:rsidRPr="0070130A" w:rsidRDefault="00425B69" w:rsidP="004B7BEF">
            <w:pPr>
              <w:spacing w:line="360" w:lineRule="auto"/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E24FFAD" w14:textId="77777777" w:rsidR="00425B69" w:rsidRPr="0070130A" w:rsidRDefault="00425B69" w:rsidP="004B7BEF">
            <w:pPr>
              <w:spacing w:line="360" w:lineRule="auto"/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C715BE6" w14:textId="77777777" w:rsidR="00425B69" w:rsidRPr="0070130A" w:rsidRDefault="00425B69" w:rsidP="004B7BEF">
            <w:pPr>
              <w:spacing w:line="360" w:lineRule="auto"/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369DFC0">
        <w:trPr>
          <w:trHeight w:val="227"/>
          <w:jc w:val="center"/>
        </w:trPr>
        <w:tc>
          <w:tcPr>
            <w:tcW w:w="921" w:type="dxa"/>
          </w:tcPr>
          <w:p w14:paraId="4D9B5C54" w14:textId="189676DC" w:rsidR="00425B69" w:rsidRPr="0070130A" w:rsidRDefault="00425B69" w:rsidP="004B7BEF">
            <w:pPr>
              <w:spacing w:line="360" w:lineRule="auto"/>
              <w:jc w:val="center"/>
              <w:rPr>
                <w:rFonts w:cs="Times-Roman"/>
                <w:sz w:val="14"/>
                <w:szCs w:val="14"/>
              </w:rPr>
            </w:pPr>
            <w:r w:rsidRPr="0369DFC0">
              <w:rPr>
                <w:rFonts w:cs="Times-Roman"/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5C31E678" w14:textId="5401647A" w:rsidR="00425B69" w:rsidRPr="0070130A" w:rsidRDefault="00650A07" w:rsidP="004B7BEF">
            <w:pPr>
              <w:spacing w:line="360" w:lineRule="auto"/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LF</w:t>
            </w:r>
          </w:p>
        </w:tc>
        <w:tc>
          <w:tcPr>
            <w:tcW w:w="1424" w:type="dxa"/>
          </w:tcPr>
          <w:p w14:paraId="01636F47" w14:textId="479D896A" w:rsidR="00425B69" w:rsidRPr="0070130A" w:rsidRDefault="00650A07" w:rsidP="004B7BEF">
            <w:pPr>
              <w:spacing w:line="360" w:lineRule="auto"/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DG</w:t>
            </w:r>
          </w:p>
        </w:tc>
        <w:tc>
          <w:tcPr>
            <w:tcW w:w="1482" w:type="dxa"/>
          </w:tcPr>
          <w:p w14:paraId="5EB09690" w14:textId="351BF150" w:rsidR="00425B69" w:rsidRPr="0070130A" w:rsidRDefault="00650A07" w:rsidP="004B7BEF">
            <w:pPr>
              <w:spacing w:line="360" w:lineRule="auto"/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BG</w:t>
            </w:r>
          </w:p>
        </w:tc>
        <w:tc>
          <w:tcPr>
            <w:tcW w:w="992" w:type="dxa"/>
            <w:vAlign w:val="center"/>
          </w:tcPr>
          <w:p w14:paraId="378CECC1" w14:textId="413EA43F" w:rsidR="00425B69" w:rsidRPr="0070130A" w:rsidRDefault="00425B69" w:rsidP="004B7BEF">
            <w:pPr>
              <w:spacing w:line="360" w:lineRule="auto"/>
              <w:jc w:val="center"/>
              <w:rPr>
                <w:rFonts w:cs="Times-Roman"/>
                <w:sz w:val="14"/>
                <w:szCs w:val="14"/>
              </w:rPr>
            </w:pPr>
            <w:r w:rsidRPr="0369DFC0">
              <w:rPr>
                <w:rFonts w:cs="Times-Roman"/>
                <w:sz w:val="14"/>
                <w:szCs w:val="14"/>
              </w:rPr>
              <w:t>1</w:t>
            </w:r>
            <w:r w:rsidR="386857CD" w:rsidRPr="0369DFC0">
              <w:rPr>
                <w:rFonts w:cs="Times-Roman"/>
                <w:sz w:val="14"/>
                <w:szCs w:val="14"/>
              </w:rPr>
              <w:t>2</w:t>
            </w:r>
            <w:r w:rsidRPr="0369DFC0">
              <w:rPr>
                <w:rFonts w:cs="Times-Roman"/>
                <w:sz w:val="14"/>
                <w:szCs w:val="14"/>
              </w:rPr>
              <w:t>/</w:t>
            </w:r>
            <w:r w:rsidR="563C14B1" w:rsidRPr="0369DFC0">
              <w:rPr>
                <w:rFonts w:cs="Times-Roman"/>
                <w:sz w:val="14"/>
                <w:szCs w:val="14"/>
              </w:rPr>
              <w:t>0</w:t>
            </w:r>
            <w:r w:rsidR="00650A07">
              <w:rPr>
                <w:rFonts w:cs="Times-Roman"/>
                <w:sz w:val="14"/>
                <w:szCs w:val="14"/>
              </w:rPr>
              <w:t>4</w:t>
            </w:r>
            <w:r w:rsidRPr="0369DFC0">
              <w:rPr>
                <w:rFonts w:cs="Times-Roman"/>
                <w:sz w:val="14"/>
                <w:szCs w:val="14"/>
              </w:rPr>
              <w:t>/202</w:t>
            </w:r>
            <w:r w:rsidR="7D821174" w:rsidRPr="0369DFC0">
              <w:rPr>
                <w:rFonts w:cs="Times-Roman"/>
                <w:sz w:val="14"/>
                <w:szCs w:val="14"/>
              </w:rPr>
              <w:t>1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4B7BEF">
            <w:pPr>
              <w:spacing w:line="360" w:lineRule="auto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650A07" w:rsidRPr="006A147A" w14:paraId="09124B3C" w14:textId="77777777" w:rsidTr="0369DFC0">
        <w:trPr>
          <w:trHeight w:val="227"/>
          <w:jc w:val="center"/>
        </w:trPr>
        <w:tc>
          <w:tcPr>
            <w:tcW w:w="921" w:type="dxa"/>
          </w:tcPr>
          <w:p w14:paraId="76545EAE" w14:textId="3EA130E8" w:rsidR="00650A07" w:rsidRPr="0369DFC0" w:rsidRDefault="00650A07" w:rsidP="004B7BEF">
            <w:pPr>
              <w:spacing w:line="360" w:lineRule="auto"/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2.0</w:t>
            </w:r>
          </w:p>
        </w:tc>
        <w:tc>
          <w:tcPr>
            <w:tcW w:w="1134" w:type="dxa"/>
          </w:tcPr>
          <w:p w14:paraId="1DC1403C" w14:textId="2E2B7F9E" w:rsidR="00650A07" w:rsidRPr="0369DFC0" w:rsidRDefault="00650A07" w:rsidP="004B7BEF">
            <w:pPr>
              <w:spacing w:line="360" w:lineRule="auto"/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BG</w:t>
            </w:r>
          </w:p>
        </w:tc>
        <w:tc>
          <w:tcPr>
            <w:tcW w:w="1424" w:type="dxa"/>
          </w:tcPr>
          <w:p w14:paraId="19C9FD90" w14:textId="7856645B" w:rsidR="00650A07" w:rsidRPr="0369DFC0" w:rsidRDefault="00650A07" w:rsidP="004B7BEF">
            <w:pPr>
              <w:spacing w:line="360" w:lineRule="auto"/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DG</w:t>
            </w:r>
          </w:p>
        </w:tc>
        <w:tc>
          <w:tcPr>
            <w:tcW w:w="1482" w:type="dxa"/>
          </w:tcPr>
          <w:p w14:paraId="751146E4" w14:textId="4476F26E" w:rsidR="00650A07" w:rsidRDefault="00650A07" w:rsidP="004B7BEF">
            <w:pPr>
              <w:spacing w:line="360" w:lineRule="auto"/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LF</w:t>
            </w:r>
          </w:p>
        </w:tc>
        <w:tc>
          <w:tcPr>
            <w:tcW w:w="992" w:type="dxa"/>
            <w:vAlign w:val="center"/>
          </w:tcPr>
          <w:p w14:paraId="32D980E8" w14:textId="1352DBD8" w:rsidR="00650A07" w:rsidRPr="0369DFC0" w:rsidRDefault="00650A07" w:rsidP="004B7BEF">
            <w:pPr>
              <w:spacing w:line="360" w:lineRule="auto"/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14"/>
              </w:rPr>
              <w:t>18/04/2021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D33034B" w14:textId="056EE698" w:rsidR="00650A07" w:rsidRPr="0070130A" w:rsidRDefault="00650A07" w:rsidP="004B7BEF">
            <w:pPr>
              <w:spacing w:line="360" w:lineRule="auto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B677584" w14:textId="77777777" w:rsidR="008055BC" w:rsidRDefault="008055BC" w:rsidP="004B7BEF">
      <w:pPr>
        <w:spacing w:line="360" w:lineRule="auto"/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4B7BE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455201" w:rsidRDefault="008055BC" w:rsidP="00455201">
          <w:pPr>
            <w:pStyle w:val="TtuloTDC"/>
            <w:spacing w:line="240" w:lineRule="auto"/>
            <w:rPr>
              <w:rFonts w:ascii="Arial" w:eastAsiaTheme="minorEastAsia" w:hAnsi="Arial" w:cs="Arial"/>
              <w:noProof/>
              <w:sz w:val="10"/>
              <w:szCs w:val="1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4B7BEF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32708D" w:rsidP="004B7BEF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32708D" w:rsidP="004B7BEF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32708D" w:rsidP="004B7BEF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32708D" w:rsidP="004B7BEF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4B7BEF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160976F3" w:rsidR="007F3E10" w:rsidRDefault="007F3E10" w:rsidP="004B7BEF">
      <w:pPr>
        <w:spacing w:line="360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34C98B6A" w14:textId="649EDDC6" w:rsidR="008055BC" w:rsidRDefault="00C004D6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688F4DF">
        <w:rPr>
          <w:rFonts w:ascii="Arial" w:hAnsi="Arial" w:cs="Arial"/>
          <w:b/>
          <w:bCs/>
        </w:rPr>
        <w:lastRenderedPageBreak/>
        <w:t>Introducción</w:t>
      </w:r>
    </w:p>
    <w:p w14:paraId="2928113C" w14:textId="30A8FF30" w:rsidR="0012142A" w:rsidRPr="000F4DC1" w:rsidRDefault="000F4DC1" w:rsidP="00D27EF3">
      <w:pPr>
        <w:pStyle w:val="Prrafodelista"/>
        <w:spacing w:line="360" w:lineRule="auto"/>
        <w:ind w:left="360"/>
        <w:jc w:val="both"/>
        <w:rPr>
          <w:rFonts w:ascii="Arial" w:hAnsi="Arial" w:cs="Arial"/>
        </w:rPr>
      </w:pPr>
      <w:r w:rsidRPr="42B887BE">
        <w:rPr>
          <w:rFonts w:ascii="Arial" w:hAnsi="Arial" w:cs="Arial"/>
        </w:rPr>
        <w:t xml:space="preserve">La situación actual </w:t>
      </w:r>
      <w:r w:rsidR="00DB259D" w:rsidRPr="42B887BE">
        <w:rPr>
          <w:rFonts w:ascii="Arial" w:hAnsi="Arial" w:cs="Arial"/>
        </w:rPr>
        <w:t>en la que vivimos a nivel mundial hace que las microempresas y</w:t>
      </w:r>
      <w:r w:rsidR="00CD4A58" w:rsidRPr="42B887BE">
        <w:rPr>
          <w:rFonts w:ascii="Arial" w:hAnsi="Arial" w:cs="Arial"/>
        </w:rPr>
        <w:t xml:space="preserve"> empresas</w:t>
      </w:r>
      <w:r w:rsidR="00DB259D" w:rsidRPr="42B887BE">
        <w:rPr>
          <w:rFonts w:ascii="Arial" w:hAnsi="Arial" w:cs="Arial"/>
        </w:rPr>
        <w:t xml:space="preserve"> </w:t>
      </w:r>
      <w:r w:rsidR="005519BE" w:rsidRPr="42B887BE">
        <w:rPr>
          <w:rFonts w:ascii="Arial" w:hAnsi="Arial" w:cs="Arial"/>
        </w:rPr>
        <w:t xml:space="preserve">busquen formas de optimizar </w:t>
      </w:r>
      <w:r w:rsidR="00C2074C" w:rsidRPr="42B887BE">
        <w:rPr>
          <w:rFonts w:ascii="Arial" w:hAnsi="Arial" w:cs="Arial"/>
        </w:rPr>
        <w:t xml:space="preserve">y </w:t>
      </w:r>
      <w:r w:rsidR="00383BEC" w:rsidRPr="42B887BE">
        <w:rPr>
          <w:rFonts w:ascii="Arial" w:hAnsi="Arial" w:cs="Arial"/>
        </w:rPr>
        <w:t xml:space="preserve">mejorar </w:t>
      </w:r>
      <w:r w:rsidR="00CC12D4" w:rsidRPr="42B887BE">
        <w:rPr>
          <w:rFonts w:ascii="Arial" w:hAnsi="Arial" w:cs="Arial"/>
        </w:rPr>
        <w:t>sus negocios</w:t>
      </w:r>
      <w:r w:rsidR="00CD4A58" w:rsidRPr="42B887BE">
        <w:rPr>
          <w:rFonts w:ascii="Arial" w:hAnsi="Arial" w:cs="Arial"/>
        </w:rPr>
        <w:t xml:space="preserve"> </w:t>
      </w:r>
      <w:r w:rsidR="006C677F" w:rsidRPr="42B887BE">
        <w:rPr>
          <w:rFonts w:ascii="Arial" w:hAnsi="Arial" w:cs="Arial"/>
        </w:rPr>
        <w:t>para</w:t>
      </w:r>
      <w:r w:rsidR="005D44BE" w:rsidRPr="42B887BE">
        <w:rPr>
          <w:rFonts w:ascii="Arial" w:hAnsi="Arial" w:cs="Arial"/>
        </w:rPr>
        <w:t xml:space="preserve"> </w:t>
      </w:r>
      <w:r w:rsidR="00872EF5" w:rsidRPr="42B887BE">
        <w:rPr>
          <w:rFonts w:ascii="Arial" w:hAnsi="Arial" w:cs="Arial"/>
        </w:rPr>
        <w:t>obtener ganancias y tomar de</w:t>
      </w:r>
      <w:r w:rsidR="00196E8E" w:rsidRPr="42B887BE">
        <w:rPr>
          <w:rFonts w:ascii="Arial" w:hAnsi="Arial" w:cs="Arial"/>
        </w:rPr>
        <w:t xml:space="preserve">cisiones rápidas y </w:t>
      </w:r>
      <w:r w:rsidR="00CC12D4" w:rsidRPr="42B887BE">
        <w:rPr>
          <w:rFonts w:ascii="Arial" w:hAnsi="Arial" w:cs="Arial"/>
        </w:rPr>
        <w:t xml:space="preserve">eficaces en corto plazo. En este aspecto, </w:t>
      </w:r>
      <w:r w:rsidR="007F3ABC" w:rsidRPr="42B887BE">
        <w:rPr>
          <w:rFonts w:ascii="Arial" w:hAnsi="Arial" w:cs="Arial"/>
        </w:rPr>
        <w:t>la Botica Villa Hermosa</w:t>
      </w:r>
      <w:r w:rsidR="00A27F6F" w:rsidRPr="42B887BE">
        <w:rPr>
          <w:rFonts w:ascii="Arial" w:hAnsi="Arial" w:cs="Arial"/>
        </w:rPr>
        <w:t xml:space="preserve"> busca </w:t>
      </w:r>
      <w:r w:rsidR="001F093B" w:rsidRPr="42B887BE">
        <w:rPr>
          <w:rFonts w:ascii="Arial" w:hAnsi="Arial" w:cs="Arial"/>
        </w:rPr>
        <w:t>la manera de mejorar</w:t>
      </w:r>
      <w:r w:rsidR="00DC5A36" w:rsidRPr="42B887BE">
        <w:rPr>
          <w:rFonts w:ascii="Arial" w:hAnsi="Arial" w:cs="Arial"/>
        </w:rPr>
        <w:t xml:space="preserve"> su</w:t>
      </w:r>
      <w:r w:rsidR="008B50E7" w:rsidRPr="42B887BE">
        <w:rPr>
          <w:rFonts w:ascii="Arial" w:hAnsi="Arial" w:cs="Arial"/>
        </w:rPr>
        <w:t>s procesos de</w:t>
      </w:r>
      <w:r w:rsidR="00AF64BA" w:rsidRPr="42B887BE">
        <w:rPr>
          <w:rFonts w:ascii="Arial" w:hAnsi="Arial" w:cs="Arial"/>
        </w:rPr>
        <w:t xml:space="preserve"> </w:t>
      </w:r>
      <w:r w:rsidR="00E03030" w:rsidRPr="42B887BE">
        <w:rPr>
          <w:rFonts w:ascii="Arial" w:hAnsi="Arial" w:cs="Arial"/>
        </w:rPr>
        <w:t>gestión de productos</w:t>
      </w:r>
      <w:r w:rsidR="00543047" w:rsidRPr="42B887BE">
        <w:rPr>
          <w:rFonts w:ascii="Arial" w:hAnsi="Arial" w:cs="Arial"/>
        </w:rPr>
        <w:t xml:space="preserve"> y stock mediante un sistema de inventario</w:t>
      </w:r>
      <w:r w:rsidR="00D27EF3" w:rsidRPr="42B887BE">
        <w:rPr>
          <w:rFonts w:ascii="Arial" w:hAnsi="Arial" w:cs="Arial"/>
        </w:rPr>
        <w:t xml:space="preserve"> para productos controlados.</w:t>
      </w:r>
    </w:p>
    <w:p w14:paraId="40E24C8E" w14:textId="39FF4E8F" w:rsidR="42B887BE" w:rsidRDefault="42B887BE" w:rsidP="42B887BE">
      <w:pPr>
        <w:pStyle w:val="Prrafodelista"/>
        <w:spacing w:line="360" w:lineRule="auto"/>
        <w:ind w:left="360"/>
        <w:jc w:val="both"/>
        <w:rPr>
          <w:rFonts w:ascii="Arial" w:hAnsi="Arial" w:cs="Arial"/>
        </w:rPr>
      </w:pPr>
    </w:p>
    <w:p w14:paraId="3DAED776" w14:textId="369541F8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t>Propósito</w:t>
      </w:r>
    </w:p>
    <w:p w14:paraId="37CCEF43" w14:textId="422749A4" w:rsidR="180DE738" w:rsidRPr="00CA094C" w:rsidRDefault="180DE738" w:rsidP="0369DFC0">
      <w:pPr>
        <w:spacing w:line="360" w:lineRule="auto"/>
        <w:ind w:left="708"/>
        <w:jc w:val="both"/>
        <w:rPr>
          <w:rFonts w:ascii="Arial" w:hAnsi="Arial" w:cs="Arial"/>
          <w:lang w:val="es-MX"/>
        </w:rPr>
      </w:pPr>
      <w:r w:rsidRPr="42B887BE">
        <w:rPr>
          <w:rFonts w:ascii="Arial" w:hAnsi="Arial" w:cs="Arial"/>
          <w:lang w:val="es-MX"/>
        </w:rPr>
        <w:t>Centralizar todos los procesos del sistema en un</w:t>
      </w:r>
      <w:r w:rsidR="05D25EFE" w:rsidRPr="42B887BE">
        <w:rPr>
          <w:rFonts w:ascii="Arial" w:hAnsi="Arial" w:cs="Arial"/>
          <w:lang w:val="es-MX"/>
        </w:rPr>
        <w:t>o</w:t>
      </w:r>
      <w:r w:rsidRPr="42B887BE">
        <w:rPr>
          <w:rFonts w:ascii="Arial" w:hAnsi="Arial" w:cs="Arial"/>
          <w:lang w:val="es-MX"/>
        </w:rPr>
        <w:t xml:space="preserve"> solo, el cual facilite su uso y agilice los procesos generando así los documentos, facturas y/o boletas y contabilidad d</w:t>
      </w:r>
      <w:r w:rsidR="21382DB7" w:rsidRPr="42B887BE">
        <w:rPr>
          <w:rFonts w:ascii="Arial" w:hAnsi="Arial" w:cs="Arial"/>
          <w:lang w:val="es-MX"/>
        </w:rPr>
        <w:t>el inventario.</w:t>
      </w:r>
    </w:p>
    <w:p w14:paraId="25899D8F" w14:textId="5747C730" w:rsidR="42B887BE" w:rsidRDefault="42B887BE" w:rsidP="42B887BE">
      <w:pPr>
        <w:spacing w:line="360" w:lineRule="auto"/>
        <w:ind w:left="708"/>
        <w:jc w:val="both"/>
        <w:rPr>
          <w:rFonts w:ascii="Arial" w:hAnsi="Arial" w:cs="Arial"/>
          <w:lang w:val="es-MX"/>
        </w:rPr>
      </w:pPr>
    </w:p>
    <w:p w14:paraId="73866F85" w14:textId="20A19F5E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Alcance</w:t>
      </w:r>
    </w:p>
    <w:p w14:paraId="736B8C8C" w14:textId="50522DD2" w:rsidR="004B7BEF" w:rsidRPr="00CA094C" w:rsidRDefault="004B7BEF" w:rsidP="54D3A9EF">
      <w:pPr>
        <w:pStyle w:val="Prrafodelista"/>
        <w:spacing w:line="360" w:lineRule="auto"/>
        <w:ind w:left="360" w:firstLine="348"/>
        <w:rPr>
          <w:rFonts w:ascii="Arial" w:hAnsi="Arial" w:cs="Arial"/>
        </w:rPr>
      </w:pPr>
      <w:r w:rsidRPr="42B887BE">
        <w:rPr>
          <w:rFonts w:ascii="Arial" w:hAnsi="Arial" w:cs="Arial"/>
        </w:rPr>
        <w:t xml:space="preserve">El alcance del proyecto es el área de </w:t>
      </w:r>
      <w:r w:rsidR="24312F27" w:rsidRPr="42B887BE">
        <w:rPr>
          <w:rFonts w:ascii="Arial" w:hAnsi="Arial" w:cs="Arial"/>
        </w:rPr>
        <w:t>inventario</w:t>
      </w:r>
      <w:r w:rsidRPr="42B887BE">
        <w:rPr>
          <w:rFonts w:ascii="Arial" w:hAnsi="Arial" w:cs="Arial"/>
        </w:rPr>
        <w:t xml:space="preserve"> de la empresa.</w:t>
      </w:r>
      <w:r w:rsidR="51DC8A72" w:rsidRPr="42B887BE">
        <w:rPr>
          <w:rFonts w:ascii="Arial" w:hAnsi="Arial" w:cs="Arial"/>
        </w:rPr>
        <w:t xml:space="preserve"> </w:t>
      </w:r>
    </w:p>
    <w:p w14:paraId="50D927CD" w14:textId="2451A822" w:rsidR="51DC8A72" w:rsidRDefault="51DC8A72" w:rsidP="42B887BE">
      <w:pPr>
        <w:pStyle w:val="Prrafodelista"/>
        <w:spacing w:line="360" w:lineRule="auto"/>
        <w:ind w:left="360" w:firstLine="348"/>
        <w:rPr>
          <w:rFonts w:ascii="Arial" w:hAnsi="Arial" w:cs="Arial"/>
        </w:rPr>
      </w:pPr>
      <w:r w:rsidRPr="42B887BE">
        <w:rPr>
          <w:rFonts w:ascii="Arial" w:hAnsi="Arial" w:cs="Arial"/>
        </w:rPr>
        <w:t xml:space="preserve">El tiempo de desarrollo e implementación del sistema es de </w:t>
      </w:r>
      <w:r w:rsidR="6ED3771F" w:rsidRPr="42B887BE">
        <w:rPr>
          <w:rFonts w:ascii="Arial" w:hAnsi="Arial" w:cs="Arial"/>
        </w:rPr>
        <w:t xml:space="preserve">tres </w:t>
      </w:r>
      <w:r w:rsidRPr="42B887BE">
        <w:rPr>
          <w:rFonts w:ascii="Arial" w:hAnsi="Arial" w:cs="Arial"/>
        </w:rPr>
        <w:t>meses.</w:t>
      </w:r>
    </w:p>
    <w:p w14:paraId="23FDC3A9" w14:textId="3EE99774" w:rsidR="42B887BE" w:rsidRDefault="42B887BE" w:rsidP="42B887BE">
      <w:pPr>
        <w:pStyle w:val="Prrafodelista"/>
        <w:spacing w:line="360" w:lineRule="auto"/>
        <w:ind w:left="360" w:firstLine="348"/>
        <w:rPr>
          <w:rFonts w:ascii="Arial" w:hAnsi="Arial" w:cs="Arial"/>
        </w:rPr>
      </w:pPr>
    </w:p>
    <w:p w14:paraId="7DB8CCD4" w14:textId="24B421C4" w:rsidR="00C004D6" w:rsidRPr="00CA094C" w:rsidRDefault="5E8DBD8B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t>Definiciones, Siglas y Abreviaturas</w:t>
      </w:r>
    </w:p>
    <w:p w14:paraId="6B2293B6" w14:textId="4060ADB1" w:rsidR="16CEC21B" w:rsidRDefault="16CEC21B" w:rsidP="42B887BE">
      <w:pPr>
        <w:pStyle w:val="Prrafodelista"/>
        <w:spacing w:after="0" w:line="360" w:lineRule="auto"/>
        <w:ind w:left="792"/>
        <w:rPr>
          <w:rFonts w:ascii="Arial" w:hAnsi="Arial" w:cs="Arial"/>
        </w:rPr>
      </w:pPr>
      <w:r w:rsidRPr="42B887BE">
        <w:rPr>
          <w:rFonts w:ascii="Arial" w:hAnsi="Arial" w:cs="Arial"/>
        </w:rPr>
        <w:t>DEFINICIONES</w:t>
      </w:r>
    </w:p>
    <w:p w14:paraId="454C76C4" w14:textId="1AE9388B" w:rsidR="4BFA2630" w:rsidRDefault="4BFA2630" w:rsidP="42B887BE">
      <w:pPr>
        <w:pStyle w:val="Prrafodelista"/>
        <w:numPr>
          <w:ilvl w:val="1"/>
          <w:numId w:val="18"/>
        </w:numPr>
        <w:spacing w:after="0" w:line="360" w:lineRule="auto"/>
        <w:ind w:left="1260"/>
        <w:rPr>
          <w:rFonts w:eastAsiaTheme="minorEastAsia"/>
        </w:rPr>
      </w:pPr>
      <w:r w:rsidRPr="42B887BE">
        <w:rPr>
          <w:rFonts w:ascii="Arial" w:hAnsi="Arial" w:cs="Arial"/>
        </w:rPr>
        <w:t>Administrador: Persona coordinadora de todo el sistema, que se encarda de las funciones</w:t>
      </w:r>
      <w:r w:rsidR="16E80608" w:rsidRPr="42B887BE">
        <w:rPr>
          <w:rFonts w:ascii="Arial" w:hAnsi="Arial" w:cs="Arial"/>
        </w:rPr>
        <w:t xml:space="preserve"> de mantenimiento de la BD</w:t>
      </w:r>
    </w:p>
    <w:p w14:paraId="5A25A922" w14:textId="5AFE6BED" w:rsidR="49A7AE6A" w:rsidRDefault="49A7AE6A" w:rsidP="42B887BE">
      <w:pPr>
        <w:pStyle w:val="Prrafodelista"/>
        <w:numPr>
          <w:ilvl w:val="1"/>
          <w:numId w:val="18"/>
        </w:numPr>
        <w:spacing w:after="0" w:line="360" w:lineRule="auto"/>
        <w:ind w:left="1260"/>
      </w:pPr>
      <w:r w:rsidRPr="42B887BE">
        <w:rPr>
          <w:rFonts w:ascii="Arial" w:hAnsi="Arial" w:cs="Arial"/>
        </w:rPr>
        <w:t>Técnico en Farmacia: Persona encargada de utilizar el sistema para realizar los dife</w:t>
      </w:r>
      <w:r w:rsidR="1CB1265D" w:rsidRPr="42B887BE">
        <w:rPr>
          <w:rFonts w:ascii="Arial" w:hAnsi="Arial" w:cs="Arial"/>
        </w:rPr>
        <w:t>rentes procesos de gestión del Kardex</w:t>
      </w:r>
    </w:p>
    <w:p w14:paraId="4FD3300D" w14:textId="1141E2DA" w:rsidR="4015B3D7" w:rsidRDefault="4015B3D7" w:rsidP="42B887BE">
      <w:pPr>
        <w:spacing w:after="0" w:line="360" w:lineRule="auto"/>
        <w:ind w:left="540"/>
        <w:rPr>
          <w:rFonts w:ascii="Arial" w:hAnsi="Arial" w:cs="Arial"/>
        </w:rPr>
      </w:pPr>
      <w:r w:rsidRPr="42B887BE">
        <w:rPr>
          <w:rFonts w:ascii="Arial" w:hAnsi="Arial" w:cs="Arial"/>
        </w:rPr>
        <w:t>ABREVIATURAS:</w:t>
      </w:r>
    </w:p>
    <w:p w14:paraId="23908614" w14:textId="0CAE62A0" w:rsidR="4015B3D7" w:rsidRDefault="4015B3D7" w:rsidP="42B887BE">
      <w:pPr>
        <w:pStyle w:val="Prrafodelista"/>
        <w:numPr>
          <w:ilvl w:val="0"/>
          <w:numId w:val="17"/>
        </w:numPr>
        <w:spacing w:after="0" w:line="360" w:lineRule="auto"/>
        <w:ind w:left="1260"/>
        <w:rPr>
          <w:rFonts w:eastAsiaTheme="minorEastAsia"/>
        </w:rPr>
      </w:pPr>
      <w:r w:rsidRPr="42B887BE">
        <w:rPr>
          <w:rFonts w:ascii="Arial" w:hAnsi="Arial" w:cs="Arial"/>
        </w:rPr>
        <w:t>BD: Base de datos</w:t>
      </w:r>
      <w:r w:rsidR="63A454F2" w:rsidRPr="42B887BE">
        <w:rPr>
          <w:rFonts w:ascii="Arial" w:hAnsi="Arial" w:cs="Arial"/>
        </w:rPr>
        <w:t>.</w:t>
      </w:r>
    </w:p>
    <w:p w14:paraId="5A23F8BF" w14:textId="758A226E" w:rsidR="63A454F2" w:rsidRDefault="63A454F2" w:rsidP="42B887BE">
      <w:pPr>
        <w:pStyle w:val="Prrafodelista"/>
        <w:numPr>
          <w:ilvl w:val="0"/>
          <w:numId w:val="17"/>
        </w:numPr>
        <w:spacing w:after="0" w:line="360" w:lineRule="auto"/>
        <w:ind w:left="1260"/>
      </w:pPr>
      <w:r w:rsidRPr="42B887BE">
        <w:rPr>
          <w:rFonts w:ascii="Arial" w:hAnsi="Arial" w:cs="Arial"/>
        </w:rPr>
        <w:t>SO: Sistema Operativo.</w:t>
      </w:r>
    </w:p>
    <w:p w14:paraId="5FE06AA4" w14:textId="2DFA03C6" w:rsidR="42B887BE" w:rsidRDefault="42B887BE" w:rsidP="42B887BE">
      <w:pPr>
        <w:spacing w:after="0" w:line="360" w:lineRule="auto"/>
        <w:ind w:left="540"/>
        <w:rPr>
          <w:rFonts w:ascii="Arial" w:hAnsi="Arial" w:cs="Arial"/>
        </w:rPr>
      </w:pPr>
    </w:p>
    <w:p w14:paraId="3EF36C21" w14:textId="6AAC1FB3" w:rsidR="00C004D6" w:rsidRPr="00CA094C" w:rsidRDefault="5E8DBD8B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Referencias</w:t>
      </w:r>
    </w:p>
    <w:p w14:paraId="0C1BF351" w14:textId="7EED0188" w:rsidR="61ED7429" w:rsidRPr="00CA094C" w:rsidRDefault="61ED7429" w:rsidP="0369DFC0">
      <w:pPr>
        <w:pStyle w:val="Prrafodelista"/>
        <w:numPr>
          <w:ilvl w:val="1"/>
          <w:numId w:val="4"/>
        </w:numPr>
        <w:spacing w:line="360" w:lineRule="auto"/>
        <w:rPr>
          <w:rFonts w:ascii="Arial" w:eastAsiaTheme="minorEastAsia" w:hAnsi="Arial" w:cs="Arial"/>
          <w:b/>
          <w:bCs/>
        </w:rPr>
      </w:pPr>
      <w:r w:rsidRPr="00CA094C">
        <w:rPr>
          <w:rFonts w:ascii="Arial" w:hAnsi="Arial" w:cs="Arial"/>
        </w:rPr>
        <w:t xml:space="preserve">Reglas de negocio del área de </w:t>
      </w:r>
      <w:r w:rsidR="06243F70" w:rsidRPr="00CA094C">
        <w:rPr>
          <w:rFonts w:ascii="Arial" w:hAnsi="Arial" w:cs="Arial"/>
        </w:rPr>
        <w:t>inventariado</w:t>
      </w:r>
      <w:r w:rsidR="05BBA8A8" w:rsidRPr="00CA094C">
        <w:rPr>
          <w:rFonts w:ascii="Arial" w:hAnsi="Arial" w:cs="Arial"/>
        </w:rPr>
        <w:t>.</w:t>
      </w:r>
    </w:p>
    <w:p w14:paraId="1577D522" w14:textId="25D6B565" w:rsidR="61ED7429" w:rsidRPr="00CA094C" w:rsidRDefault="61ED7429" w:rsidP="090F1468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</w:rPr>
        <w:t>Diagrama de casos de uso</w:t>
      </w:r>
      <w:r w:rsidR="557AC475" w:rsidRPr="00CA094C">
        <w:rPr>
          <w:rFonts w:ascii="Arial" w:hAnsi="Arial" w:cs="Arial"/>
        </w:rPr>
        <w:t>.</w:t>
      </w:r>
    </w:p>
    <w:p w14:paraId="466BF761" w14:textId="25D6B565" w:rsidR="004B7BEF" w:rsidRPr="00CA094C" w:rsidRDefault="557AC475" w:rsidP="01D05C85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</w:rPr>
        <w:t>Requerimientos obtenidos de las entrevistas iniciales.</w:t>
      </w:r>
    </w:p>
    <w:p w14:paraId="3B39EA3B" w14:textId="44562A9B" w:rsidR="00C004D6" w:rsidRPr="00CA094C" w:rsidRDefault="5E8DBD8B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Visión General</w:t>
      </w:r>
    </w:p>
    <w:p w14:paraId="03F387AE" w14:textId="0E761566" w:rsidR="0F32D257" w:rsidRPr="00CA094C" w:rsidRDefault="0F32D257" w:rsidP="0369DFC0">
      <w:pPr>
        <w:pStyle w:val="Prrafodelista"/>
        <w:spacing w:line="360" w:lineRule="auto"/>
        <w:ind w:left="792"/>
        <w:rPr>
          <w:rFonts w:ascii="Arial" w:hAnsi="Arial" w:cs="Arial"/>
        </w:rPr>
      </w:pPr>
      <w:r w:rsidRPr="42B887BE">
        <w:rPr>
          <w:rFonts w:ascii="Arial" w:hAnsi="Arial" w:cs="Arial"/>
        </w:rPr>
        <w:t>Ser una empresa líder y ser reconocida por brindar servicios radiológicos y farmacéuticos con una atención cálida y hospitalaria, además de operar con profesionalismo y atender las prioridades de nuestros clientes.</w:t>
      </w:r>
    </w:p>
    <w:p w14:paraId="50B63E24" w14:textId="65999094" w:rsidR="42B887BE" w:rsidRDefault="42B887BE" w:rsidP="42B887BE">
      <w:pPr>
        <w:pStyle w:val="Prrafodelista"/>
        <w:spacing w:line="360" w:lineRule="auto"/>
        <w:ind w:left="792"/>
        <w:rPr>
          <w:rFonts w:ascii="Arial" w:hAnsi="Arial" w:cs="Arial"/>
        </w:rPr>
      </w:pPr>
    </w:p>
    <w:p w14:paraId="3D544440" w14:textId="6C30FC5B" w:rsidR="00C004D6" w:rsidRPr="00CA094C" w:rsidRDefault="00C004D6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Posicionamiento</w:t>
      </w:r>
    </w:p>
    <w:p w14:paraId="2E4E23CC" w14:textId="6E4190CA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t>Oportunidad de negocio</w:t>
      </w:r>
    </w:p>
    <w:p w14:paraId="44F58FE6" w14:textId="6966CC10" w:rsidR="004B7BEF" w:rsidRPr="00CA094C" w:rsidRDefault="71423D2D" w:rsidP="42B887BE">
      <w:pPr>
        <w:pStyle w:val="Prrafodelista"/>
        <w:spacing w:line="360" w:lineRule="auto"/>
        <w:ind w:left="792"/>
        <w:rPr>
          <w:rFonts w:ascii="Arial" w:hAnsi="Arial" w:cs="Arial"/>
        </w:rPr>
      </w:pPr>
      <w:r w:rsidRPr="42B887BE">
        <w:rPr>
          <w:rFonts w:ascii="Arial" w:hAnsi="Arial" w:cs="Arial"/>
        </w:rPr>
        <w:t xml:space="preserve">La Botica Villa Hermosa cuenta con un control de Inventario de </w:t>
      </w:r>
      <w:r w:rsidR="4684E8F9" w:rsidRPr="42B887BE">
        <w:rPr>
          <w:rFonts w:ascii="Arial" w:hAnsi="Arial" w:cs="Arial"/>
        </w:rPr>
        <w:t>los medicamentos</w:t>
      </w:r>
      <w:r w:rsidR="3D0EBDC6" w:rsidRPr="42B887BE">
        <w:rPr>
          <w:rFonts w:ascii="Arial" w:hAnsi="Arial" w:cs="Arial"/>
        </w:rPr>
        <w:t xml:space="preserve"> de forma </w:t>
      </w:r>
      <w:r w:rsidR="5CF2D847" w:rsidRPr="42B887BE">
        <w:rPr>
          <w:rFonts w:ascii="Arial" w:hAnsi="Arial" w:cs="Arial"/>
        </w:rPr>
        <w:t>física</w:t>
      </w:r>
      <w:r w:rsidR="3D0EBDC6" w:rsidRPr="42B887BE">
        <w:rPr>
          <w:rFonts w:ascii="Arial" w:hAnsi="Arial" w:cs="Arial"/>
        </w:rPr>
        <w:t xml:space="preserve">, lo cual genera </w:t>
      </w:r>
      <w:r w:rsidR="00A04166" w:rsidRPr="42B887BE">
        <w:rPr>
          <w:rFonts w:ascii="Arial" w:hAnsi="Arial" w:cs="Arial"/>
        </w:rPr>
        <w:t xml:space="preserve">dificultades </w:t>
      </w:r>
      <w:r w:rsidR="7F817164" w:rsidRPr="42B887BE">
        <w:rPr>
          <w:rFonts w:ascii="Arial" w:hAnsi="Arial" w:cs="Arial"/>
        </w:rPr>
        <w:t>en la toma de decisiones y el trabajo innecesari</w:t>
      </w:r>
      <w:r w:rsidR="1CF4970D" w:rsidRPr="42B887BE">
        <w:rPr>
          <w:rFonts w:ascii="Arial" w:hAnsi="Arial" w:cs="Arial"/>
        </w:rPr>
        <w:t>o de los empleados en el control del Stock.</w:t>
      </w:r>
    </w:p>
    <w:p w14:paraId="645C9A9A" w14:textId="245068C1" w:rsidR="004B7BEF" w:rsidRPr="00CA094C" w:rsidRDefault="004B7BEF" w:rsidP="0369DFC0">
      <w:pPr>
        <w:pStyle w:val="Prrafodelista"/>
        <w:spacing w:line="360" w:lineRule="auto"/>
        <w:ind w:left="792"/>
        <w:rPr>
          <w:rFonts w:ascii="Arial" w:hAnsi="Arial" w:cs="Arial"/>
        </w:rPr>
      </w:pPr>
    </w:p>
    <w:p w14:paraId="031EA850" w14:textId="4FA404A6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t>Definición de problema</w:t>
      </w:r>
    </w:p>
    <w:p w14:paraId="52E4726B" w14:textId="26B3EA33" w:rsidR="7801AE37" w:rsidRDefault="7801AE37" w:rsidP="42B887BE">
      <w:pPr>
        <w:pStyle w:val="Prrafodelista"/>
        <w:spacing w:after="0" w:line="360" w:lineRule="auto"/>
        <w:rPr>
          <w:rFonts w:ascii="Arial" w:hAnsi="Arial" w:cs="Arial"/>
        </w:rPr>
      </w:pPr>
      <w:r w:rsidRPr="42B887BE">
        <w:rPr>
          <w:rFonts w:ascii="Arial" w:hAnsi="Arial" w:cs="Arial"/>
        </w:rPr>
        <w:t xml:space="preserve">La Botica Villa Hermosa lleva el control del stock de </w:t>
      </w:r>
      <w:r w:rsidR="4528C1E8" w:rsidRPr="42B887BE">
        <w:rPr>
          <w:rFonts w:ascii="Arial" w:hAnsi="Arial" w:cs="Arial"/>
        </w:rPr>
        <w:t>sus medicamentos</w:t>
      </w:r>
      <w:r w:rsidRPr="42B887BE">
        <w:rPr>
          <w:rFonts w:ascii="Arial" w:hAnsi="Arial" w:cs="Arial"/>
        </w:rPr>
        <w:t xml:space="preserve"> de forma </w:t>
      </w:r>
      <w:r w:rsidR="438BB476" w:rsidRPr="42B887BE">
        <w:rPr>
          <w:rFonts w:ascii="Arial" w:hAnsi="Arial" w:cs="Arial"/>
        </w:rPr>
        <w:t>física</w:t>
      </w:r>
      <w:r w:rsidRPr="42B887BE">
        <w:rPr>
          <w:rFonts w:ascii="Arial" w:hAnsi="Arial" w:cs="Arial"/>
        </w:rPr>
        <w:t xml:space="preserve"> y manual, generando </w:t>
      </w:r>
      <w:r w:rsidR="56FFE8AA" w:rsidRPr="42B887BE">
        <w:rPr>
          <w:rFonts w:ascii="Arial" w:hAnsi="Arial" w:cs="Arial"/>
        </w:rPr>
        <w:t xml:space="preserve">un control desactualizado, lento y con </w:t>
      </w:r>
      <w:r w:rsidR="4C1F6911" w:rsidRPr="42B887BE">
        <w:rPr>
          <w:rFonts w:ascii="Arial" w:hAnsi="Arial" w:cs="Arial"/>
        </w:rPr>
        <w:t xml:space="preserve">un exceso de </w:t>
      </w:r>
      <w:r w:rsidR="35E0766C" w:rsidRPr="42B887BE">
        <w:rPr>
          <w:rFonts w:ascii="Arial" w:hAnsi="Arial" w:cs="Arial"/>
        </w:rPr>
        <w:t>documentación.</w:t>
      </w:r>
    </w:p>
    <w:p w14:paraId="646B3B9C" w14:textId="3631511F" w:rsidR="35E0766C" w:rsidRDefault="35E0766C" w:rsidP="42B887BE">
      <w:pPr>
        <w:pStyle w:val="Prrafodelista"/>
        <w:spacing w:after="0" w:line="360" w:lineRule="auto"/>
        <w:rPr>
          <w:rFonts w:ascii="Arial" w:hAnsi="Arial" w:cs="Arial"/>
        </w:rPr>
      </w:pPr>
      <w:r w:rsidRPr="42B887BE">
        <w:rPr>
          <w:rFonts w:ascii="Arial" w:hAnsi="Arial" w:cs="Arial"/>
        </w:rPr>
        <w:t>La desactualización del inventario de la Botica genera una mala toma de decisiones</w:t>
      </w:r>
      <w:r w:rsidR="51F0623C" w:rsidRPr="42B887BE">
        <w:rPr>
          <w:rFonts w:ascii="Arial" w:hAnsi="Arial" w:cs="Arial"/>
        </w:rPr>
        <w:t>.</w:t>
      </w:r>
    </w:p>
    <w:p w14:paraId="62533410" w14:textId="77777777" w:rsidR="004B7BEF" w:rsidRPr="00CA094C" w:rsidRDefault="004B7BEF" w:rsidP="004B7BEF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40A2F8CD" w14:textId="66F5A5BA" w:rsidR="00C004D6" w:rsidRPr="00CA094C" w:rsidRDefault="00C004D6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Descripción de los interesados y usuarios</w:t>
      </w:r>
    </w:p>
    <w:p w14:paraId="7858F95F" w14:textId="3F56BE5E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Resumen de los interesados</w:t>
      </w:r>
    </w:p>
    <w:p w14:paraId="7DD1EBB8" w14:textId="3E8928EC" w:rsidR="004B7BEF" w:rsidRPr="00CA094C" w:rsidRDefault="7471B4EC" w:rsidP="42B887BE">
      <w:pPr>
        <w:pStyle w:val="Prrafodelista"/>
        <w:numPr>
          <w:ilvl w:val="1"/>
          <w:numId w:val="10"/>
        </w:numPr>
        <w:spacing w:line="360" w:lineRule="auto"/>
        <w:rPr>
          <w:rFonts w:ascii="Arial" w:eastAsiaTheme="minorEastAsia" w:hAnsi="Arial" w:cs="Arial"/>
        </w:rPr>
      </w:pPr>
      <w:r w:rsidRPr="42B887BE">
        <w:rPr>
          <w:rFonts w:ascii="Arial" w:hAnsi="Arial" w:cs="Arial"/>
        </w:rPr>
        <w:t xml:space="preserve">La </w:t>
      </w:r>
      <w:r w:rsidR="2978BF60" w:rsidRPr="42B887BE">
        <w:rPr>
          <w:rFonts w:ascii="Arial" w:hAnsi="Arial" w:cs="Arial"/>
        </w:rPr>
        <w:t>Botica Villa Hermosa</w:t>
      </w:r>
      <w:r w:rsidRPr="42B887BE">
        <w:rPr>
          <w:rFonts w:ascii="Arial" w:hAnsi="Arial" w:cs="Arial"/>
        </w:rPr>
        <w:t xml:space="preserve">, el </w:t>
      </w:r>
      <w:r w:rsidR="4BEDDC1A" w:rsidRPr="42B887BE">
        <w:rPr>
          <w:rFonts w:ascii="Arial" w:hAnsi="Arial" w:cs="Arial"/>
        </w:rPr>
        <w:t>sistema sería</w:t>
      </w:r>
      <w:r w:rsidRPr="42B887BE">
        <w:rPr>
          <w:rFonts w:ascii="Arial" w:hAnsi="Arial" w:cs="Arial"/>
        </w:rPr>
        <w:t xml:space="preserve"> empleado para el área de </w:t>
      </w:r>
      <w:r w:rsidR="0D339E45" w:rsidRPr="42B887BE">
        <w:rPr>
          <w:rFonts w:ascii="Arial" w:hAnsi="Arial" w:cs="Arial"/>
        </w:rPr>
        <w:t>almacén</w:t>
      </w:r>
      <w:r w:rsidR="7515B9C7" w:rsidRPr="42B887BE">
        <w:rPr>
          <w:rFonts w:ascii="Arial" w:hAnsi="Arial" w:cs="Arial"/>
        </w:rPr>
        <w:t xml:space="preserve">, los empleados de </w:t>
      </w:r>
      <w:r w:rsidR="424A5E06" w:rsidRPr="42B887BE">
        <w:rPr>
          <w:rFonts w:ascii="Arial" w:hAnsi="Arial" w:cs="Arial"/>
        </w:rPr>
        <w:t>dicha área</w:t>
      </w:r>
      <w:r w:rsidR="7515B9C7" w:rsidRPr="42B887BE">
        <w:rPr>
          <w:rFonts w:ascii="Arial" w:hAnsi="Arial" w:cs="Arial"/>
        </w:rPr>
        <w:t xml:space="preserve"> se </w:t>
      </w:r>
      <w:r w:rsidR="3C110C95" w:rsidRPr="42B887BE">
        <w:rPr>
          <w:rFonts w:ascii="Arial" w:hAnsi="Arial" w:cs="Arial"/>
        </w:rPr>
        <w:t>verían</w:t>
      </w:r>
      <w:r w:rsidR="7515B9C7" w:rsidRPr="42B887BE">
        <w:rPr>
          <w:rFonts w:ascii="Arial" w:hAnsi="Arial" w:cs="Arial"/>
        </w:rPr>
        <w:t xml:space="preserve"> </w:t>
      </w:r>
      <w:r w:rsidR="0C1006D7" w:rsidRPr="42B887BE">
        <w:rPr>
          <w:rFonts w:ascii="Arial" w:hAnsi="Arial" w:cs="Arial"/>
        </w:rPr>
        <w:t>beneficiados</w:t>
      </w:r>
      <w:r w:rsidR="7515B9C7" w:rsidRPr="42B887BE">
        <w:rPr>
          <w:rFonts w:ascii="Arial" w:hAnsi="Arial" w:cs="Arial"/>
        </w:rPr>
        <w:t xml:space="preserve"> ya que esto </w:t>
      </w:r>
      <w:r w:rsidR="2F160C76" w:rsidRPr="42B887BE">
        <w:rPr>
          <w:rFonts w:ascii="Arial" w:hAnsi="Arial" w:cs="Arial"/>
        </w:rPr>
        <w:t>ayudaría</w:t>
      </w:r>
      <w:r w:rsidR="7515B9C7" w:rsidRPr="42B887BE">
        <w:rPr>
          <w:rFonts w:ascii="Arial" w:hAnsi="Arial" w:cs="Arial"/>
        </w:rPr>
        <w:t xml:space="preserve"> a agilizar y simplificar el </w:t>
      </w:r>
      <w:r w:rsidR="210099ED" w:rsidRPr="42B887BE">
        <w:rPr>
          <w:rFonts w:ascii="Arial" w:hAnsi="Arial" w:cs="Arial"/>
        </w:rPr>
        <w:t>proceso</w:t>
      </w:r>
      <w:r w:rsidR="7515B9C7" w:rsidRPr="42B887BE">
        <w:rPr>
          <w:rFonts w:ascii="Arial" w:hAnsi="Arial" w:cs="Arial"/>
        </w:rPr>
        <w:t xml:space="preserve"> de </w:t>
      </w:r>
      <w:r w:rsidR="3773F0B5" w:rsidRPr="42B887BE">
        <w:rPr>
          <w:rFonts w:ascii="Arial" w:hAnsi="Arial" w:cs="Arial"/>
        </w:rPr>
        <w:t>inventario</w:t>
      </w:r>
      <w:r w:rsidR="7515B9C7" w:rsidRPr="42B887BE">
        <w:rPr>
          <w:rFonts w:ascii="Arial" w:hAnsi="Arial" w:cs="Arial"/>
        </w:rPr>
        <w:t>. Haciendo más eficiente su tr</w:t>
      </w:r>
      <w:r w:rsidR="59FAE880" w:rsidRPr="42B887BE">
        <w:rPr>
          <w:rFonts w:ascii="Arial" w:hAnsi="Arial" w:cs="Arial"/>
        </w:rPr>
        <w:t>abajo</w:t>
      </w:r>
      <w:r w:rsidR="4CA67298" w:rsidRPr="42B887BE">
        <w:rPr>
          <w:rFonts w:ascii="Arial" w:hAnsi="Arial" w:cs="Arial"/>
        </w:rPr>
        <w:t>.</w:t>
      </w:r>
    </w:p>
    <w:p w14:paraId="3F4ADB87" w14:textId="62555A40" w:rsidR="54D3A9EF" w:rsidRPr="00CA094C" w:rsidRDefault="54D3A9EF" w:rsidP="54D3A9EF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75ABD2E4" w14:textId="794CEE4C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Resumen de los usuarios</w:t>
      </w:r>
    </w:p>
    <w:p w14:paraId="2B27A5B6" w14:textId="5A7C2A22" w:rsidR="004B7BEF" w:rsidRPr="00CA094C" w:rsidRDefault="254891CD" w:rsidP="42B887BE">
      <w:pPr>
        <w:pStyle w:val="Prrafodelista"/>
        <w:numPr>
          <w:ilvl w:val="1"/>
          <w:numId w:val="9"/>
        </w:numPr>
        <w:spacing w:line="360" w:lineRule="auto"/>
        <w:rPr>
          <w:rFonts w:ascii="Arial" w:eastAsiaTheme="minorEastAsia" w:hAnsi="Arial" w:cs="Arial"/>
        </w:rPr>
      </w:pPr>
      <w:r w:rsidRPr="42B887BE">
        <w:rPr>
          <w:rFonts w:ascii="Arial" w:hAnsi="Arial" w:cs="Arial"/>
        </w:rPr>
        <w:t>Técnic</w:t>
      </w:r>
      <w:r w:rsidR="32018C2C" w:rsidRPr="42B887BE">
        <w:rPr>
          <w:rFonts w:ascii="Arial" w:hAnsi="Arial" w:cs="Arial"/>
        </w:rPr>
        <w:t>o</w:t>
      </w:r>
      <w:r w:rsidRPr="42B887BE">
        <w:rPr>
          <w:rFonts w:ascii="Arial" w:hAnsi="Arial" w:cs="Arial"/>
        </w:rPr>
        <w:t>s en Farmacia</w:t>
      </w:r>
      <w:r w:rsidR="43AEBFE7" w:rsidRPr="42B887BE">
        <w:rPr>
          <w:rFonts w:ascii="Arial" w:hAnsi="Arial" w:cs="Arial"/>
        </w:rPr>
        <w:t>,</w:t>
      </w:r>
      <w:r w:rsidR="1AA16EEA" w:rsidRPr="42B887BE">
        <w:rPr>
          <w:rFonts w:ascii="Arial" w:hAnsi="Arial" w:cs="Arial"/>
        </w:rPr>
        <w:t xml:space="preserve"> </w:t>
      </w:r>
      <w:r w:rsidR="031D89E0" w:rsidRPr="42B887BE">
        <w:rPr>
          <w:rFonts w:ascii="Arial" w:hAnsi="Arial" w:cs="Arial"/>
        </w:rPr>
        <w:t>son los que trabajan directa</w:t>
      </w:r>
      <w:r w:rsidR="61A98C26" w:rsidRPr="42B887BE">
        <w:rPr>
          <w:rFonts w:ascii="Arial" w:hAnsi="Arial" w:cs="Arial"/>
        </w:rPr>
        <w:t xml:space="preserve">mente con el sistema de </w:t>
      </w:r>
      <w:r w:rsidR="07513A03" w:rsidRPr="42B887BE">
        <w:rPr>
          <w:rFonts w:ascii="Arial" w:hAnsi="Arial" w:cs="Arial"/>
        </w:rPr>
        <w:t>inventarios</w:t>
      </w:r>
      <w:r w:rsidR="61A98C26" w:rsidRPr="42B887BE">
        <w:rPr>
          <w:rFonts w:ascii="Arial" w:hAnsi="Arial" w:cs="Arial"/>
        </w:rPr>
        <w:t>.</w:t>
      </w:r>
    </w:p>
    <w:p w14:paraId="175ECE93" w14:textId="0A688992" w:rsidR="004B7BEF" w:rsidRPr="00CA094C" w:rsidRDefault="5AEE9637" w:rsidP="42B887BE">
      <w:pPr>
        <w:pStyle w:val="Prrafodelista"/>
        <w:numPr>
          <w:ilvl w:val="1"/>
          <w:numId w:val="9"/>
        </w:numPr>
        <w:spacing w:line="360" w:lineRule="auto"/>
        <w:rPr>
          <w:rFonts w:ascii="Arial" w:eastAsiaTheme="minorEastAsia" w:hAnsi="Arial" w:cs="Arial"/>
        </w:rPr>
      </w:pPr>
      <w:r w:rsidRPr="42B887BE">
        <w:rPr>
          <w:rFonts w:ascii="Arial" w:hAnsi="Arial" w:cs="Arial"/>
        </w:rPr>
        <w:t>Administrad</w:t>
      </w:r>
      <w:r w:rsidR="5E213CD0" w:rsidRPr="42B887BE">
        <w:rPr>
          <w:rFonts w:ascii="Arial" w:hAnsi="Arial" w:cs="Arial"/>
        </w:rPr>
        <w:t>or</w:t>
      </w:r>
      <w:r w:rsidR="3D1200A3" w:rsidRPr="42B887BE">
        <w:rPr>
          <w:rFonts w:ascii="Arial" w:hAnsi="Arial" w:cs="Arial"/>
        </w:rPr>
        <w:t xml:space="preserve"> o jefe de</w:t>
      </w:r>
      <w:r w:rsidR="2F598FA9" w:rsidRPr="42B887BE">
        <w:rPr>
          <w:rFonts w:ascii="Arial" w:hAnsi="Arial" w:cs="Arial"/>
        </w:rPr>
        <w:t xml:space="preserve"> la</w:t>
      </w:r>
      <w:r w:rsidR="3D1200A3" w:rsidRPr="42B887BE">
        <w:rPr>
          <w:rFonts w:ascii="Arial" w:hAnsi="Arial" w:cs="Arial"/>
        </w:rPr>
        <w:t xml:space="preserve"> </w:t>
      </w:r>
      <w:r w:rsidR="078631E9" w:rsidRPr="42B887BE">
        <w:rPr>
          <w:rFonts w:ascii="Arial" w:hAnsi="Arial" w:cs="Arial"/>
        </w:rPr>
        <w:t>botica</w:t>
      </w:r>
      <w:r w:rsidR="3D1200A3" w:rsidRPr="42B887BE">
        <w:rPr>
          <w:rFonts w:ascii="Arial" w:hAnsi="Arial" w:cs="Arial"/>
        </w:rPr>
        <w:t>,</w:t>
      </w:r>
      <w:r w:rsidR="6036C72F" w:rsidRPr="42B887BE">
        <w:rPr>
          <w:rFonts w:ascii="Arial" w:hAnsi="Arial" w:cs="Arial"/>
        </w:rPr>
        <w:t xml:space="preserve"> es la persona encargada de supervisar como se realizan los procesos de </w:t>
      </w:r>
      <w:r w:rsidR="499F4F9D" w:rsidRPr="42B887BE">
        <w:rPr>
          <w:rFonts w:ascii="Arial" w:hAnsi="Arial" w:cs="Arial"/>
        </w:rPr>
        <w:t xml:space="preserve">inventario </w:t>
      </w:r>
      <w:r w:rsidR="6036C72F" w:rsidRPr="42B887BE">
        <w:rPr>
          <w:rFonts w:ascii="Arial" w:hAnsi="Arial" w:cs="Arial"/>
        </w:rPr>
        <w:t xml:space="preserve">realizado por cada </w:t>
      </w:r>
      <w:r w:rsidR="3BC94E3F" w:rsidRPr="42B887BE">
        <w:rPr>
          <w:rFonts w:ascii="Arial" w:hAnsi="Arial" w:cs="Arial"/>
        </w:rPr>
        <w:t>técnico en farmacia</w:t>
      </w:r>
      <w:r w:rsidR="6036C72F" w:rsidRPr="42B887BE">
        <w:rPr>
          <w:rFonts w:ascii="Arial" w:hAnsi="Arial" w:cs="Arial"/>
        </w:rPr>
        <w:t>, también puede acceder al sistema.</w:t>
      </w:r>
    </w:p>
    <w:p w14:paraId="12D85019" w14:textId="1552B311" w:rsidR="42B887BE" w:rsidRDefault="42B887BE" w:rsidP="42B887BE">
      <w:pPr>
        <w:spacing w:line="360" w:lineRule="auto"/>
        <w:rPr>
          <w:rFonts w:ascii="Arial" w:hAnsi="Arial" w:cs="Arial"/>
        </w:rPr>
      </w:pPr>
    </w:p>
    <w:p w14:paraId="0EF30DA4" w14:textId="7D7959C4" w:rsidR="00D904F3" w:rsidRPr="00CA094C" w:rsidRDefault="00C004D6" w:rsidP="00D904F3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Entorno de usuario</w:t>
      </w:r>
      <w:r w:rsidR="72C36657" w:rsidRPr="00CA094C">
        <w:rPr>
          <w:rFonts w:ascii="Arial" w:hAnsi="Arial" w:cs="Arial"/>
          <w:b/>
          <w:bCs/>
        </w:rPr>
        <w:t xml:space="preserve"> </w:t>
      </w:r>
    </w:p>
    <w:p w14:paraId="674160EA" w14:textId="469A6B0F" w:rsidR="007645AD" w:rsidRPr="00CA094C" w:rsidRDefault="25C5D8D2" w:rsidP="0369DFC0">
      <w:pPr>
        <w:spacing w:line="360" w:lineRule="auto"/>
        <w:ind w:left="1416"/>
        <w:rPr>
          <w:rFonts w:ascii="Arial" w:hAnsi="Arial" w:cs="Arial"/>
        </w:rPr>
      </w:pPr>
      <w:r w:rsidRPr="42B887BE">
        <w:rPr>
          <w:rFonts w:ascii="Arial" w:hAnsi="Arial" w:cs="Arial"/>
        </w:rPr>
        <w:t xml:space="preserve">Los usuarios </w:t>
      </w:r>
      <w:r w:rsidR="5EB60AE7" w:rsidRPr="42B887BE">
        <w:rPr>
          <w:rFonts w:ascii="Arial" w:hAnsi="Arial" w:cs="Arial"/>
        </w:rPr>
        <w:t>ingresaran al s</w:t>
      </w:r>
      <w:r w:rsidR="14945FD3" w:rsidRPr="42B887BE">
        <w:rPr>
          <w:rFonts w:ascii="Arial" w:hAnsi="Arial" w:cs="Arial"/>
        </w:rPr>
        <w:t xml:space="preserve">istema </w:t>
      </w:r>
      <w:r w:rsidR="54F39408" w:rsidRPr="42B887BE">
        <w:rPr>
          <w:rFonts w:ascii="Arial" w:hAnsi="Arial" w:cs="Arial"/>
        </w:rPr>
        <w:t>identificándose</w:t>
      </w:r>
      <w:r w:rsidR="5EB60AE7" w:rsidRPr="42B887BE">
        <w:rPr>
          <w:rFonts w:ascii="Arial" w:hAnsi="Arial" w:cs="Arial"/>
        </w:rPr>
        <w:t xml:space="preserve"> con su usuario</w:t>
      </w:r>
      <w:r w:rsidR="6D0EFE6C" w:rsidRPr="42B887BE">
        <w:rPr>
          <w:rFonts w:ascii="Arial" w:hAnsi="Arial" w:cs="Arial"/>
        </w:rPr>
        <w:t xml:space="preserve"> (DNI)</w:t>
      </w:r>
      <w:r w:rsidR="5EB60AE7" w:rsidRPr="42B887BE">
        <w:rPr>
          <w:rFonts w:ascii="Arial" w:hAnsi="Arial" w:cs="Arial"/>
        </w:rPr>
        <w:t xml:space="preserve"> y </w:t>
      </w:r>
      <w:proofErr w:type="spellStart"/>
      <w:r w:rsidR="5EB60AE7" w:rsidRPr="42B887BE">
        <w:rPr>
          <w:rFonts w:ascii="Arial" w:hAnsi="Arial" w:cs="Arial"/>
        </w:rPr>
        <w:t>password</w:t>
      </w:r>
      <w:proofErr w:type="spellEnd"/>
      <w:r w:rsidR="23A01E42" w:rsidRPr="42B887BE">
        <w:rPr>
          <w:rFonts w:ascii="Arial" w:hAnsi="Arial" w:cs="Arial"/>
        </w:rPr>
        <w:t>.</w:t>
      </w:r>
    </w:p>
    <w:p w14:paraId="2CEBEF75" w14:textId="7010DCB9" w:rsidR="54D3A9EF" w:rsidRPr="00CA094C" w:rsidRDefault="646BAFD1" w:rsidP="0369DFC0">
      <w:pPr>
        <w:spacing w:line="360" w:lineRule="auto"/>
        <w:ind w:left="1416"/>
        <w:jc w:val="both"/>
        <w:rPr>
          <w:rFonts w:ascii="Arial" w:hAnsi="Arial" w:cs="Arial"/>
        </w:rPr>
      </w:pPr>
      <w:r w:rsidRPr="42B887BE">
        <w:rPr>
          <w:rFonts w:ascii="Arial" w:hAnsi="Arial" w:cs="Arial"/>
        </w:rPr>
        <w:t>Ya en el sistema, t</w:t>
      </w:r>
      <w:r w:rsidR="4F8D877A" w:rsidRPr="42B887BE">
        <w:rPr>
          <w:rFonts w:ascii="Arial" w:hAnsi="Arial" w:cs="Arial"/>
        </w:rPr>
        <w:t>odos</w:t>
      </w:r>
      <w:r w:rsidR="41F73B99" w:rsidRPr="42B887BE">
        <w:rPr>
          <w:rFonts w:ascii="Arial" w:hAnsi="Arial" w:cs="Arial"/>
        </w:rPr>
        <w:t xml:space="preserve"> los usuarios</w:t>
      </w:r>
      <w:r w:rsidR="4F8D877A" w:rsidRPr="42B887BE">
        <w:rPr>
          <w:rFonts w:ascii="Arial" w:hAnsi="Arial" w:cs="Arial"/>
        </w:rPr>
        <w:t xml:space="preserve"> visualizaran el mismo entorno</w:t>
      </w:r>
      <w:r w:rsidR="5D28AEC6" w:rsidRPr="42B887BE">
        <w:rPr>
          <w:rFonts w:ascii="Arial" w:hAnsi="Arial" w:cs="Arial"/>
        </w:rPr>
        <w:t>, el cual será amigable y de fácil uso</w:t>
      </w:r>
      <w:r w:rsidR="604B4CD7" w:rsidRPr="42B887BE">
        <w:rPr>
          <w:rFonts w:ascii="Arial" w:hAnsi="Arial" w:cs="Arial"/>
        </w:rPr>
        <w:t xml:space="preserve"> el cual</w:t>
      </w:r>
      <w:r w:rsidR="3A28F84C" w:rsidRPr="42B887BE">
        <w:rPr>
          <w:rFonts w:ascii="Arial" w:hAnsi="Arial" w:cs="Arial"/>
        </w:rPr>
        <w:t xml:space="preserve"> </w:t>
      </w:r>
      <w:r w:rsidR="604B4CD7" w:rsidRPr="42B887BE">
        <w:rPr>
          <w:rFonts w:ascii="Arial" w:hAnsi="Arial" w:cs="Arial"/>
        </w:rPr>
        <w:t>ayudara al usuar</w:t>
      </w:r>
      <w:r w:rsidR="0C9F7B13" w:rsidRPr="42B887BE">
        <w:rPr>
          <w:rFonts w:ascii="Arial" w:hAnsi="Arial" w:cs="Arial"/>
        </w:rPr>
        <w:t>io</w:t>
      </w:r>
      <w:r w:rsidR="6AD24635" w:rsidRPr="42B887BE">
        <w:rPr>
          <w:rFonts w:ascii="Arial" w:hAnsi="Arial" w:cs="Arial"/>
        </w:rPr>
        <w:t xml:space="preserve"> (junto con las </w:t>
      </w:r>
      <w:r w:rsidR="6AD24635" w:rsidRPr="42B887BE">
        <w:rPr>
          <w:rFonts w:ascii="Arial" w:hAnsi="Arial" w:cs="Arial"/>
        </w:rPr>
        <w:lastRenderedPageBreak/>
        <w:t>capacitaciones recibidas)</w:t>
      </w:r>
      <w:r w:rsidR="0C9F7B13" w:rsidRPr="42B887BE">
        <w:rPr>
          <w:rFonts w:ascii="Arial" w:hAnsi="Arial" w:cs="Arial"/>
        </w:rPr>
        <w:t xml:space="preserve"> en los procedimientos que debe generar</w:t>
      </w:r>
      <w:r w:rsidR="4518BE3D" w:rsidRPr="42B887BE">
        <w:rPr>
          <w:rFonts w:ascii="Arial" w:hAnsi="Arial" w:cs="Arial"/>
        </w:rPr>
        <w:t xml:space="preserve"> para un mejor manejo de inventario</w:t>
      </w:r>
      <w:r w:rsidR="5D28AEC6" w:rsidRPr="42B887BE">
        <w:rPr>
          <w:rFonts w:ascii="Arial" w:hAnsi="Arial" w:cs="Arial"/>
        </w:rPr>
        <w:t>.</w:t>
      </w:r>
    </w:p>
    <w:p w14:paraId="31877DA4" w14:textId="0CBDF1D5" w:rsidR="00C004D6" w:rsidRPr="00CA094C" w:rsidRDefault="63C810E9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5876C14E">
        <w:rPr>
          <w:rFonts w:ascii="Arial" w:hAnsi="Arial" w:cs="Arial"/>
          <w:b/>
          <w:bCs/>
        </w:rPr>
        <w:t>Perfiles de los interesados</w:t>
      </w:r>
    </w:p>
    <w:p w14:paraId="654426A9" w14:textId="63C133CD" w:rsidR="65733FCC" w:rsidRPr="00CA094C" w:rsidRDefault="4BC84553" w:rsidP="5876C14E">
      <w:pPr>
        <w:pStyle w:val="Prrafodelista"/>
        <w:numPr>
          <w:ilvl w:val="1"/>
          <w:numId w:val="8"/>
        </w:numPr>
        <w:spacing w:line="360" w:lineRule="auto"/>
        <w:jc w:val="both"/>
        <w:rPr>
          <w:rFonts w:eastAsiaTheme="minorEastAsia"/>
          <w:b/>
          <w:bCs/>
        </w:rPr>
      </w:pPr>
      <w:r w:rsidRPr="5876C14E">
        <w:rPr>
          <w:rFonts w:ascii="Arial" w:hAnsi="Arial" w:cs="Arial"/>
        </w:rPr>
        <w:t xml:space="preserve">La Botica Villa Hermosa de </w:t>
      </w:r>
      <w:r w:rsidR="04E09D33" w:rsidRPr="5876C14E">
        <w:rPr>
          <w:rFonts w:ascii="Arial" w:hAnsi="Arial" w:cs="Arial"/>
        </w:rPr>
        <w:t>Tacna</w:t>
      </w:r>
      <w:r w:rsidR="15F92CCC" w:rsidRPr="5876C14E">
        <w:rPr>
          <w:rFonts w:ascii="Arial" w:hAnsi="Arial" w:cs="Arial"/>
        </w:rPr>
        <w:t xml:space="preserve"> es una empresa que se dedica a las ventas</w:t>
      </w:r>
      <w:r w:rsidR="20FD19F7" w:rsidRPr="5876C14E">
        <w:rPr>
          <w:rFonts w:ascii="Arial" w:hAnsi="Arial" w:cs="Arial"/>
        </w:rPr>
        <w:t xml:space="preserve"> de</w:t>
      </w:r>
      <w:r w:rsidR="20FD19F7" w:rsidRPr="5876C14E">
        <w:rPr>
          <w:i/>
          <w:iCs/>
          <w:color w:val="000000" w:themeColor="text1"/>
          <w:sz w:val="24"/>
          <w:szCs w:val="24"/>
          <w:lang w:val="es-MX"/>
        </w:rPr>
        <w:t xml:space="preserve"> </w:t>
      </w:r>
      <w:r w:rsidR="20FD19F7" w:rsidRPr="5876C14E">
        <w:rPr>
          <w:color w:val="000000" w:themeColor="text1"/>
          <w:sz w:val="24"/>
          <w:szCs w:val="24"/>
          <w:lang w:val="es-MX"/>
        </w:rPr>
        <w:t>productos estupefacientes y/o psicotrópicos</w:t>
      </w:r>
      <w:r w:rsidR="15F92CCC" w:rsidRPr="5876C14E">
        <w:rPr>
          <w:rFonts w:ascii="Arial" w:hAnsi="Arial" w:cs="Arial"/>
        </w:rPr>
        <w:t xml:space="preserve">. </w:t>
      </w:r>
    </w:p>
    <w:p w14:paraId="6DF33511" w14:textId="6245083E" w:rsidR="004B7BEF" w:rsidRPr="00CA094C" w:rsidRDefault="558E0854" w:rsidP="5876C14E">
      <w:pPr>
        <w:pStyle w:val="Prrafodelista"/>
        <w:numPr>
          <w:ilvl w:val="1"/>
          <w:numId w:val="8"/>
        </w:numPr>
        <w:spacing w:line="360" w:lineRule="auto"/>
        <w:jc w:val="both"/>
        <w:rPr>
          <w:rFonts w:ascii="Arial" w:eastAsiaTheme="minorEastAsia" w:hAnsi="Arial" w:cs="Arial"/>
        </w:rPr>
      </w:pPr>
      <w:r w:rsidRPr="5876C14E">
        <w:rPr>
          <w:rFonts w:ascii="Arial" w:hAnsi="Arial" w:cs="Arial"/>
        </w:rPr>
        <w:t>La empresa individual de servicios radiológicos A y A E.I.R.L. cuenta con locales en los cuales se brinda servicios de radiografía, ecografías, consultas y ventas de medicamentos</w:t>
      </w:r>
    </w:p>
    <w:p w14:paraId="1BD04621" w14:textId="77777777" w:rsidR="00F675A9" w:rsidRPr="00CA094C" w:rsidRDefault="00F675A9" w:rsidP="00F675A9">
      <w:pPr>
        <w:pStyle w:val="Prrafodelista"/>
        <w:spacing w:line="360" w:lineRule="auto"/>
        <w:ind w:left="1440"/>
        <w:rPr>
          <w:rFonts w:ascii="Arial" w:eastAsiaTheme="minorEastAsia" w:hAnsi="Arial" w:cs="Arial"/>
        </w:rPr>
      </w:pPr>
    </w:p>
    <w:p w14:paraId="6630A8BD" w14:textId="31201DDC" w:rsidR="00604513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Perfiles de lo</w:t>
      </w:r>
      <w:r w:rsidR="00692DC2" w:rsidRPr="00CA094C">
        <w:rPr>
          <w:rFonts w:ascii="Arial" w:hAnsi="Arial" w:cs="Arial"/>
          <w:b/>
          <w:bCs/>
        </w:rPr>
        <w:t>s</w:t>
      </w:r>
      <w:r w:rsidRPr="00CA094C">
        <w:rPr>
          <w:rFonts w:ascii="Arial" w:hAnsi="Arial" w:cs="Arial"/>
          <w:b/>
          <w:bCs/>
        </w:rPr>
        <w:t xml:space="preserve"> usuarios</w:t>
      </w:r>
    </w:p>
    <w:p w14:paraId="38265A76" w14:textId="5557DC0A" w:rsidR="008354A1" w:rsidRPr="00CA094C" w:rsidRDefault="39A6A6B3" w:rsidP="42B887BE">
      <w:pPr>
        <w:pStyle w:val="Prrafodelista"/>
        <w:numPr>
          <w:ilvl w:val="1"/>
          <w:numId w:val="11"/>
        </w:numPr>
        <w:spacing w:line="360" w:lineRule="auto"/>
        <w:rPr>
          <w:rFonts w:ascii="Arial" w:eastAsiaTheme="minorEastAsia" w:hAnsi="Arial" w:cs="Arial"/>
        </w:rPr>
      </w:pPr>
      <w:r w:rsidRPr="42B887BE">
        <w:rPr>
          <w:rFonts w:ascii="Arial" w:hAnsi="Arial" w:cs="Arial"/>
        </w:rPr>
        <w:t>Haber recibido la capacitación para el uso del sistema.</w:t>
      </w:r>
    </w:p>
    <w:p w14:paraId="3D12B232" w14:textId="47272F1A" w:rsidR="00F23C2A" w:rsidRPr="00CA094C" w:rsidRDefault="004C3FB9" w:rsidP="42B887BE">
      <w:pPr>
        <w:pStyle w:val="Prrafodelista"/>
        <w:numPr>
          <w:ilvl w:val="1"/>
          <w:numId w:val="11"/>
        </w:numPr>
        <w:spacing w:line="360" w:lineRule="auto"/>
        <w:rPr>
          <w:rFonts w:ascii="Arial" w:eastAsiaTheme="minorEastAsia" w:hAnsi="Arial" w:cs="Arial"/>
        </w:rPr>
      </w:pPr>
      <w:r w:rsidRPr="42B887BE">
        <w:rPr>
          <w:rFonts w:ascii="Arial" w:hAnsi="Arial" w:cs="Arial"/>
        </w:rPr>
        <w:t>Estudios secundarios/técnicos</w:t>
      </w:r>
      <w:r w:rsidR="0CB01EA6" w:rsidRPr="42B887BE">
        <w:rPr>
          <w:rFonts w:ascii="Arial" w:hAnsi="Arial" w:cs="Arial"/>
        </w:rPr>
        <w:t xml:space="preserve"> en farmacia</w:t>
      </w:r>
      <w:r w:rsidRPr="42B887BE">
        <w:rPr>
          <w:rFonts w:ascii="Arial" w:hAnsi="Arial" w:cs="Arial"/>
        </w:rPr>
        <w:t xml:space="preserve"> (concluidos o truncos)</w:t>
      </w:r>
      <w:r w:rsidR="0294A5D3" w:rsidRPr="42B887BE">
        <w:rPr>
          <w:rFonts w:ascii="Arial" w:hAnsi="Arial" w:cs="Arial"/>
        </w:rPr>
        <w:t>.</w:t>
      </w:r>
    </w:p>
    <w:p w14:paraId="5C87B345" w14:textId="4D3E5FF6" w:rsidR="65C88783" w:rsidRDefault="65C88783" w:rsidP="42B887BE">
      <w:pPr>
        <w:pStyle w:val="Prrafodelista"/>
        <w:numPr>
          <w:ilvl w:val="1"/>
          <w:numId w:val="11"/>
        </w:numPr>
        <w:spacing w:after="0" w:line="360" w:lineRule="auto"/>
        <w:rPr>
          <w:rFonts w:eastAsiaTheme="minorEastAsia"/>
        </w:rPr>
      </w:pPr>
      <w:r w:rsidRPr="42B887BE">
        <w:rPr>
          <w:rFonts w:ascii="Arial" w:hAnsi="Arial" w:cs="Arial"/>
        </w:rPr>
        <w:t>Conocimiento básico en ofimática</w:t>
      </w:r>
      <w:r w:rsidR="784B8BE4" w:rsidRPr="42B887BE">
        <w:rPr>
          <w:rFonts w:ascii="Arial" w:hAnsi="Arial" w:cs="Arial"/>
        </w:rPr>
        <w:t>.</w:t>
      </w:r>
    </w:p>
    <w:p w14:paraId="216C8B7B" w14:textId="20231725" w:rsidR="00936198" w:rsidRPr="00CA094C" w:rsidRDefault="0294A5D3" w:rsidP="42B887BE">
      <w:pPr>
        <w:pStyle w:val="Prrafodelista"/>
        <w:numPr>
          <w:ilvl w:val="1"/>
          <w:numId w:val="11"/>
        </w:numPr>
        <w:spacing w:line="360" w:lineRule="auto"/>
        <w:rPr>
          <w:rFonts w:ascii="Arial" w:eastAsiaTheme="minorEastAsia" w:hAnsi="Arial" w:cs="Arial"/>
        </w:rPr>
      </w:pPr>
      <w:r w:rsidRPr="42B887BE">
        <w:rPr>
          <w:rFonts w:ascii="Arial" w:hAnsi="Arial" w:cs="Arial"/>
        </w:rPr>
        <w:t>Alta motivación, orientado a resultados.</w:t>
      </w:r>
    </w:p>
    <w:p w14:paraId="6699A777" w14:textId="14173EFC" w:rsidR="00BD6823" w:rsidRPr="00CA094C" w:rsidRDefault="0294A5D3" w:rsidP="42B887BE">
      <w:pPr>
        <w:pStyle w:val="Prrafodelista"/>
        <w:numPr>
          <w:ilvl w:val="1"/>
          <w:numId w:val="11"/>
        </w:numPr>
        <w:spacing w:line="360" w:lineRule="auto"/>
        <w:rPr>
          <w:rFonts w:ascii="Arial" w:eastAsiaTheme="minorEastAsia" w:hAnsi="Arial" w:cs="Arial"/>
        </w:rPr>
      </w:pPr>
      <w:r w:rsidRPr="42B887BE">
        <w:rPr>
          <w:rFonts w:ascii="Arial" w:hAnsi="Arial" w:cs="Arial"/>
        </w:rPr>
        <w:t>Sumamente dinámicos y proactivos.</w:t>
      </w:r>
    </w:p>
    <w:p w14:paraId="674823DB" w14:textId="16867E17" w:rsidR="0294A5D3" w:rsidRPr="00CA094C" w:rsidRDefault="0294A5D3" w:rsidP="42B887BE">
      <w:pPr>
        <w:pStyle w:val="Prrafodelista"/>
        <w:numPr>
          <w:ilvl w:val="1"/>
          <w:numId w:val="11"/>
        </w:numPr>
        <w:spacing w:line="360" w:lineRule="auto"/>
        <w:rPr>
          <w:rFonts w:ascii="Arial" w:eastAsiaTheme="minorEastAsia" w:hAnsi="Arial" w:cs="Arial"/>
        </w:rPr>
      </w:pPr>
      <w:r w:rsidRPr="42B887BE">
        <w:rPr>
          <w:rFonts w:ascii="Arial" w:hAnsi="Arial" w:cs="Arial"/>
        </w:rPr>
        <w:t xml:space="preserve">Capacidad para trabajar bajo presión. </w:t>
      </w:r>
    </w:p>
    <w:p w14:paraId="69CCE800" w14:textId="719681C4" w:rsidR="701D31DD" w:rsidRPr="00CA094C" w:rsidRDefault="0294A5D3" w:rsidP="42B887BE">
      <w:pPr>
        <w:pStyle w:val="Prrafodelista"/>
        <w:numPr>
          <w:ilvl w:val="1"/>
          <w:numId w:val="11"/>
        </w:numPr>
        <w:spacing w:line="360" w:lineRule="auto"/>
        <w:rPr>
          <w:rFonts w:ascii="Arial" w:eastAsiaTheme="minorEastAsia" w:hAnsi="Arial" w:cs="Arial"/>
        </w:rPr>
      </w:pPr>
      <w:r w:rsidRPr="42B887BE">
        <w:rPr>
          <w:rFonts w:ascii="Arial" w:hAnsi="Arial" w:cs="Arial"/>
        </w:rPr>
        <w:t>Disponibilidad inmediata y a tiempo</w:t>
      </w:r>
    </w:p>
    <w:p w14:paraId="67435919" w14:textId="627CF370" w:rsidR="0369DFC0" w:rsidRPr="00CA094C" w:rsidRDefault="0369DFC0" w:rsidP="0369DFC0">
      <w:pPr>
        <w:spacing w:line="360" w:lineRule="auto"/>
        <w:ind w:left="720"/>
        <w:rPr>
          <w:rFonts w:ascii="Arial" w:hAnsi="Arial" w:cs="Arial"/>
        </w:rPr>
      </w:pPr>
    </w:p>
    <w:p w14:paraId="2C9DBD56" w14:textId="32693D08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Necesidades de los interesados y usuarios</w:t>
      </w:r>
    </w:p>
    <w:p w14:paraId="5D0D3AC1" w14:textId="3C21BEED" w:rsidR="534EDE51" w:rsidRPr="00CA094C" w:rsidRDefault="534EDE51" w:rsidP="0369DFC0">
      <w:pPr>
        <w:pStyle w:val="Prrafodelista"/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 xml:space="preserve">Tanto los interesados y usuarios mencionaron que la empresa aun no cuenta con un sistema que sea capaz de agilizar algunos procesos </w:t>
      </w:r>
      <w:r w:rsidR="05275011" w:rsidRPr="00CA094C">
        <w:rPr>
          <w:rFonts w:ascii="Arial" w:hAnsi="Arial" w:cs="Arial"/>
        </w:rPr>
        <w:t>como de inventariado o consultas.</w:t>
      </w:r>
    </w:p>
    <w:p w14:paraId="75A4AD28" w14:textId="69B6E51B" w:rsidR="05275011" w:rsidRPr="00CA094C" w:rsidRDefault="05275011" w:rsidP="0369DFC0">
      <w:pPr>
        <w:pStyle w:val="Prrafodelista"/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 xml:space="preserve">Los interesados desean un sistema capaz de poder </w:t>
      </w:r>
      <w:r w:rsidR="33383BF6" w:rsidRPr="00CA094C">
        <w:rPr>
          <w:rFonts w:ascii="Arial" w:hAnsi="Arial" w:cs="Arial"/>
        </w:rPr>
        <w:t>reducir sus</w:t>
      </w:r>
      <w:r w:rsidRPr="00CA094C">
        <w:rPr>
          <w:rFonts w:ascii="Arial" w:hAnsi="Arial" w:cs="Arial"/>
        </w:rPr>
        <w:t xml:space="preserve"> procesos</w:t>
      </w:r>
      <w:r w:rsidR="325AAAA2" w:rsidRPr="00CA094C">
        <w:rPr>
          <w:rFonts w:ascii="Arial" w:hAnsi="Arial" w:cs="Arial"/>
        </w:rPr>
        <w:t xml:space="preserve"> y </w:t>
      </w:r>
      <w:r w:rsidR="0FF6D597" w:rsidRPr="00CA094C">
        <w:rPr>
          <w:rFonts w:ascii="Arial" w:hAnsi="Arial" w:cs="Arial"/>
        </w:rPr>
        <w:t xml:space="preserve">disminuir </w:t>
      </w:r>
      <w:r w:rsidR="325AAAA2" w:rsidRPr="00CA094C">
        <w:rPr>
          <w:rFonts w:ascii="Arial" w:hAnsi="Arial" w:cs="Arial"/>
        </w:rPr>
        <w:t xml:space="preserve">la carga laboral, mientras que los usuarios desean </w:t>
      </w:r>
      <w:r w:rsidR="2704AAC8" w:rsidRPr="00CA094C">
        <w:rPr>
          <w:rFonts w:ascii="Arial" w:hAnsi="Arial" w:cs="Arial"/>
        </w:rPr>
        <w:t>que mejore el rendimiento de dichos procesos para una mejor atención o servicio.</w:t>
      </w:r>
    </w:p>
    <w:p w14:paraId="0A571F6C" w14:textId="77777777" w:rsidR="004B7BEF" w:rsidRPr="00CA094C" w:rsidRDefault="004B7BEF" w:rsidP="004B7BEF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1E465F42" w14:textId="6C7D0F42" w:rsidR="00C004D6" w:rsidRPr="00CA094C" w:rsidRDefault="00C004D6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Vista General del Producto</w:t>
      </w:r>
    </w:p>
    <w:p w14:paraId="14BF42F4" w14:textId="32EE3BFD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Perspectiva del producto</w:t>
      </w:r>
    </w:p>
    <w:p w14:paraId="5495F2FB" w14:textId="1FE26E64" w:rsidR="16EE431B" w:rsidRPr="00CA094C" w:rsidRDefault="16EE431B" w:rsidP="32D54186">
      <w:pPr>
        <w:spacing w:line="360" w:lineRule="auto"/>
        <w:ind w:left="708"/>
        <w:jc w:val="both"/>
        <w:rPr>
          <w:rFonts w:ascii="Arial" w:hAnsi="Arial" w:cs="Arial"/>
        </w:rPr>
      </w:pPr>
      <w:r w:rsidRPr="00CA094C">
        <w:rPr>
          <w:rFonts w:ascii="Arial" w:hAnsi="Arial" w:cs="Arial"/>
        </w:rPr>
        <w:t xml:space="preserve">Se proyecta implementar un </w:t>
      </w:r>
      <w:r w:rsidR="6E08324F" w:rsidRPr="00CA094C">
        <w:rPr>
          <w:rFonts w:ascii="Arial" w:hAnsi="Arial" w:cs="Arial"/>
        </w:rPr>
        <w:t xml:space="preserve">sistema </w:t>
      </w:r>
      <w:r w:rsidRPr="00CA094C">
        <w:rPr>
          <w:rFonts w:ascii="Arial" w:hAnsi="Arial" w:cs="Arial"/>
        </w:rPr>
        <w:t xml:space="preserve">que permitirá </w:t>
      </w:r>
      <w:r w:rsidR="2E67AB9C" w:rsidRPr="00CA094C">
        <w:rPr>
          <w:rFonts w:ascii="Arial" w:hAnsi="Arial" w:cs="Arial"/>
        </w:rPr>
        <w:t>mejorar</w:t>
      </w:r>
      <w:r w:rsidRPr="00CA094C">
        <w:rPr>
          <w:rFonts w:ascii="Arial" w:hAnsi="Arial" w:cs="Arial"/>
        </w:rPr>
        <w:t xml:space="preserve"> el </w:t>
      </w:r>
      <w:r w:rsidR="7B6B5938" w:rsidRPr="00CA094C">
        <w:rPr>
          <w:rFonts w:ascii="Arial" w:hAnsi="Arial" w:cs="Arial"/>
        </w:rPr>
        <w:t>control de inventario para</w:t>
      </w:r>
      <w:r w:rsidR="0F0F7F32" w:rsidRPr="00CA094C">
        <w:rPr>
          <w:rFonts w:ascii="Arial" w:hAnsi="Arial" w:cs="Arial"/>
        </w:rPr>
        <w:t xml:space="preserve"> cada uno </w:t>
      </w:r>
      <w:r w:rsidRPr="00CA094C">
        <w:rPr>
          <w:rFonts w:ascii="Arial" w:hAnsi="Arial" w:cs="Arial"/>
        </w:rPr>
        <w:t>de los productos</w:t>
      </w:r>
      <w:r w:rsidR="39A175C0" w:rsidRPr="00CA094C">
        <w:rPr>
          <w:rFonts w:ascii="Arial" w:hAnsi="Arial" w:cs="Arial"/>
        </w:rPr>
        <w:t xml:space="preserve"> registrados o por registrar</w:t>
      </w:r>
      <w:r w:rsidR="0884BA1C" w:rsidRPr="00CA094C">
        <w:rPr>
          <w:rFonts w:ascii="Arial" w:hAnsi="Arial" w:cs="Arial"/>
        </w:rPr>
        <w:t>.</w:t>
      </w:r>
    </w:p>
    <w:p w14:paraId="2D251CDA" w14:textId="4472B105" w:rsidR="001B77BC" w:rsidRPr="00CA094C" w:rsidRDefault="0884BA1C" w:rsidP="32D54186">
      <w:pPr>
        <w:spacing w:line="360" w:lineRule="auto"/>
        <w:ind w:left="708"/>
        <w:jc w:val="both"/>
        <w:rPr>
          <w:rFonts w:ascii="Arial" w:hAnsi="Arial" w:cs="Arial"/>
        </w:rPr>
      </w:pPr>
      <w:r w:rsidRPr="00CA094C">
        <w:rPr>
          <w:rFonts w:ascii="Arial" w:hAnsi="Arial" w:cs="Arial"/>
        </w:rPr>
        <w:t>A</w:t>
      </w:r>
      <w:r w:rsidR="0696D72E" w:rsidRPr="00CA094C">
        <w:rPr>
          <w:rFonts w:ascii="Arial" w:hAnsi="Arial" w:cs="Arial"/>
        </w:rPr>
        <w:t>demás</w:t>
      </w:r>
      <w:r w:rsidR="40E4995A" w:rsidRPr="00CA094C">
        <w:rPr>
          <w:rFonts w:ascii="Arial" w:hAnsi="Arial" w:cs="Arial"/>
        </w:rPr>
        <w:t>,</w:t>
      </w:r>
      <w:r w:rsidR="0696D72E" w:rsidRPr="00CA094C">
        <w:rPr>
          <w:rFonts w:ascii="Arial" w:hAnsi="Arial" w:cs="Arial"/>
        </w:rPr>
        <w:t xml:space="preserve"> permitirá </w:t>
      </w:r>
      <w:r w:rsidR="33BF117E" w:rsidRPr="00CA094C">
        <w:rPr>
          <w:rFonts w:ascii="Arial" w:hAnsi="Arial" w:cs="Arial"/>
        </w:rPr>
        <w:t>agilizar</w:t>
      </w:r>
      <w:r w:rsidR="0640C563" w:rsidRPr="00CA094C">
        <w:rPr>
          <w:rFonts w:ascii="Arial" w:hAnsi="Arial" w:cs="Arial"/>
        </w:rPr>
        <w:t xml:space="preserve"> los procesos</w:t>
      </w:r>
      <w:r w:rsidR="2008E748" w:rsidRPr="00CA094C">
        <w:rPr>
          <w:rFonts w:ascii="Arial" w:hAnsi="Arial" w:cs="Arial"/>
        </w:rPr>
        <w:t xml:space="preserve"> de consultas aumentando</w:t>
      </w:r>
      <w:r w:rsidR="0640C563" w:rsidRPr="00CA094C">
        <w:rPr>
          <w:rFonts w:ascii="Arial" w:hAnsi="Arial" w:cs="Arial"/>
        </w:rPr>
        <w:t xml:space="preserve"> el flujo de clientes</w:t>
      </w:r>
      <w:r w:rsidR="53B56730" w:rsidRPr="00CA094C">
        <w:rPr>
          <w:rFonts w:ascii="Arial" w:hAnsi="Arial" w:cs="Arial"/>
        </w:rPr>
        <w:t xml:space="preserve"> y reduciendo la carga laboral para los trabajadores</w:t>
      </w:r>
      <w:r w:rsidR="0640C563" w:rsidRPr="00CA094C">
        <w:rPr>
          <w:rFonts w:ascii="Arial" w:hAnsi="Arial" w:cs="Arial"/>
        </w:rPr>
        <w:t>.</w:t>
      </w:r>
    </w:p>
    <w:p w14:paraId="188B25EF" w14:textId="4217A46E" w:rsidR="59DFC2BE" w:rsidRPr="00CA094C" w:rsidRDefault="44EB0710" w:rsidP="32D54186">
      <w:pPr>
        <w:spacing w:line="360" w:lineRule="auto"/>
        <w:ind w:left="708"/>
        <w:jc w:val="both"/>
        <w:rPr>
          <w:rFonts w:ascii="Arial" w:hAnsi="Arial" w:cs="Arial"/>
        </w:rPr>
      </w:pPr>
      <w:r w:rsidRPr="00CA094C">
        <w:rPr>
          <w:rFonts w:ascii="Arial" w:hAnsi="Arial" w:cs="Arial"/>
        </w:rPr>
        <w:lastRenderedPageBreak/>
        <w:t>P</w:t>
      </w:r>
      <w:r w:rsidR="353A67AC" w:rsidRPr="00CA094C">
        <w:rPr>
          <w:rFonts w:ascii="Arial" w:hAnsi="Arial" w:cs="Arial"/>
        </w:rPr>
        <w:t>ermitirá</w:t>
      </w:r>
      <w:r w:rsidR="59DFC2BE" w:rsidRPr="00CA094C">
        <w:rPr>
          <w:rFonts w:ascii="Arial" w:hAnsi="Arial" w:cs="Arial"/>
        </w:rPr>
        <w:t xml:space="preserve"> mayor control de </w:t>
      </w:r>
      <w:r w:rsidR="2DFD2D5D" w:rsidRPr="00CA094C">
        <w:rPr>
          <w:rFonts w:ascii="Arial" w:hAnsi="Arial" w:cs="Arial"/>
        </w:rPr>
        <w:t xml:space="preserve">la </w:t>
      </w:r>
      <w:r w:rsidR="6E129212" w:rsidRPr="00CA094C">
        <w:rPr>
          <w:rFonts w:ascii="Arial" w:hAnsi="Arial" w:cs="Arial"/>
        </w:rPr>
        <w:t>documentación</w:t>
      </w:r>
      <w:r w:rsidR="4057746C" w:rsidRPr="00CA094C">
        <w:rPr>
          <w:rFonts w:ascii="Arial" w:hAnsi="Arial" w:cs="Arial"/>
        </w:rPr>
        <w:t>, ya que</w:t>
      </w:r>
      <w:r w:rsidR="2C971E06" w:rsidRPr="00CA094C">
        <w:rPr>
          <w:rFonts w:ascii="Arial" w:hAnsi="Arial" w:cs="Arial"/>
        </w:rPr>
        <w:t xml:space="preserve"> </w:t>
      </w:r>
      <w:r w:rsidR="26EC2891" w:rsidRPr="00CA094C">
        <w:rPr>
          <w:rFonts w:ascii="Arial" w:hAnsi="Arial" w:cs="Arial"/>
        </w:rPr>
        <w:t>serán</w:t>
      </w:r>
      <w:r w:rsidR="4057746C" w:rsidRPr="00CA094C">
        <w:rPr>
          <w:rFonts w:ascii="Arial" w:hAnsi="Arial" w:cs="Arial"/>
        </w:rPr>
        <w:t xml:space="preserve"> de forma digital</w:t>
      </w:r>
      <w:r w:rsidR="6DD11A5E" w:rsidRPr="00CA094C">
        <w:rPr>
          <w:rFonts w:ascii="Arial" w:hAnsi="Arial" w:cs="Arial"/>
        </w:rPr>
        <w:t>.</w:t>
      </w:r>
    </w:p>
    <w:p w14:paraId="788039CA" w14:textId="77777777" w:rsidR="004B7BEF" w:rsidRPr="00CA094C" w:rsidRDefault="004B7BEF" w:rsidP="004B7BEF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032855A0" w14:textId="6A35F543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Resumen de Capacidades</w:t>
      </w:r>
    </w:p>
    <w:p w14:paraId="12DF20D4" w14:textId="193AC4EC" w:rsidR="006D25AB" w:rsidRPr="00CA094C" w:rsidRDefault="008361C2" w:rsidP="004B7BEF">
      <w:pPr>
        <w:pStyle w:val="Prrafodelista"/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 xml:space="preserve">El </w:t>
      </w:r>
      <w:r w:rsidR="38E6920B" w:rsidRPr="00CA094C">
        <w:rPr>
          <w:rFonts w:ascii="Arial" w:hAnsi="Arial" w:cs="Arial"/>
        </w:rPr>
        <w:t xml:space="preserve">sistema </w:t>
      </w:r>
      <w:r w:rsidR="008A416B" w:rsidRPr="00CA094C">
        <w:rPr>
          <w:rFonts w:ascii="Arial" w:hAnsi="Arial" w:cs="Arial"/>
        </w:rPr>
        <w:t>va a ser capaz de</w:t>
      </w:r>
      <w:r w:rsidR="006D25AB" w:rsidRPr="00CA094C">
        <w:rPr>
          <w:rFonts w:ascii="Arial" w:hAnsi="Arial" w:cs="Arial"/>
        </w:rPr>
        <w:t>:</w:t>
      </w:r>
    </w:p>
    <w:p w14:paraId="3907B696" w14:textId="6E909987" w:rsidR="006D25AB" w:rsidRPr="00CA094C" w:rsidRDefault="000F77C2" w:rsidP="00C5131E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>R</w:t>
      </w:r>
      <w:r w:rsidR="008A416B" w:rsidRPr="00CA094C">
        <w:rPr>
          <w:rFonts w:ascii="Arial" w:hAnsi="Arial" w:cs="Arial"/>
        </w:rPr>
        <w:t xml:space="preserve">egistrar </w:t>
      </w:r>
      <w:r w:rsidR="108D9D6F" w:rsidRPr="00CA094C">
        <w:rPr>
          <w:rFonts w:ascii="Arial" w:hAnsi="Arial" w:cs="Arial"/>
        </w:rPr>
        <w:t xml:space="preserve">productos </w:t>
      </w:r>
      <w:r w:rsidR="00CA7009" w:rsidRPr="00CA094C">
        <w:rPr>
          <w:rFonts w:ascii="Arial" w:hAnsi="Arial" w:cs="Arial"/>
        </w:rPr>
        <w:t>en una base de datos</w:t>
      </w:r>
      <w:r w:rsidR="006E213A" w:rsidRPr="00CA094C">
        <w:rPr>
          <w:rFonts w:ascii="Arial" w:hAnsi="Arial" w:cs="Arial"/>
        </w:rPr>
        <w:t xml:space="preserve"> </w:t>
      </w:r>
      <w:r w:rsidR="006D25AB" w:rsidRPr="00CA094C">
        <w:rPr>
          <w:rFonts w:ascii="Arial" w:hAnsi="Arial" w:cs="Arial"/>
        </w:rPr>
        <w:t xml:space="preserve">y editar su </w:t>
      </w:r>
      <w:r w:rsidRPr="00CA094C">
        <w:rPr>
          <w:rFonts w:ascii="Arial" w:hAnsi="Arial" w:cs="Arial"/>
        </w:rPr>
        <w:t>información</w:t>
      </w:r>
      <w:r w:rsidR="6C531037" w:rsidRPr="00CA094C">
        <w:rPr>
          <w:rFonts w:ascii="Arial" w:hAnsi="Arial" w:cs="Arial"/>
        </w:rPr>
        <w:t>.</w:t>
      </w:r>
    </w:p>
    <w:p w14:paraId="6299AC69" w14:textId="16CC26CD" w:rsidR="004B7BEF" w:rsidRPr="00CA094C" w:rsidRDefault="006D25AB" w:rsidP="00C5131E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 xml:space="preserve">Consultar los datos del </w:t>
      </w:r>
      <w:r w:rsidR="74DA4E81" w:rsidRPr="00CA094C">
        <w:rPr>
          <w:rFonts w:ascii="Arial" w:hAnsi="Arial" w:cs="Arial"/>
        </w:rPr>
        <w:t>producto.</w:t>
      </w:r>
    </w:p>
    <w:p w14:paraId="330F0759" w14:textId="5C05B875" w:rsidR="004B7BEF" w:rsidRPr="00CA094C" w:rsidRDefault="684F1E5E" w:rsidP="0369DFC0">
      <w:pPr>
        <w:pStyle w:val="Prrafodelista"/>
        <w:numPr>
          <w:ilvl w:val="0"/>
          <w:numId w:val="12"/>
        </w:numPr>
        <w:spacing w:line="360" w:lineRule="auto"/>
        <w:rPr>
          <w:rFonts w:ascii="Arial" w:eastAsiaTheme="minorEastAsia" w:hAnsi="Arial" w:cs="Arial"/>
        </w:rPr>
      </w:pPr>
      <w:r w:rsidRPr="00CA094C">
        <w:rPr>
          <w:rFonts w:ascii="Arial" w:hAnsi="Arial" w:cs="Arial"/>
        </w:rPr>
        <w:t>Contabilizar el stock o inventario que maneja la empresa</w:t>
      </w:r>
      <w:r w:rsidR="1227C78F" w:rsidRPr="00CA094C">
        <w:rPr>
          <w:rFonts w:ascii="Arial" w:hAnsi="Arial" w:cs="Arial"/>
        </w:rPr>
        <w:t>.</w:t>
      </w:r>
    </w:p>
    <w:p w14:paraId="12967323" w14:textId="4BCE3130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Suposiciones y dependencias</w:t>
      </w:r>
    </w:p>
    <w:tbl>
      <w:tblPr>
        <w:tblStyle w:val="Tablaconcuadrcula"/>
        <w:tblW w:w="0" w:type="auto"/>
        <w:tblInd w:w="792" w:type="dxa"/>
        <w:tblLayout w:type="fixed"/>
        <w:tblLook w:val="06A0" w:firstRow="1" w:lastRow="0" w:firstColumn="1" w:lastColumn="0" w:noHBand="1" w:noVBand="1"/>
      </w:tblPr>
      <w:tblGrid>
        <w:gridCol w:w="4252"/>
        <w:gridCol w:w="4252"/>
      </w:tblGrid>
      <w:tr w:rsidR="4A439592" w:rsidRPr="00CA094C" w14:paraId="4EDDA6F8" w14:textId="77777777" w:rsidTr="5E288E4E">
        <w:trPr>
          <w:trHeight w:val="300"/>
        </w:trPr>
        <w:tc>
          <w:tcPr>
            <w:tcW w:w="4252" w:type="dxa"/>
          </w:tcPr>
          <w:p w14:paraId="15E0D706" w14:textId="293D66AF" w:rsidR="4A439592" w:rsidRPr="00CA094C" w:rsidRDefault="73EEE521" w:rsidP="1B373B1F">
            <w:pPr>
              <w:pStyle w:val="Prrafodelista"/>
              <w:jc w:val="center"/>
              <w:rPr>
                <w:rFonts w:ascii="Arial" w:hAnsi="Arial" w:cs="Arial"/>
                <w:b/>
                <w:bCs/>
              </w:rPr>
            </w:pPr>
            <w:r w:rsidRPr="00CA094C">
              <w:rPr>
                <w:rFonts w:ascii="Arial" w:hAnsi="Arial" w:cs="Arial"/>
                <w:b/>
                <w:bCs/>
              </w:rPr>
              <w:t>Suposiciones</w:t>
            </w:r>
            <w:r w:rsidR="3F63730D" w:rsidRPr="00CA094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4252" w:type="dxa"/>
          </w:tcPr>
          <w:p w14:paraId="54A31418" w14:textId="7BD9DF68" w:rsidR="4A439592" w:rsidRPr="00CA094C" w:rsidRDefault="678B604E" w:rsidP="1B373B1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A094C">
              <w:rPr>
                <w:rFonts w:ascii="Arial" w:hAnsi="Arial" w:cs="Arial"/>
                <w:b/>
                <w:bCs/>
              </w:rPr>
              <w:t>Dependencias</w:t>
            </w:r>
          </w:p>
        </w:tc>
      </w:tr>
      <w:tr w:rsidR="4A439592" w:rsidRPr="00CA094C" w14:paraId="62DEBFE0" w14:textId="77777777" w:rsidTr="42B887BE">
        <w:tc>
          <w:tcPr>
            <w:tcW w:w="4252" w:type="dxa"/>
          </w:tcPr>
          <w:p w14:paraId="44FE563B" w14:textId="4DC5AD63" w:rsidR="4A439592" w:rsidRPr="00CA094C" w:rsidRDefault="0F8E67A1" w:rsidP="2C33EBD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CA094C">
              <w:rPr>
                <w:rFonts w:ascii="Arial" w:hAnsi="Arial" w:cs="Arial"/>
              </w:rPr>
              <w:t>C</w:t>
            </w:r>
            <w:r w:rsidR="7A1F12B2" w:rsidRPr="00CA094C">
              <w:rPr>
                <w:rFonts w:ascii="Arial" w:hAnsi="Arial" w:cs="Arial"/>
              </w:rPr>
              <w:t xml:space="preserve">ompromiso de empresa para brindarnos </w:t>
            </w:r>
            <w:r w:rsidR="2600F1C0" w:rsidRPr="00CA094C">
              <w:rPr>
                <w:rFonts w:ascii="Arial" w:hAnsi="Arial" w:cs="Arial"/>
              </w:rPr>
              <w:t>toda</w:t>
            </w:r>
            <w:r w:rsidR="7A1F12B2" w:rsidRPr="00CA094C">
              <w:rPr>
                <w:rFonts w:ascii="Arial" w:hAnsi="Arial" w:cs="Arial"/>
              </w:rPr>
              <w:t xml:space="preserve"> </w:t>
            </w:r>
            <w:r w:rsidR="2600F1C0" w:rsidRPr="00CA094C">
              <w:rPr>
                <w:rFonts w:ascii="Arial" w:hAnsi="Arial" w:cs="Arial"/>
              </w:rPr>
              <w:t>la información</w:t>
            </w:r>
            <w:r w:rsidR="73B59BEC" w:rsidRPr="00CA094C">
              <w:rPr>
                <w:rFonts w:ascii="Arial" w:hAnsi="Arial" w:cs="Arial"/>
              </w:rPr>
              <w:t xml:space="preserve"> y/o documentación</w:t>
            </w:r>
            <w:r w:rsidR="2600F1C0" w:rsidRPr="00CA094C">
              <w:rPr>
                <w:rFonts w:ascii="Arial" w:hAnsi="Arial" w:cs="Arial"/>
              </w:rPr>
              <w:t xml:space="preserve"> necesaria</w:t>
            </w:r>
            <w:r w:rsidR="7A1F12B2" w:rsidRPr="00CA094C">
              <w:rPr>
                <w:rFonts w:ascii="Arial" w:hAnsi="Arial" w:cs="Arial"/>
              </w:rPr>
              <w:t xml:space="preserve"> para el desarrollo</w:t>
            </w:r>
            <w:r w:rsidR="6A01898C" w:rsidRPr="00CA094C">
              <w:rPr>
                <w:rFonts w:ascii="Arial" w:hAnsi="Arial" w:cs="Arial"/>
              </w:rPr>
              <w:t xml:space="preserve"> del proyecto</w:t>
            </w:r>
          </w:p>
        </w:tc>
        <w:tc>
          <w:tcPr>
            <w:tcW w:w="4252" w:type="dxa"/>
          </w:tcPr>
          <w:p w14:paraId="5182C831" w14:textId="2DA2E101" w:rsidR="4A439592" w:rsidRPr="00CA094C" w:rsidRDefault="615019CA" w:rsidP="2508E540">
            <w:pPr>
              <w:pStyle w:val="Prrafodelista"/>
              <w:ind w:left="0"/>
              <w:rPr>
                <w:rFonts w:ascii="Arial" w:hAnsi="Arial" w:cs="Arial"/>
              </w:rPr>
            </w:pPr>
            <w:r w:rsidRPr="42B887BE">
              <w:rPr>
                <w:rFonts w:ascii="Arial" w:hAnsi="Arial" w:cs="Arial"/>
              </w:rPr>
              <w:t xml:space="preserve">El sistema </w:t>
            </w:r>
            <w:r w:rsidR="4348F31B" w:rsidRPr="42B887BE">
              <w:rPr>
                <w:rFonts w:ascii="Arial" w:hAnsi="Arial" w:cs="Arial"/>
              </w:rPr>
              <w:t>será</w:t>
            </w:r>
            <w:r w:rsidR="1609F390" w:rsidRPr="42B887BE">
              <w:rPr>
                <w:rFonts w:ascii="Arial" w:hAnsi="Arial" w:cs="Arial"/>
              </w:rPr>
              <w:t xml:space="preserve"> </w:t>
            </w:r>
            <w:r w:rsidR="677DA5B3" w:rsidRPr="42B887BE">
              <w:rPr>
                <w:rFonts w:ascii="Arial" w:hAnsi="Arial" w:cs="Arial"/>
              </w:rPr>
              <w:t xml:space="preserve">desarrollado para </w:t>
            </w:r>
            <w:r w:rsidR="339BBB64" w:rsidRPr="42B887BE">
              <w:rPr>
                <w:rFonts w:ascii="Arial" w:hAnsi="Arial" w:cs="Arial"/>
              </w:rPr>
              <w:t>SO</w:t>
            </w:r>
            <w:r w:rsidR="677DA5B3" w:rsidRPr="42B887BE">
              <w:rPr>
                <w:rFonts w:ascii="Arial" w:hAnsi="Arial" w:cs="Arial"/>
              </w:rPr>
              <w:t xml:space="preserve"> </w:t>
            </w:r>
            <w:r w:rsidR="270B2961" w:rsidRPr="42B887BE">
              <w:rPr>
                <w:rFonts w:ascii="Arial" w:hAnsi="Arial" w:cs="Arial"/>
              </w:rPr>
              <w:t>Windows</w:t>
            </w:r>
            <w:r w:rsidR="677DA5B3" w:rsidRPr="42B887BE">
              <w:rPr>
                <w:rFonts w:ascii="Arial" w:hAnsi="Arial" w:cs="Arial"/>
              </w:rPr>
              <w:t xml:space="preserve"> 10</w:t>
            </w:r>
            <w:r w:rsidR="63D2278D" w:rsidRPr="42B887BE">
              <w:rPr>
                <w:rFonts w:ascii="Arial" w:hAnsi="Arial" w:cs="Arial"/>
              </w:rPr>
              <w:t xml:space="preserve"> home.</w:t>
            </w:r>
          </w:p>
        </w:tc>
      </w:tr>
    </w:tbl>
    <w:p w14:paraId="1F14400F" w14:textId="24A0F10C" w:rsidR="54D3A9EF" w:rsidRPr="00CA094C" w:rsidRDefault="54D3A9EF" w:rsidP="54D3A9EF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0FE3FD74" w14:textId="3BBC2ED1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Costos y precios</w:t>
      </w:r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735"/>
        <w:gridCol w:w="2415"/>
        <w:gridCol w:w="1980"/>
      </w:tblGrid>
      <w:tr w:rsidR="0369DFC0" w:rsidRPr="00CA094C" w14:paraId="34E8C053" w14:textId="77777777" w:rsidTr="0369DFC0"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DF5626" w14:textId="170AD541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882E5D" w14:textId="7FB9AAD5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COSTO MENSUAL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233D80" w14:textId="3240F69A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COSTO TOTAL</w:t>
            </w:r>
          </w:p>
        </w:tc>
      </w:tr>
      <w:tr w:rsidR="0369DFC0" w:rsidRPr="00CA094C" w14:paraId="50DF1F19" w14:textId="77777777" w:rsidTr="0369DFC0"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ACAC1" w14:textId="58C1C36A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COSTO DE PERSONAL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30F89" w14:textId="6B65291B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S/. 2640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3A728" w14:textId="70A6668B" w:rsidR="0369DFC0" w:rsidRPr="00CA094C" w:rsidRDefault="0369DFC0" w:rsidP="0369DFC0">
            <w:pPr>
              <w:spacing w:line="259" w:lineRule="auto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S/. 7,920.00</w:t>
            </w:r>
          </w:p>
        </w:tc>
      </w:tr>
      <w:tr w:rsidR="0369DFC0" w:rsidRPr="00CA094C" w14:paraId="5687C065" w14:textId="77777777" w:rsidTr="0369DFC0"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C3790" w14:textId="2FBB2C2D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COSTO OPERATIVO DEL PROYECTO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26384" w14:textId="00BF07E5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S/. 312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0E214" w14:textId="431275B7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S/. 936.00</w:t>
            </w:r>
          </w:p>
        </w:tc>
      </w:tr>
      <w:tr w:rsidR="0369DFC0" w:rsidRPr="00CA094C" w14:paraId="0EDB6111" w14:textId="77777777" w:rsidTr="0369DFC0"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16B37" w14:textId="17406373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COSTOS GENERALES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74887" w14:textId="77E4793F" w:rsidR="0369DFC0" w:rsidRPr="00CA094C" w:rsidRDefault="0369DFC0" w:rsidP="0369DFC0">
            <w:pPr>
              <w:spacing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---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2FF1A" w14:textId="775C6EFF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S/. 124.00</w:t>
            </w:r>
          </w:p>
        </w:tc>
      </w:tr>
      <w:tr w:rsidR="0369DFC0" w:rsidRPr="00CA094C" w14:paraId="6D7FA76A" w14:textId="77777777" w:rsidTr="0369DFC0"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FFEE" w14:textId="21BBD0BE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COSTO EQUIPO Y SOFTWARE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6659D" w14:textId="11655B8C" w:rsidR="0369DFC0" w:rsidRPr="00CA094C" w:rsidRDefault="0369DFC0" w:rsidP="0369DFC0">
            <w:pPr>
              <w:spacing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---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82180" w14:textId="6BB7615C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S/. 1020.00</w:t>
            </w:r>
          </w:p>
        </w:tc>
      </w:tr>
      <w:tr w:rsidR="0369DFC0" w:rsidRPr="00CA094C" w14:paraId="33CD58A1" w14:textId="77777777" w:rsidTr="0369DFC0"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3FA7E26" w14:textId="4BB1A53F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TOTAL DEL PROYECTO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99A62B" w14:textId="2D1A68F6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S/. 2,952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735533" w14:textId="6915AFB1" w:rsidR="0369DFC0" w:rsidRPr="00CA094C" w:rsidRDefault="0369DFC0" w:rsidP="0369DFC0">
            <w:pPr>
              <w:spacing w:line="259" w:lineRule="auto"/>
              <w:jc w:val="both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  <w:i/>
                <w:iCs/>
              </w:rPr>
              <w:t>S/. 10,000.00</w:t>
            </w:r>
          </w:p>
        </w:tc>
      </w:tr>
    </w:tbl>
    <w:p w14:paraId="308A5DBF" w14:textId="20673BC1" w:rsidR="3A30DD04" w:rsidRPr="00CA094C" w:rsidRDefault="3A30DD04" w:rsidP="3A30DD04">
      <w:pPr>
        <w:pStyle w:val="Prrafodelista"/>
        <w:spacing w:line="360" w:lineRule="auto"/>
        <w:ind w:left="0"/>
        <w:rPr>
          <w:rFonts w:ascii="Arial" w:hAnsi="Arial" w:cs="Arial"/>
          <w:b/>
          <w:bCs/>
        </w:rPr>
      </w:pPr>
    </w:p>
    <w:p w14:paraId="15B2011B" w14:textId="28786405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Licenciamiento e instalación</w:t>
      </w:r>
    </w:p>
    <w:p w14:paraId="3CAE473A" w14:textId="1FC48DED" w:rsidR="004C3090" w:rsidRPr="00CA094C" w:rsidRDefault="2A5485CA" w:rsidP="0369DFC0">
      <w:pPr>
        <w:pStyle w:val="Prrafodelista"/>
        <w:numPr>
          <w:ilvl w:val="1"/>
          <w:numId w:val="13"/>
        </w:numPr>
        <w:spacing w:line="360" w:lineRule="auto"/>
        <w:rPr>
          <w:rFonts w:ascii="Arial" w:eastAsiaTheme="minorEastAsia" w:hAnsi="Arial" w:cs="Arial"/>
        </w:rPr>
      </w:pPr>
      <w:r w:rsidRPr="00CA094C">
        <w:rPr>
          <w:rFonts w:ascii="Arial" w:hAnsi="Arial" w:cs="Arial"/>
        </w:rPr>
        <w:t xml:space="preserve">Se </w:t>
      </w:r>
      <w:r w:rsidR="77057890" w:rsidRPr="00CA094C">
        <w:rPr>
          <w:rFonts w:ascii="Arial" w:hAnsi="Arial" w:cs="Arial"/>
        </w:rPr>
        <w:t>realizará</w:t>
      </w:r>
      <w:r w:rsidRPr="00CA094C">
        <w:rPr>
          <w:rFonts w:ascii="Arial" w:hAnsi="Arial" w:cs="Arial"/>
        </w:rPr>
        <w:t xml:space="preserve"> un contrato de licenciamiento </w:t>
      </w:r>
      <w:r w:rsidR="5D4C6305" w:rsidRPr="00CA094C">
        <w:rPr>
          <w:rFonts w:ascii="Arial" w:hAnsi="Arial" w:cs="Arial"/>
        </w:rPr>
        <w:t>de</w:t>
      </w:r>
      <w:r w:rsidRPr="00CA094C">
        <w:rPr>
          <w:rFonts w:ascii="Arial" w:hAnsi="Arial" w:cs="Arial"/>
        </w:rPr>
        <w:t xml:space="preserve"> sistema</w:t>
      </w:r>
      <w:r w:rsidR="1FFCC1E0" w:rsidRPr="00CA094C">
        <w:rPr>
          <w:rFonts w:ascii="Arial" w:hAnsi="Arial" w:cs="Arial"/>
        </w:rPr>
        <w:t xml:space="preserve"> en conjunto con la empresa cliente, en e</w:t>
      </w:r>
      <w:r w:rsidR="69092223" w:rsidRPr="00CA094C">
        <w:rPr>
          <w:rFonts w:ascii="Arial" w:hAnsi="Arial" w:cs="Arial"/>
        </w:rPr>
        <w:t xml:space="preserve">l cual se </w:t>
      </w:r>
      <w:r w:rsidR="4A53952F" w:rsidRPr="00CA094C">
        <w:rPr>
          <w:rFonts w:ascii="Arial" w:hAnsi="Arial" w:cs="Arial"/>
        </w:rPr>
        <w:t>indicará</w:t>
      </w:r>
      <w:r w:rsidR="69092223" w:rsidRPr="00CA094C">
        <w:rPr>
          <w:rFonts w:ascii="Arial" w:hAnsi="Arial" w:cs="Arial"/>
        </w:rPr>
        <w:t xml:space="preserve"> el </w:t>
      </w:r>
      <w:r w:rsidR="0680F907" w:rsidRPr="00CA094C">
        <w:rPr>
          <w:rFonts w:ascii="Arial" w:hAnsi="Arial" w:cs="Arial"/>
        </w:rPr>
        <w:t>número</w:t>
      </w:r>
      <w:r w:rsidR="3775C1A2" w:rsidRPr="00CA094C">
        <w:rPr>
          <w:rFonts w:ascii="Arial" w:hAnsi="Arial" w:cs="Arial"/>
        </w:rPr>
        <w:t xml:space="preserve"> de usuarios, el tiempo que se podrá usar, </w:t>
      </w:r>
      <w:r w:rsidR="246806F1" w:rsidRPr="00CA094C">
        <w:rPr>
          <w:rFonts w:ascii="Arial" w:hAnsi="Arial" w:cs="Arial"/>
        </w:rPr>
        <w:t>los servicios de implementación, el soporte que estará incluido, los de</w:t>
      </w:r>
      <w:r w:rsidR="37D4E28D" w:rsidRPr="00CA094C">
        <w:rPr>
          <w:rFonts w:ascii="Arial" w:hAnsi="Arial" w:cs="Arial"/>
        </w:rPr>
        <w:t>rechos que tendremos como desarrolladores cuando se realicen actualización de versiones</w:t>
      </w:r>
      <w:r w:rsidR="4DF5153D" w:rsidRPr="00CA094C">
        <w:rPr>
          <w:rFonts w:ascii="Arial" w:hAnsi="Arial" w:cs="Arial"/>
        </w:rPr>
        <w:t xml:space="preserve">, el acceso al código fuente, </w:t>
      </w:r>
      <w:r w:rsidR="26607963" w:rsidRPr="00CA094C">
        <w:rPr>
          <w:rFonts w:ascii="Arial" w:hAnsi="Arial" w:cs="Arial"/>
        </w:rPr>
        <w:t>y otros puntos que se puedan considerar en el proceso de desarrollo del proyecto.</w:t>
      </w:r>
    </w:p>
    <w:p w14:paraId="45817589" w14:textId="34954757" w:rsidR="192CC125" w:rsidRPr="00CA094C" w:rsidRDefault="1A334414" w:rsidP="0369DFC0">
      <w:pPr>
        <w:pStyle w:val="Prrafodelista"/>
        <w:numPr>
          <w:ilvl w:val="1"/>
          <w:numId w:val="13"/>
        </w:numPr>
        <w:spacing w:line="360" w:lineRule="auto"/>
        <w:rPr>
          <w:rFonts w:ascii="Arial" w:eastAsiaTheme="minorEastAsia" w:hAnsi="Arial" w:cs="Arial"/>
        </w:rPr>
      </w:pPr>
      <w:r w:rsidRPr="1ED5842B">
        <w:rPr>
          <w:rFonts w:ascii="Arial" w:hAnsi="Arial" w:cs="Arial"/>
        </w:rPr>
        <w:t>La instalación</w:t>
      </w:r>
      <w:r w:rsidR="1C157ADE" w:rsidRPr="1ED5842B">
        <w:rPr>
          <w:rFonts w:ascii="Arial" w:hAnsi="Arial" w:cs="Arial"/>
        </w:rPr>
        <w:t xml:space="preserve"> del software</w:t>
      </w:r>
      <w:r w:rsidRPr="1ED5842B">
        <w:rPr>
          <w:rFonts w:ascii="Arial" w:hAnsi="Arial" w:cs="Arial"/>
        </w:rPr>
        <w:t xml:space="preserve"> se</w:t>
      </w:r>
      <w:r w:rsidR="1B724BA0" w:rsidRPr="1ED5842B">
        <w:rPr>
          <w:rFonts w:ascii="Arial" w:hAnsi="Arial" w:cs="Arial"/>
        </w:rPr>
        <w:t xml:space="preserve"> realizará d</w:t>
      </w:r>
      <w:r w:rsidR="77562C4F" w:rsidRPr="1ED5842B">
        <w:rPr>
          <w:rFonts w:ascii="Arial" w:hAnsi="Arial" w:cs="Arial"/>
        </w:rPr>
        <w:t>entro del plazo estimado ya planificado</w:t>
      </w:r>
      <w:r w:rsidR="38B94474" w:rsidRPr="1ED5842B">
        <w:rPr>
          <w:rFonts w:ascii="Arial" w:hAnsi="Arial" w:cs="Arial"/>
        </w:rPr>
        <w:t xml:space="preserve"> y en </w:t>
      </w:r>
      <w:r w:rsidR="3B405553" w:rsidRPr="10456AF7">
        <w:rPr>
          <w:rFonts w:ascii="Arial" w:hAnsi="Arial" w:cs="Arial"/>
        </w:rPr>
        <w:t>dos dispositivos</w:t>
      </w:r>
      <w:r w:rsidR="38B94474" w:rsidRPr="1ED5842B">
        <w:rPr>
          <w:rFonts w:ascii="Arial" w:hAnsi="Arial" w:cs="Arial"/>
        </w:rPr>
        <w:t xml:space="preserve"> con </w:t>
      </w:r>
      <w:r w:rsidR="3B405553" w:rsidRPr="10456AF7">
        <w:rPr>
          <w:rFonts w:ascii="Arial" w:hAnsi="Arial" w:cs="Arial"/>
        </w:rPr>
        <w:t>los</w:t>
      </w:r>
      <w:r w:rsidR="38B94474" w:rsidRPr="1ED5842B">
        <w:rPr>
          <w:rFonts w:ascii="Arial" w:hAnsi="Arial" w:cs="Arial"/>
        </w:rPr>
        <w:t xml:space="preserve"> que </w:t>
      </w:r>
      <w:r w:rsidR="38B94474" w:rsidRPr="3224B9BA">
        <w:rPr>
          <w:rFonts w:ascii="Arial" w:hAnsi="Arial" w:cs="Arial"/>
        </w:rPr>
        <w:t>cuenta</w:t>
      </w:r>
      <w:r w:rsidR="3B405553" w:rsidRPr="10456AF7">
        <w:rPr>
          <w:rFonts w:ascii="Arial" w:hAnsi="Arial" w:cs="Arial"/>
        </w:rPr>
        <w:t xml:space="preserve"> la empresa.</w:t>
      </w:r>
    </w:p>
    <w:p w14:paraId="457C54AF" w14:textId="1EBE6B19" w:rsidR="54D3A9EF" w:rsidRPr="00CA094C" w:rsidRDefault="54D3A9EF" w:rsidP="54D3A9EF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0C42AE89" w14:textId="330572CE" w:rsidR="00C004D6" w:rsidRPr="00CA094C" w:rsidRDefault="00C004D6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Características del Producto</w:t>
      </w:r>
    </w:p>
    <w:p w14:paraId="41A7169F" w14:textId="1BF82BB0" w:rsidR="5C5DA680" w:rsidRPr="00CA094C" w:rsidRDefault="5C5DA680" w:rsidP="0369DFC0">
      <w:pPr>
        <w:spacing w:line="360" w:lineRule="auto"/>
        <w:ind w:left="708"/>
        <w:jc w:val="both"/>
        <w:rPr>
          <w:rFonts w:ascii="Arial" w:hAnsi="Arial" w:cs="Arial"/>
          <w:lang w:val="es-MX"/>
        </w:rPr>
      </w:pPr>
      <w:r w:rsidRPr="00CA094C">
        <w:rPr>
          <w:rFonts w:ascii="Arial" w:hAnsi="Arial" w:cs="Arial"/>
          <w:lang w:val="es-MX"/>
        </w:rPr>
        <w:t xml:space="preserve">Este proyecto tiene como finalidad realizar el diseño y arquitectura de un sistema de inventario para una de las boticas de la empresa individual SERVICIOS RADIOLÓGICOS A y A E.I.R.L. el sistema debe ser sencillo y practico, </w:t>
      </w:r>
      <w:r w:rsidRPr="00CA094C">
        <w:rPr>
          <w:rFonts w:ascii="Arial" w:hAnsi="Arial" w:cs="Arial"/>
          <w:lang w:val="es-MX"/>
        </w:rPr>
        <w:lastRenderedPageBreak/>
        <w:t>sistematizando procesos al máximo. Permitirá al personal tener un control total como stock mínimo, stock máximo, entrada y salida de estos medicamentos especiales.</w:t>
      </w:r>
    </w:p>
    <w:p w14:paraId="041269A7" w14:textId="77777777" w:rsidR="00527211" w:rsidRPr="00CA094C" w:rsidRDefault="00527211" w:rsidP="004B7BEF">
      <w:pPr>
        <w:pStyle w:val="Prrafodelista"/>
        <w:spacing w:line="360" w:lineRule="auto"/>
        <w:ind w:left="360"/>
        <w:rPr>
          <w:rFonts w:ascii="Arial" w:hAnsi="Arial" w:cs="Arial"/>
          <w:b/>
          <w:bCs/>
        </w:rPr>
      </w:pPr>
    </w:p>
    <w:p w14:paraId="46947D19" w14:textId="1A3EF338" w:rsidR="00C004D6" w:rsidRPr="00CA094C" w:rsidRDefault="00C004D6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Restricciones</w:t>
      </w:r>
    </w:p>
    <w:p w14:paraId="59B22A5C" w14:textId="56AA6FE8" w:rsidR="00985EE0" w:rsidRPr="00CA094C" w:rsidRDefault="00985EE0" w:rsidP="00C5131E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>Alcance</w:t>
      </w:r>
      <w:r w:rsidR="002744A3" w:rsidRPr="00CA094C">
        <w:rPr>
          <w:rFonts w:ascii="Arial" w:hAnsi="Arial" w:cs="Arial"/>
        </w:rPr>
        <w:t>:</w:t>
      </w:r>
    </w:p>
    <w:p w14:paraId="54A60362" w14:textId="4DADA679" w:rsidR="58B47617" w:rsidRPr="00CA094C" w:rsidRDefault="58B47617" w:rsidP="0369DFC0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>El sistema será funcional para dispositivos de cómputo desde la versión 7 del sistema operativo Windows o superior.</w:t>
      </w:r>
    </w:p>
    <w:p w14:paraId="230FE5A3" w14:textId="71EF00D7" w:rsidR="00985EE0" w:rsidRPr="00CA094C" w:rsidRDefault="00985EE0" w:rsidP="00C5131E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>Tiempo</w:t>
      </w:r>
      <w:r w:rsidR="19411B03" w:rsidRPr="00CA094C">
        <w:rPr>
          <w:rFonts w:ascii="Arial" w:hAnsi="Arial" w:cs="Arial"/>
        </w:rPr>
        <w:t>:</w:t>
      </w:r>
    </w:p>
    <w:p w14:paraId="749FE102" w14:textId="57E931D3" w:rsidR="36AB462B" w:rsidRPr="00CA094C" w:rsidRDefault="36AB462B" w:rsidP="0369DFC0">
      <w:pPr>
        <w:pStyle w:val="Prrafodelista"/>
        <w:numPr>
          <w:ilvl w:val="1"/>
          <w:numId w:val="14"/>
        </w:numPr>
        <w:spacing w:line="360" w:lineRule="auto"/>
        <w:rPr>
          <w:rFonts w:ascii="Arial" w:eastAsiaTheme="minorEastAsia" w:hAnsi="Arial" w:cs="Arial"/>
        </w:rPr>
      </w:pPr>
      <w:r w:rsidRPr="00CA094C">
        <w:rPr>
          <w:rFonts w:ascii="Arial" w:hAnsi="Arial" w:cs="Arial"/>
        </w:rPr>
        <w:t xml:space="preserve">Este proyecto </w:t>
      </w:r>
      <w:r w:rsidR="2030E686" w:rsidRPr="00CA094C">
        <w:rPr>
          <w:rFonts w:ascii="Arial" w:hAnsi="Arial" w:cs="Arial"/>
        </w:rPr>
        <w:t xml:space="preserve">será planificado en un periodo de 3 meses </w:t>
      </w:r>
      <w:r w:rsidR="2F6343FE" w:rsidRPr="00CA094C">
        <w:rPr>
          <w:rFonts w:ascii="Arial" w:hAnsi="Arial" w:cs="Arial"/>
        </w:rPr>
        <w:t>tanto el inicio de aprobación, planificación, ejecución, seguimiento y el cierre.</w:t>
      </w:r>
      <w:r w:rsidR="0C7C82BE" w:rsidRPr="00CA094C">
        <w:rPr>
          <w:rFonts w:ascii="Arial" w:hAnsi="Arial" w:cs="Arial"/>
        </w:rPr>
        <w:t xml:space="preserve"> La instalación </w:t>
      </w:r>
      <w:r w:rsidR="03032944" w:rsidRPr="00CA094C">
        <w:rPr>
          <w:rFonts w:ascii="Arial" w:hAnsi="Arial" w:cs="Arial"/>
        </w:rPr>
        <w:t>del sistema junto con la capacitación se planificará dentro del plazo de elaboración del proyecto.</w:t>
      </w:r>
    </w:p>
    <w:p w14:paraId="33E96C5E" w14:textId="19578BB7" w:rsidR="002872D6" w:rsidRPr="00CA094C" w:rsidRDefault="00985EE0" w:rsidP="00C5131E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>Costo</w:t>
      </w:r>
      <w:r w:rsidR="559CF30B" w:rsidRPr="00CA094C">
        <w:rPr>
          <w:rFonts w:ascii="Arial" w:hAnsi="Arial" w:cs="Arial"/>
        </w:rPr>
        <w:t>:</w:t>
      </w:r>
    </w:p>
    <w:p w14:paraId="2AC669E7" w14:textId="4EE5E6F7" w:rsidR="1D1FA43F" w:rsidRPr="00CA094C" w:rsidRDefault="1D1FA43F" w:rsidP="00C5131E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 xml:space="preserve">La </w:t>
      </w:r>
      <w:r w:rsidR="69FDDF41" w:rsidRPr="00CA094C">
        <w:rPr>
          <w:rFonts w:ascii="Arial" w:hAnsi="Arial" w:cs="Arial"/>
        </w:rPr>
        <w:t>inversión</w:t>
      </w:r>
      <w:r w:rsidRPr="00CA094C">
        <w:rPr>
          <w:rFonts w:ascii="Arial" w:hAnsi="Arial" w:cs="Arial"/>
        </w:rPr>
        <w:t xml:space="preserve"> total del proyecto se estima como </w:t>
      </w:r>
      <w:r w:rsidRPr="00CA094C">
        <w:rPr>
          <w:rFonts w:ascii="Arial" w:eastAsia="Calibri" w:hAnsi="Arial" w:cs="Arial"/>
          <w:i/>
          <w:iCs/>
        </w:rPr>
        <w:t xml:space="preserve">S/. </w:t>
      </w:r>
      <w:r w:rsidR="6280332F" w:rsidRPr="00CA094C">
        <w:rPr>
          <w:rFonts w:ascii="Arial" w:eastAsia="Calibri" w:hAnsi="Arial" w:cs="Arial"/>
          <w:i/>
          <w:iCs/>
        </w:rPr>
        <w:t>10,000</w:t>
      </w:r>
      <w:r w:rsidRPr="00CA094C">
        <w:rPr>
          <w:rFonts w:ascii="Arial" w:eastAsia="Calibri" w:hAnsi="Arial" w:cs="Arial"/>
          <w:i/>
          <w:iCs/>
        </w:rPr>
        <w:t xml:space="preserve"> </w:t>
      </w:r>
      <w:r w:rsidR="1C6EFFC8" w:rsidRPr="00CA094C">
        <w:rPr>
          <w:rFonts w:ascii="Arial" w:eastAsia="Calibri" w:hAnsi="Arial" w:cs="Arial"/>
        </w:rPr>
        <w:t>siendo este nuestro limite</w:t>
      </w:r>
      <w:r w:rsidR="6426BE52" w:rsidRPr="00CA094C">
        <w:rPr>
          <w:rFonts w:ascii="Arial" w:eastAsia="Calibri" w:hAnsi="Arial" w:cs="Arial"/>
        </w:rPr>
        <w:t>.</w:t>
      </w:r>
    </w:p>
    <w:p w14:paraId="1CEF16EF" w14:textId="4962210C" w:rsidR="000F4BB9" w:rsidRPr="00CA094C" w:rsidRDefault="00985EE0" w:rsidP="00C5131E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>Calidad</w:t>
      </w:r>
      <w:r w:rsidR="7CC201DE" w:rsidRPr="00CA094C">
        <w:rPr>
          <w:rFonts w:ascii="Arial" w:hAnsi="Arial" w:cs="Arial"/>
        </w:rPr>
        <w:t>:</w:t>
      </w:r>
    </w:p>
    <w:p w14:paraId="326B9EAA" w14:textId="06AAA8C0" w:rsidR="27FEF2CD" w:rsidRPr="00CA094C" w:rsidRDefault="548613AE" w:rsidP="00C5131E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>Se espera q</w:t>
      </w:r>
      <w:r w:rsidR="583F85A9" w:rsidRPr="00CA094C">
        <w:rPr>
          <w:rFonts w:ascii="Arial" w:hAnsi="Arial" w:cs="Arial"/>
        </w:rPr>
        <w:t>ue el proyecto sea lo más eficiente posible y que satisfaga los requisitos de la empresa cliente.</w:t>
      </w:r>
    </w:p>
    <w:p w14:paraId="1B4F9EED" w14:textId="4C4E3F45" w:rsidR="00BC1F03" w:rsidRPr="00CA094C" w:rsidRDefault="00985EE0" w:rsidP="00C5131E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>Recursos</w:t>
      </w:r>
      <w:r w:rsidR="6BED4570" w:rsidRPr="00CA094C">
        <w:rPr>
          <w:rFonts w:ascii="Arial" w:hAnsi="Arial" w:cs="Arial"/>
        </w:rPr>
        <w:t>:</w:t>
      </w:r>
    </w:p>
    <w:p w14:paraId="424C3966" w14:textId="3516F61E" w:rsidR="2D1BF538" w:rsidRPr="00CA094C" w:rsidRDefault="7C3A4374" w:rsidP="2D1BF538">
      <w:pPr>
        <w:pStyle w:val="Prrafodelista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 w:rsidRPr="00CA094C">
        <w:rPr>
          <w:rFonts w:ascii="Arial" w:eastAsia="Calibri" w:hAnsi="Arial" w:cs="Arial"/>
          <w:lang w:val="es-MX"/>
        </w:rPr>
        <w:t>Las características del equipo de cómputo para el desarrollo de la aplicación son: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5"/>
      </w:tblGrid>
      <w:tr w:rsidR="0369DFC0" w:rsidRPr="00CA094C" w14:paraId="55CBA0EA" w14:textId="77777777" w:rsidTr="42B887BE">
        <w:tc>
          <w:tcPr>
            <w:tcW w:w="8460" w:type="dxa"/>
            <w:gridSpan w:val="4"/>
            <w:vAlign w:val="center"/>
          </w:tcPr>
          <w:p w14:paraId="2ECC6FF1" w14:textId="136A3BD4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CARACTERISTICAS DEL EQUIPO PARA EL DESARROLLO</w:t>
            </w:r>
          </w:p>
        </w:tc>
      </w:tr>
      <w:tr w:rsidR="0369DFC0" w:rsidRPr="00CA094C" w14:paraId="1B71CEDB" w14:textId="77777777" w:rsidTr="42B887BE">
        <w:tc>
          <w:tcPr>
            <w:tcW w:w="2115" w:type="dxa"/>
            <w:vMerge w:val="restart"/>
            <w:vAlign w:val="center"/>
          </w:tcPr>
          <w:p w14:paraId="18AA2592" w14:textId="0D6260D7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Cantidad</w:t>
            </w:r>
          </w:p>
        </w:tc>
        <w:tc>
          <w:tcPr>
            <w:tcW w:w="2115" w:type="dxa"/>
            <w:vMerge w:val="restart"/>
            <w:vAlign w:val="center"/>
          </w:tcPr>
          <w:p w14:paraId="1E2171F6" w14:textId="0A83E691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Hardware</w:t>
            </w:r>
          </w:p>
        </w:tc>
        <w:tc>
          <w:tcPr>
            <w:tcW w:w="4230" w:type="dxa"/>
            <w:gridSpan w:val="2"/>
            <w:vAlign w:val="center"/>
          </w:tcPr>
          <w:p w14:paraId="32E6809D" w14:textId="6F2A57DC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Software</w:t>
            </w:r>
          </w:p>
        </w:tc>
      </w:tr>
      <w:tr w:rsidR="0369DFC0" w:rsidRPr="00CA094C" w14:paraId="333914FB" w14:textId="77777777" w:rsidTr="42B887BE">
        <w:trPr>
          <w:trHeight w:val="435"/>
        </w:trPr>
        <w:tc>
          <w:tcPr>
            <w:tcW w:w="2115" w:type="dxa"/>
            <w:vMerge/>
            <w:vAlign w:val="center"/>
          </w:tcPr>
          <w:p w14:paraId="7FF55DD7" w14:textId="77777777" w:rsidR="008F0434" w:rsidRPr="00CA094C" w:rsidRDefault="008F0434">
            <w:pPr>
              <w:rPr>
                <w:rFonts w:ascii="Arial" w:hAnsi="Arial" w:cs="Arial"/>
              </w:rPr>
            </w:pPr>
          </w:p>
        </w:tc>
        <w:tc>
          <w:tcPr>
            <w:tcW w:w="2115" w:type="dxa"/>
            <w:vMerge/>
            <w:vAlign w:val="center"/>
          </w:tcPr>
          <w:p w14:paraId="16A9F3D7" w14:textId="77777777" w:rsidR="008F0434" w:rsidRPr="00CA094C" w:rsidRDefault="008F0434">
            <w:pPr>
              <w:rPr>
                <w:rFonts w:ascii="Arial" w:hAnsi="Arial" w:cs="Arial"/>
              </w:rPr>
            </w:pPr>
          </w:p>
        </w:tc>
        <w:tc>
          <w:tcPr>
            <w:tcW w:w="2115" w:type="dxa"/>
            <w:vAlign w:val="center"/>
          </w:tcPr>
          <w:p w14:paraId="030940E7" w14:textId="0F7D1A18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Detalle</w:t>
            </w:r>
          </w:p>
        </w:tc>
        <w:tc>
          <w:tcPr>
            <w:tcW w:w="2115" w:type="dxa"/>
            <w:vAlign w:val="center"/>
          </w:tcPr>
          <w:p w14:paraId="3CB88692" w14:textId="4635CF01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Licencia</w:t>
            </w:r>
          </w:p>
        </w:tc>
      </w:tr>
      <w:tr w:rsidR="0369DFC0" w:rsidRPr="00CA094C" w14:paraId="28461F00" w14:textId="77777777" w:rsidTr="42B887BE">
        <w:trPr>
          <w:trHeight w:val="855"/>
        </w:trPr>
        <w:tc>
          <w:tcPr>
            <w:tcW w:w="2115" w:type="dxa"/>
            <w:vMerge w:val="restart"/>
            <w:vAlign w:val="center"/>
          </w:tcPr>
          <w:p w14:paraId="5C1C1729" w14:textId="459D8A72" w:rsidR="0369DFC0" w:rsidRPr="00CA094C" w:rsidRDefault="493DA80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42B887BE">
              <w:rPr>
                <w:rFonts w:ascii="Arial" w:eastAsia="Calibri" w:hAnsi="Arial" w:cs="Arial"/>
              </w:rPr>
              <w:t>4</w:t>
            </w:r>
          </w:p>
        </w:tc>
        <w:tc>
          <w:tcPr>
            <w:tcW w:w="2115" w:type="dxa"/>
            <w:vMerge w:val="restart"/>
            <w:vAlign w:val="center"/>
          </w:tcPr>
          <w:p w14:paraId="2887AA87" w14:textId="3C32E2D1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 xml:space="preserve">Laptop </w:t>
            </w:r>
          </w:p>
        </w:tc>
        <w:tc>
          <w:tcPr>
            <w:tcW w:w="2115" w:type="dxa"/>
            <w:vAlign w:val="center"/>
          </w:tcPr>
          <w:p w14:paraId="2C765C54" w14:textId="03D67964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Sistema operativo Windows 10 home.</w:t>
            </w:r>
          </w:p>
        </w:tc>
        <w:tc>
          <w:tcPr>
            <w:tcW w:w="2115" w:type="dxa"/>
            <w:vAlign w:val="center"/>
          </w:tcPr>
          <w:p w14:paraId="2985D63A" w14:textId="4B43C91A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Por la compra del Equipo</w:t>
            </w:r>
          </w:p>
        </w:tc>
      </w:tr>
      <w:tr w:rsidR="0369DFC0" w:rsidRPr="00CA094C" w14:paraId="519B7A96" w14:textId="77777777" w:rsidTr="42B887BE">
        <w:trPr>
          <w:trHeight w:val="690"/>
        </w:trPr>
        <w:tc>
          <w:tcPr>
            <w:tcW w:w="2115" w:type="dxa"/>
            <w:vMerge/>
            <w:vAlign w:val="center"/>
          </w:tcPr>
          <w:p w14:paraId="081EB880" w14:textId="77777777" w:rsidR="008F0434" w:rsidRPr="00CA094C" w:rsidRDefault="008F0434">
            <w:pPr>
              <w:rPr>
                <w:rFonts w:ascii="Arial" w:hAnsi="Arial" w:cs="Arial"/>
              </w:rPr>
            </w:pPr>
          </w:p>
        </w:tc>
        <w:tc>
          <w:tcPr>
            <w:tcW w:w="2115" w:type="dxa"/>
            <w:vMerge/>
            <w:vAlign w:val="center"/>
          </w:tcPr>
          <w:p w14:paraId="3E048F36" w14:textId="77777777" w:rsidR="008F0434" w:rsidRPr="00CA094C" w:rsidRDefault="008F0434">
            <w:pPr>
              <w:rPr>
                <w:rFonts w:ascii="Arial" w:hAnsi="Arial" w:cs="Arial"/>
              </w:rPr>
            </w:pPr>
          </w:p>
        </w:tc>
        <w:tc>
          <w:tcPr>
            <w:tcW w:w="2115" w:type="dxa"/>
            <w:vAlign w:val="center"/>
          </w:tcPr>
          <w:p w14:paraId="00858373" w14:textId="3E147769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 xml:space="preserve">Apache </w:t>
            </w:r>
            <w:proofErr w:type="spellStart"/>
            <w:r w:rsidRPr="00CA094C">
              <w:rPr>
                <w:rFonts w:ascii="Arial" w:eastAsia="Calibri" w:hAnsi="Arial" w:cs="Arial"/>
              </w:rPr>
              <w:t>Netbeans</w:t>
            </w:r>
            <w:proofErr w:type="spellEnd"/>
            <w:r w:rsidRPr="00CA094C">
              <w:rPr>
                <w:rFonts w:ascii="Arial" w:eastAsia="Calibri" w:hAnsi="Arial" w:cs="Arial"/>
              </w:rPr>
              <w:t xml:space="preserve">  IDE 12.3</w:t>
            </w:r>
          </w:p>
        </w:tc>
        <w:tc>
          <w:tcPr>
            <w:tcW w:w="2115" w:type="dxa"/>
            <w:vAlign w:val="center"/>
          </w:tcPr>
          <w:p w14:paraId="4C790FCA" w14:textId="3A75EE30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 xml:space="preserve">Open </w:t>
            </w:r>
            <w:proofErr w:type="spellStart"/>
            <w:r w:rsidRPr="00CA094C">
              <w:rPr>
                <w:rFonts w:ascii="Arial" w:eastAsia="Calibri" w:hAnsi="Arial" w:cs="Arial"/>
              </w:rPr>
              <w:t>Source</w:t>
            </w:r>
            <w:proofErr w:type="spellEnd"/>
          </w:p>
        </w:tc>
      </w:tr>
      <w:tr w:rsidR="0369DFC0" w:rsidRPr="00CA094C" w14:paraId="6DBC4028" w14:textId="77777777" w:rsidTr="42B887BE">
        <w:trPr>
          <w:trHeight w:val="555"/>
        </w:trPr>
        <w:tc>
          <w:tcPr>
            <w:tcW w:w="2115" w:type="dxa"/>
            <w:vMerge/>
            <w:vAlign w:val="center"/>
          </w:tcPr>
          <w:p w14:paraId="248F3F51" w14:textId="77777777" w:rsidR="008F0434" w:rsidRPr="00CA094C" w:rsidRDefault="008F0434">
            <w:pPr>
              <w:rPr>
                <w:rFonts w:ascii="Arial" w:hAnsi="Arial" w:cs="Arial"/>
              </w:rPr>
            </w:pPr>
          </w:p>
        </w:tc>
        <w:tc>
          <w:tcPr>
            <w:tcW w:w="2115" w:type="dxa"/>
            <w:vMerge w:val="restart"/>
            <w:vAlign w:val="center"/>
          </w:tcPr>
          <w:p w14:paraId="4CC9B469" w14:textId="4B004044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Procesador Intel CORE i3 (como mínimo)</w:t>
            </w:r>
          </w:p>
        </w:tc>
        <w:tc>
          <w:tcPr>
            <w:tcW w:w="2115" w:type="dxa"/>
            <w:vAlign w:val="center"/>
          </w:tcPr>
          <w:p w14:paraId="5E2BEA18" w14:textId="015E15A6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 w:rsidRPr="00CA094C">
              <w:rPr>
                <w:rFonts w:ascii="Arial" w:eastAsia="Calibri" w:hAnsi="Arial" w:cs="Arial"/>
              </w:rPr>
              <w:t>Rational</w:t>
            </w:r>
            <w:proofErr w:type="spellEnd"/>
            <w:r w:rsidRPr="00CA094C">
              <w:rPr>
                <w:rFonts w:ascii="Arial" w:eastAsia="Calibri" w:hAnsi="Arial" w:cs="Arial"/>
              </w:rPr>
              <w:t xml:space="preserve"> Rose 2003</w:t>
            </w:r>
          </w:p>
        </w:tc>
        <w:tc>
          <w:tcPr>
            <w:tcW w:w="2115" w:type="dxa"/>
            <w:vAlign w:val="center"/>
          </w:tcPr>
          <w:p w14:paraId="466B437A" w14:textId="6A864F77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Educativo</w:t>
            </w:r>
          </w:p>
        </w:tc>
      </w:tr>
      <w:tr w:rsidR="0369DFC0" w:rsidRPr="00CA094C" w14:paraId="14EEC452" w14:textId="77777777" w:rsidTr="42B887BE">
        <w:trPr>
          <w:trHeight w:val="555"/>
        </w:trPr>
        <w:tc>
          <w:tcPr>
            <w:tcW w:w="2115" w:type="dxa"/>
            <w:vMerge/>
            <w:vAlign w:val="center"/>
          </w:tcPr>
          <w:p w14:paraId="6067253A" w14:textId="77777777" w:rsidR="008F0434" w:rsidRPr="00CA094C" w:rsidRDefault="008F0434">
            <w:pPr>
              <w:rPr>
                <w:rFonts w:ascii="Arial" w:hAnsi="Arial" w:cs="Arial"/>
              </w:rPr>
            </w:pPr>
          </w:p>
        </w:tc>
        <w:tc>
          <w:tcPr>
            <w:tcW w:w="2115" w:type="dxa"/>
            <w:vMerge/>
            <w:vAlign w:val="center"/>
          </w:tcPr>
          <w:p w14:paraId="14DD9332" w14:textId="77777777" w:rsidR="008F0434" w:rsidRPr="00CA094C" w:rsidRDefault="008F0434">
            <w:pPr>
              <w:rPr>
                <w:rFonts w:ascii="Arial" w:hAnsi="Arial" w:cs="Arial"/>
              </w:rPr>
            </w:pPr>
          </w:p>
        </w:tc>
        <w:tc>
          <w:tcPr>
            <w:tcW w:w="2115" w:type="dxa"/>
            <w:vAlign w:val="center"/>
          </w:tcPr>
          <w:p w14:paraId="3F9E0E60" w14:textId="590C45B8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proofErr w:type="spellStart"/>
            <w:r w:rsidRPr="00CA094C">
              <w:rPr>
                <w:rFonts w:ascii="Arial" w:eastAsia="Calibri" w:hAnsi="Arial" w:cs="Arial"/>
              </w:rPr>
              <w:t>WhiteStarUML</w:t>
            </w:r>
            <w:proofErr w:type="spellEnd"/>
          </w:p>
        </w:tc>
        <w:tc>
          <w:tcPr>
            <w:tcW w:w="2115" w:type="dxa"/>
            <w:vAlign w:val="center"/>
          </w:tcPr>
          <w:p w14:paraId="378CA2A6" w14:textId="07F5DFC5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 xml:space="preserve">Open </w:t>
            </w:r>
            <w:proofErr w:type="spellStart"/>
            <w:r w:rsidRPr="00CA094C">
              <w:rPr>
                <w:rFonts w:ascii="Arial" w:eastAsia="Calibri" w:hAnsi="Arial" w:cs="Arial"/>
              </w:rPr>
              <w:t>Source</w:t>
            </w:r>
            <w:proofErr w:type="spellEnd"/>
          </w:p>
        </w:tc>
      </w:tr>
      <w:tr w:rsidR="0369DFC0" w:rsidRPr="00CA094C" w14:paraId="21C92CB1" w14:textId="77777777" w:rsidTr="42B887BE">
        <w:trPr>
          <w:trHeight w:val="855"/>
        </w:trPr>
        <w:tc>
          <w:tcPr>
            <w:tcW w:w="2115" w:type="dxa"/>
            <w:vMerge/>
            <w:vAlign w:val="center"/>
          </w:tcPr>
          <w:p w14:paraId="5D99A3E0" w14:textId="77777777" w:rsidR="008F0434" w:rsidRPr="00CA094C" w:rsidRDefault="008F0434">
            <w:pPr>
              <w:rPr>
                <w:rFonts w:ascii="Arial" w:hAnsi="Arial" w:cs="Arial"/>
              </w:rPr>
            </w:pPr>
          </w:p>
        </w:tc>
        <w:tc>
          <w:tcPr>
            <w:tcW w:w="2115" w:type="dxa"/>
            <w:vMerge w:val="restart"/>
            <w:vAlign w:val="center"/>
          </w:tcPr>
          <w:p w14:paraId="0517D0FE" w14:textId="7876E6E1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 xml:space="preserve">Memoria </w:t>
            </w:r>
            <w:proofErr w:type="spellStart"/>
            <w:r w:rsidRPr="00CA094C">
              <w:rPr>
                <w:rFonts w:ascii="Arial" w:eastAsia="Calibri" w:hAnsi="Arial" w:cs="Arial"/>
              </w:rPr>
              <w:t>ram</w:t>
            </w:r>
            <w:proofErr w:type="spellEnd"/>
            <w:r w:rsidRPr="00CA094C">
              <w:rPr>
                <w:rFonts w:ascii="Arial" w:eastAsia="Calibri" w:hAnsi="Arial" w:cs="Arial"/>
              </w:rPr>
              <w:t xml:space="preserve">        4 GB</w:t>
            </w:r>
          </w:p>
        </w:tc>
        <w:tc>
          <w:tcPr>
            <w:tcW w:w="2115" w:type="dxa"/>
            <w:vAlign w:val="center"/>
          </w:tcPr>
          <w:p w14:paraId="565CF004" w14:textId="1582C79B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Visio 2019</w:t>
            </w:r>
          </w:p>
        </w:tc>
        <w:tc>
          <w:tcPr>
            <w:tcW w:w="2115" w:type="dxa"/>
            <w:vAlign w:val="center"/>
          </w:tcPr>
          <w:p w14:paraId="333E8C6A" w14:textId="5A5EA7FA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Educativo</w:t>
            </w:r>
          </w:p>
        </w:tc>
      </w:tr>
      <w:tr w:rsidR="0369DFC0" w:rsidRPr="00CA094C" w14:paraId="66621DA6" w14:textId="77777777" w:rsidTr="42B887BE">
        <w:trPr>
          <w:trHeight w:val="855"/>
        </w:trPr>
        <w:tc>
          <w:tcPr>
            <w:tcW w:w="2115" w:type="dxa"/>
            <w:vMerge/>
            <w:vAlign w:val="center"/>
          </w:tcPr>
          <w:p w14:paraId="715624F3" w14:textId="77777777" w:rsidR="008F0434" w:rsidRPr="00CA094C" w:rsidRDefault="008F0434">
            <w:pPr>
              <w:rPr>
                <w:rFonts w:ascii="Arial" w:hAnsi="Arial" w:cs="Arial"/>
              </w:rPr>
            </w:pPr>
          </w:p>
        </w:tc>
        <w:tc>
          <w:tcPr>
            <w:tcW w:w="2115" w:type="dxa"/>
            <w:vMerge/>
            <w:vAlign w:val="center"/>
          </w:tcPr>
          <w:p w14:paraId="154EF36E" w14:textId="77777777" w:rsidR="008F0434" w:rsidRPr="00CA094C" w:rsidRDefault="008F0434">
            <w:pPr>
              <w:rPr>
                <w:rFonts w:ascii="Arial" w:hAnsi="Arial" w:cs="Arial"/>
              </w:rPr>
            </w:pPr>
          </w:p>
        </w:tc>
        <w:tc>
          <w:tcPr>
            <w:tcW w:w="2115" w:type="dxa"/>
            <w:vAlign w:val="center"/>
          </w:tcPr>
          <w:p w14:paraId="6C5B7DEE" w14:textId="0553310B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Microsoft Project</w:t>
            </w:r>
          </w:p>
        </w:tc>
        <w:tc>
          <w:tcPr>
            <w:tcW w:w="2115" w:type="dxa"/>
            <w:vAlign w:val="center"/>
          </w:tcPr>
          <w:p w14:paraId="173E87A9" w14:textId="13616C5F" w:rsidR="0369DFC0" w:rsidRPr="00CA094C" w:rsidRDefault="0369DFC0" w:rsidP="0369DFC0">
            <w:pPr>
              <w:spacing w:before="120" w:line="259" w:lineRule="auto"/>
              <w:jc w:val="center"/>
              <w:rPr>
                <w:rFonts w:ascii="Arial" w:eastAsia="Calibri" w:hAnsi="Arial" w:cs="Arial"/>
              </w:rPr>
            </w:pPr>
            <w:r w:rsidRPr="00CA094C">
              <w:rPr>
                <w:rFonts w:ascii="Arial" w:eastAsia="Calibri" w:hAnsi="Arial" w:cs="Arial"/>
              </w:rPr>
              <w:t>Licencia Educativa Office365</w:t>
            </w:r>
          </w:p>
        </w:tc>
      </w:tr>
    </w:tbl>
    <w:p w14:paraId="49B31123" w14:textId="18F5CD77" w:rsidR="2D1BF538" w:rsidRPr="00CA094C" w:rsidRDefault="2D1BF538" w:rsidP="0369DFC0">
      <w:pPr>
        <w:spacing w:line="360" w:lineRule="auto"/>
        <w:rPr>
          <w:rFonts w:ascii="Arial" w:hAnsi="Arial" w:cs="Arial"/>
        </w:rPr>
      </w:pPr>
    </w:p>
    <w:p w14:paraId="5890A43E" w14:textId="798279CB" w:rsidR="000F4BB9" w:rsidRPr="00CA094C" w:rsidRDefault="00985EE0" w:rsidP="00C5131E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42B887BE">
        <w:rPr>
          <w:rFonts w:ascii="Arial" w:hAnsi="Arial" w:cs="Arial"/>
        </w:rPr>
        <w:t>Riesgos</w:t>
      </w:r>
      <w:r w:rsidR="32C2E574" w:rsidRPr="42B887BE">
        <w:rPr>
          <w:rFonts w:ascii="Arial" w:hAnsi="Arial" w:cs="Arial"/>
        </w:rPr>
        <w:t>:</w:t>
      </w:r>
    </w:p>
    <w:p w14:paraId="006A415D" w14:textId="77777777" w:rsidR="00483031" w:rsidRPr="00CA094C" w:rsidRDefault="00483031" w:rsidP="0369DFC0">
      <w:pPr>
        <w:pStyle w:val="Prrafodelista"/>
        <w:numPr>
          <w:ilvl w:val="1"/>
          <w:numId w:val="14"/>
        </w:numPr>
        <w:spacing w:before="120" w:after="120" w:line="360" w:lineRule="auto"/>
        <w:jc w:val="both"/>
        <w:rPr>
          <w:rFonts w:ascii="Arial" w:hAnsi="Arial" w:cs="Arial"/>
          <w:i/>
          <w:iCs/>
        </w:rPr>
      </w:pPr>
      <w:r w:rsidRPr="00CA094C">
        <w:rPr>
          <w:rFonts w:ascii="Arial" w:hAnsi="Arial" w:cs="Arial"/>
          <w:i/>
          <w:iCs/>
        </w:rPr>
        <w:t>Aumento de costes</w:t>
      </w:r>
    </w:p>
    <w:p w14:paraId="075A4F53" w14:textId="77777777" w:rsidR="00483031" w:rsidRPr="00CA094C" w:rsidRDefault="00483031" w:rsidP="0369DFC0">
      <w:pPr>
        <w:pStyle w:val="Prrafodelista"/>
        <w:numPr>
          <w:ilvl w:val="1"/>
          <w:numId w:val="14"/>
        </w:numPr>
        <w:spacing w:before="120" w:after="120" w:line="360" w:lineRule="auto"/>
        <w:jc w:val="both"/>
        <w:rPr>
          <w:rFonts w:ascii="Arial" w:hAnsi="Arial" w:cs="Arial"/>
          <w:i/>
          <w:iCs/>
        </w:rPr>
      </w:pPr>
      <w:r w:rsidRPr="00CA094C">
        <w:rPr>
          <w:rFonts w:ascii="Arial" w:hAnsi="Arial" w:cs="Arial"/>
          <w:i/>
          <w:iCs/>
        </w:rPr>
        <w:t>Retraso en las entregas</w:t>
      </w:r>
    </w:p>
    <w:p w14:paraId="2EA1E205" w14:textId="77777777" w:rsidR="00483031" w:rsidRPr="00CA094C" w:rsidRDefault="00483031" w:rsidP="0369DFC0">
      <w:pPr>
        <w:pStyle w:val="Prrafodelista"/>
        <w:numPr>
          <w:ilvl w:val="1"/>
          <w:numId w:val="14"/>
        </w:numPr>
        <w:spacing w:before="120" w:after="120" w:line="360" w:lineRule="auto"/>
        <w:jc w:val="both"/>
        <w:rPr>
          <w:rFonts w:ascii="Arial" w:hAnsi="Arial" w:cs="Arial"/>
          <w:i/>
          <w:iCs/>
        </w:rPr>
      </w:pPr>
      <w:r w:rsidRPr="00CA094C">
        <w:rPr>
          <w:rFonts w:ascii="Arial" w:hAnsi="Arial" w:cs="Arial"/>
          <w:i/>
          <w:iCs/>
        </w:rPr>
        <w:t xml:space="preserve">Mala planificación </w:t>
      </w:r>
    </w:p>
    <w:p w14:paraId="155CC086" w14:textId="3F9947A8" w:rsidR="27FEF2CD" w:rsidRPr="00CA094C" w:rsidRDefault="00483031" w:rsidP="0369DFC0">
      <w:pPr>
        <w:pStyle w:val="Prrafodelista"/>
        <w:numPr>
          <w:ilvl w:val="1"/>
          <w:numId w:val="14"/>
        </w:numPr>
        <w:spacing w:before="120" w:after="120" w:line="360" w:lineRule="auto"/>
        <w:jc w:val="both"/>
        <w:rPr>
          <w:rFonts w:ascii="Arial" w:hAnsi="Arial" w:cs="Arial"/>
          <w:i/>
          <w:iCs/>
        </w:rPr>
      </w:pPr>
      <w:r w:rsidRPr="00CA094C">
        <w:rPr>
          <w:rFonts w:ascii="Arial" w:hAnsi="Arial" w:cs="Arial"/>
          <w:i/>
          <w:iCs/>
        </w:rPr>
        <w:t>Mal Cálculo de recursos</w:t>
      </w:r>
    </w:p>
    <w:p w14:paraId="1EAAC037" w14:textId="3758D9F6" w:rsidR="0369DFC0" w:rsidRPr="00CA094C" w:rsidRDefault="0369DFC0" w:rsidP="0369DFC0">
      <w:pPr>
        <w:spacing w:before="120" w:after="120" w:line="360" w:lineRule="auto"/>
        <w:ind w:left="360"/>
        <w:jc w:val="both"/>
        <w:rPr>
          <w:rFonts w:ascii="Arial" w:hAnsi="Arial" w:cs="Arial"/>
          <w:i/>
          <w:iCs/>
        </w:rPr>
      </w:pPr>
    </w:p>
    <w:p w14:paraId="7871C929" w14:textId="462AA983" w:rsidR="004B7BEF" w:rsidRPr="00CA094C" w:rsidRDefault="00985EE0" w:rsidP="00C5131E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CA094C">
        <w:rPr>
          <w:rFonts w:ascii="Arial" w:hAnsi="Arial" w:cs="Arial"/>
        </w:rPr>
        <w:t>Satisfacción al cliente</w:t>
      </w:r>
      <w:r w:rsidR="662F6673" w:rsidRPr="00CA094C">
        <w:rPr>
          <w:rFonts w:ascii="Arial" w:hAnsi="Arial" w:cs="Arial"/>
        </w:rPr>
        <w:t>:</w:t>
      </w:r>
    </w:p>
    <w:p w14:paraId="7C05754B" w14:textId="3EDBF143" w:rsidR="004B7BEF" w:rsidRPr="00CA094C" w:rsidRDefault="423C470A" w:rsidP="0369DFC0">
      <w:pPr>
        <w:pStyle w:val="Prrafodelista"/>
        <w:numPr>
          <w:ilvl w:val="1"/>
          <w:numId w:val="14"/>
        </w:numPr>
        <w:spacing w:line="360" w:lineRule="auto"/>
        <w:rPr>
          <w:rFonts w:ascii="Arial" w:eastAsiaTheme="minorEastAsia" w:hAnsi="Arial" w:cs="Arial"/>
        </w:rPr>
      </w:pPr>
      <w:r w:rsidRPr="00CA094C">
        <w:rPr>
          <w:rFonts w:ascii="Arial" w:hAnsi="Arial" w:cs="Arial"/>
        </w:rPr>
        <w:t>El s</w:t>
      </w:r>
      <w:r w:rsidR="44B993A9" w:rsidRPr="00CA094C">
        <w:rPr>
          <w:rFonts w:ascii="Arial" w:hAnsi="Arial" w:cs="Arial"/>
        </w:rPr>
        <w:t xml:space="preserve">istema </w:t>
      </w:r>
      <w:r w:rsidRPr="00CA094C">
        <w:rPr>
          <w:rFonts w:ascii="Arial" w:hAnsi="Arial" w:cs="Arial"/>
        </w:rPr>
        <w:t>tiene planeado hacer exactamente lo que la empresa nos solicitó así que se estima que el cliente estará satisfecho con nuestro producto</w:t>
      </w:r>
      <w:r w:rsidR="1589D7C3" w:rsidRPr="00CA094C">
        <w:rPr>
          <w:rFonts w:ascii="Arial" w:hAnsi="Arial" w:cs="Arial"/>
        </w:rPr>
        <w:t>.</w:t>
      </w:r>
    </w:p>
    <w:p w14:paraId="4E13ABD2" w14:textId="6A154922" w:rsidR="0369DFC0" w:rsidRPr="00CA094C" w:rsidRDefault="0369DFC0" w:rsidP="0369DFC0">
      <w:pPr>
        <w:spacing w:line="360" w:lineRule="auto"/>
        <w:ind w:left="360"/>
        <w:rPr>
          <w:rFonts w:ascii="Arial" w:hAnsi="Arial" w:cs="Arial"/>
        </w:rPr>
      </w:pPr>
    </w:p>
    <w:p w14:paraId="79FF5767" w14:textId="476FC4BF" w:rsidR="00C004D6" w:rsidRPr="00CA094C" w:rsidRDefault="00C004D6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Rangos de calidad</w:t>
      </w:r>
    </w:p>
    <w:p w14:paraId="60E9FB16" w14:textId="1246FA60" w:rsidR="004B7BEF" w:rsidRPr="00CA094C" w:rsidRDefault="012BFE8B" w:rsidP="42B887BE">
      <w:pPr>
        <w:pStyle w:val="Prrafodelista"/>
        <w:numPr>
          <w:ilvl w:val="0"/>
          <w:numId w:val="10"/>
        </w:numPr>
        <w:spacing w:line="360" w:lineRule="auto"/>
        <w:rPr>
          <w:rFonts w:ascii="Arial" w:eastAsiaTheme="minorEastAsia" w:hAnsi="Arial" w:cs="Arial"/>
          <w:b/>
          <w:bCs/>
        </w:rPr>
      </w:pPr>
      <w:r w:rsidRPr="42B887BE">
        <w:rPr>
          <w:rFonts w:ascii="Arial" w:hAnsi="Arial" w:cs="Arial"/>
        </w:rPr>
        <w:t xml:space="preserve">Funcionalidad. </w:t>
      </w:r>
      <w:r w:rsidR="39870379" w:rsidRPr="42B887BE">
        <w:rPr>
          <w:rFonts w:ascii="Arial" w:hAnsi="Arial" w:cs="Arial"/>
        </w:rPr>
        <w:t>Reduce</w:t>
      </w:r>
      <w:r w:rsidR="454C16CE" w:rsidRPr="42B887BE">
        <w:rPr>
          <w:rFonts w:ascii="Arial" w:hAnsi="Arial" w:cs="Arial"/>
        </w:rPr>
        <w:t xml:space="preserve">, </w:t>
      </w:r>
      <w:r w:rsidR="39870379" w:rsidRPr="42B887BE">
        <w:rPr>
          <w:rFonts w:ascii="Arial" w:hAnsi="Arial" w:cs="Arial"/>
        </w:rPr>
        <w:t>Agiliza</w:t>
      </w:r>
      <w:r w:rsidR="6D6D89C0" w:rsidRPr="42B887BE">
        <w:rPr>
          <w:rFonts w:ascii="Arial" w:hAnsi="Arial" w:cs="Arial"/>
        </w:rPr>
        <w:t xml:space="preserve"> y permite un mejor control</w:t>
      </w:r>
      <w:r w:rsidR="39870379" w:rsidRPr="42B887BE">
        <w:rPr>
          <w:rFonts w:ascii="Arial" w:hAnsi="Arial" w:cs="Arial"/>
        </w:rPr>
        <w:t xml:space="preserve"> los procesos de </w:t>
      </w:r>
      <w:r w:rsidR="0CAF533D" w:rsidRPr="42B887BE">
        <w:rPr>
          <w:rFonts w:ascii="Arial" w:hAnsi="Arial" w:cs="Arial"/>
        </w:rPr>
        <w:t>registro de medicamentos.</w:t>
      </w:r>
    </w:p>
    <w:p w14:paraId="1F765931" w14:textId="387DCFC0" w:rsidR="68405C7A" w:rsidRPr="00CA094C" w:rsidRDefault="68405C7A" w:rsidP="0369DFC0">
      <w:pPr>
        <w:pStyle w:val="Prrafodelista"/>
        <w:numPr>
          <w:ilvl w:val="0"/>
          <w:numId w:val="10"/>
        </w:numPr>
        <w:spacing w:after="0" w:line="360" w:lineRule="auto"/>
        <w:rPr>
          <w:rFonts w:ascii="Arial" w:eastAsiaTheme="minorEastAsia" w:hAnsi="Arial" w:cs="Arial"/>
          <w:b/>
          <w:bCs/>
        </w:rPr>
      </w:pPr>
      <w:r w:rsidRPr="00CA094C">
        <w:rPr>
          <w:rFonts w:ascii="Arial" w:hAnsi="Arial" w:cs="Arial"/>
        </w:rPr>
        <w:t xml:space="preserve">Confiabilidad. </w:t>
      </w:r>
      <w:r w:rsidR="6699F831" w:rsidRPr="00CA094C">
        <w:rPr>
          <w:rFonts w:ascii="Arial" w:hAnsi="Arial" w:cs="Arial"/>
        </w:rPr>
        <w:t>El sistema pasará la debida validación por el futuro usuario quien dará la conformidad del caso.</w:t>
      </w:r>
    </w:p>
    <w:p w14:paraId="6583608C" w14:textId="6535BFCE" w:rsidR="004B7BEF" w:rsidRPr="00CA094C" w:rsidRDefault="0032708D" w:rsidP="0369DFC0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hyperlink r:id="rId8">
        <w:r w:rsidR="012BFE8B" w:rsidRPr="00CA094C">
          <w:rPr>
            <w:rFonts w:ascii="Arial" w:hAnsi="Arial" w:cs="Arial"/>
          </w:rPr>
          <w:t>Usabilidad</w:t>
        </w:r>
      </w:hyperlink>
      <w:r w:rsidR="012BFE8B" w:rsidRPr="00CA094C">
        <w:rPr>
          <w:rFonts w:ascii="Arial" w:hAnsi="Arial" w:cs="Arial"/>
        </w:rPr>
        <w:t xml:space="preserve">. </w:t>
      </w:r>
      <w:r w:rsidR="1EDA9AC0" w:rsidRPr="00CA094C">
        <w:rPr>
          <w:rFonts w:ascii="Arial" w:hAnsi="Arial" w:cs="Arial"/>
        </w:rPr>
        <w:t>El sistema contará con una interface amigable y sencilla para el usuario, mostrará las opciones necesarias para evitar confundir al usuario.</w:t>
      </w:r>
    </w:p>
    <w:p w14:paraId="6A7B2BC8" w14:textId="7E849029" w:rsidR="004B7BEF" w:rsidRPr="00CA094C" w:rsidRDefault="68405C7A" w:rsidP="42B887BE">
      <w:pPr>
        <w:pStyle w:val="Prrafodelista"/>
        <w:numPr>
          <w:ilvl w:val="0"/>
          <w:numId w:val="10"/>
        </w:numPr>
        <w:spacing w:line="360" w:lineRule="auto"/>
        <w:rPr>
          <w:rFonts w:ascii="Arial" w:eastAsiaTheme="minorEastAsia" w:hAnsi="Arial" w:cs="Arial"/>
          <w:b/>
          <w:bCs/>
        </w:rPr>
      </w:pPr>
      <w:r w:rsidRPr="42B887BE">
        <w:rPr>
          <w:rFonts w:ascii="Arial" w:hAnsi="Arial" w:cs="Arial"/>
        </w:rPr>
        <w:t xml:space="preserve">Eficiencia. </w:t>
      </w:r>
      <w:r w:rsidR="36BEF734" w:rsidRPr="42B887BE">
        <w:rPr>
          <w:rFonts w:ascii="Arial" w:hAnsi="Arial" w:cs="Arial"/>
        </w:rPr>
        <w:t>A</w:t>
      </w:r>
      <w:r w:rsidR="08358627" w:rsidRPr="42B887BE">
        <w:rPr>
          <w:rFonts w:ascii="Arial" w:hAnsi="Arial" w:cs="Arial"/>
        </w:rPr>
        <w:t>l sistematizar los</w:t>
      </w:r>
      <w:r w:rsidR="36BEF734" w:rsidRPr="42B887BE">
        <w:rPr>
          <w:rFonts w:ascii="Arial" w:hAnsi="Arial" w:cs="Arial"/>
        </w:rPr>
        <w:t xml:space="preserve"> procesos </w:t>
      </w:r>
      <w:r w:rsidR="51ECADF4" w:rsidRPr="42B887BE">
        <w:rPr>
          <w:rFonts w:ascii="Arial" w:hAnsi="Arial" w:cs="Arial"/>
        </w:rPr>
        <w:t>también</w:t>
      </w:r>
      <w:r w:rsidR="36BEF734" w:rsidRPr="42B887BE">
        <w:rPr>
          <w:rFonts w:ascii="Arial" w:hAnsi="Arial" w:cs="Arial"/>
        </w:rPr>
        <w:t xml:space="preserve"> se reducirá la cantidad de recursos </w:t>
      </w:r>
      <w:r w:rsidR="4FBE290D" w:rsidRPr="42B887BE">
        <w:rPr>
          <w:rFonts w:ascii="Arial" w:hAnsi="Arial" w:cs="Arial"/>
        </w:rPr>
        <w:t xml:space="preserve">naturales </w:t>
      </w:r>
      <w:r w:rsidR="0EDD7004" w:rsidRPr="42B887BE">
        <w:rPr>
          <w:rFonts w:ascii="Arial" w:hAnsi="Arial" w:cs="Arial"/>
        </w:rPr>
        <w:t>consumidos</w:t>
      </w:r>
      <w:r w:rsidR="4FED7B7E" w:rsidRPr="42B887BE">
        <w:rPr>
          <w:rFonts w:ascii="Arial" w:hAnsi="Arial" w:cs="Arial"/>
        </w:rPr>
        <w:t xml:space="preserve"> </w:t>
      </w:r>
      <w:r w:rsidR="37F822D7" w:rsidRPr="42B887BE">
        <w:rPr>
          <w:rFonts w:ascii="Arial" w:hAnsi="Arial" w:cs="Arial"/>
        </w:rPr>
        <w:t>como por ejemplo el papel.</w:t>
      </w:r>
    </w:p>
    <w:p w14:paraId="6D4FB713" w14:textId="31F46D31" w:rsidR="004B7BEF" w:rsidRPr="00CA094C" w:rsidRDefault="012BFE8B" w:rsidP="42B887BE">
      <w:pPr>
        <w:pStyle w:val="Prrafodelista"/>
        <w:numPr>
          <w:ilvl w:val="0"/>
          <w:numId w:val="10"/>
        </w:numPr>
        <w:spacing w:line="360" w:lineRule="auto"/>
        <w:rPr>
          <w:rFonts w:ascii="Arial" w:eastAsiaTheme="minorEastAsia" w:hAnsi="Arial" w:cs="Arial"/>
          <w:b/>
          <w:bCs/>
        </w:rPr>
      </w:pPr>
      <w:r w:rsidRPr="42B887BE">
        <w:rPr>
          <w:rFonts w:ascii="Arial" w:hAnsi="Arial" w:cs="Arial"/>
        </w:rPr>
        <w:t xml:space="preserve">Capacidad de mantenimiento. </w:t>
      </w:r>
      <w:r w:rsidR="6D1F60DE" w:rsidRPr="42B887BE">
        <w:rPr>
          <w:rFonts w:ascii="Arial" w:hAnsi="Arial" w:cs="Arial"/>
        </w:rPr>
        <w:t xml:space="preserve">El sistema </w:t>
      </w:r>
      <w:r w:rsidR="5BD511D9" w:rsidRPr="42B887BE">
        <w:rPr>
          <w:rFonts w:ascii="Arial" w:hAnsi="Arial" w:cs="Arial"/>
        </w:rPr>
        <w:t>será</w:t>
      </w:r>
      <w:r w:rsidR="6D1F60DE" w:rsidRPr="42B887BE">
        <w:rPr>
          <w:rFonts w:ascii="Arial" w:hAnsi="Arial" w:cs="Arial"/>
        </w:rPr>
        <w:t xml:space="preserve"> escalable, por lo cual</w:t>
      </w:r>
      <w:r w:rsidR="21E89CE3" w:rsidRPr="42B887BE">
        <w:rPr>
          <w:rFonts w:ascii="Arial" w:hAnsi="Arial" w:cs="Arial"/>
        </w:rPr>
        <w:t xml:space="preserve"> se </w:t>
      </w:r>
      <w:r w:rsidR="2EDB56D6" w:rsidRPr="42B887BE">
        <w:rPr>
          <w:rFonts w:ascii="Arial" w:hAnsi="Arial" w:cs="Arial"/>
        </w:rPr>
        <w:t>podrá</w:t>
      </w:r>
      <w:r w:rsidR="21E89CE3" w:rsidRPr="42B887BE">
        <w:rPr>
          <w:rFonts w:ascii="Arial" w:hAnsi="Arial" w:cs="Arial"/>
        </w:rPr>
        <w:t xml:space="preserve"> implementar o realizar modificaciones.</w:t>
      </w:r>
    </w:p>
    <w:p w14:paraId="25DBA50F" w14:textId="37AFE3C8" w:rsidR="004B7BEF" w:rsidRPr="00CA094C" w:rsidRDefault="004B7BEF" w:rsidP="004B7BEF">
      <w:pPr>
        <w:pStyle w:val="Prrafodelista"/>
        <w:spacing w:line="360" w:lineRule="auto"/>
        <w:ind w:left="360"/>
        <w:rPr>
          <w:rFonts w:ascii="Arial" w:hAnsi="Arial" w:cs="Arial"/>
          <w:b/>
          <w:bCs/>
        </w:rPr>
      </w:pPr>
    </w:p>
    <w:p w14:paraId="7421A208" w14:textId="29261A07" w:rsidR="00C004D6" w:rsidRDefault="00C004D6" w:rsidP="42B887B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t>Precedencia y Prioridad</w:t>
      </w:r>
    </w:p>
    <w:tbl>
      <w:tblPr>
        <w:tblStyle w:val="Tablaconcuadrcula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75"/>
        <w:gridCol w:w="2970"/>
        <w:gridCol w:w="2115"/>
      </w:tblGrid>
      <w:tr w:rsidR="42B887BE" w14:paraId="66BDC5D9" w14:textId="77777777" w:rsidTr="42B887BE">
        <w:trPr>
          <w:trHeight w:val="300"/>
        </w:trPr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48C1C7" w14:textId="0333BFB4" w:rsidR="42B887BE" w:rsidRDefault="42B887BE" w:rsidP="42B887B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2B887BE">
              <w:rPr>
                <w:rFonts w:ascii="Calibri" w:eastAsia="Calibri" w:hAnsi="Calibri" w:cs="Calibri"/>
                <w:b/>
                <w:bCs/>
                <w:color w:val="000000" w:themeColor="text1"/>
              </w:rPr>
              <w:t>NRO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EAE8835" w14:textId="7D18723B" w:rsidR="42B887BE" w:rsidRDefault="42B887BE" w:rsidP="42B887B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2B887BE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DESCRIPCION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4FF706" w14:textId="78C99466" w:rsidR="42B887BE" w:rsidRDefault="42B887BE" w:rsidP="42B887B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2B887BE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PRIORIDAD</w:t>
            </w:r>
          </w:p>
        </w:tc>
      </w:tr>
      <w:tr w:rsidR="42B887BE" w14:paraId="243C2C79" w14:textId="77777777" w:rsidTr="42B887BE"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6C43F7" w14:textId="32825134" w:rsidR="42B887BE" w:rsidRDefault="42B887BE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D479AC" w14:textId="2260676C" w:rsidR="36F07116" w:rsidRDefault="36F07116" w:rsidP="42B887B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Gestionar</w:t>
            </w:r>
            <w:r w:rsidR="6179B04A" w:rsidRPr="42B887BE">
              <w:rPr>
                <w:rFonts w:ascii="Calibri" w:eastAsia="Calibri" w:hAnsi="Calibri" w:cs="Calibri"/>
                <w:color w:val="000000" w:themeColor="text1"/>
              </w:rPr>
              <w:t xml:space="preserve"> cuenta empleados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A24E9B" w14:textId="6A485919" w:rsidR="42B887BE" w:rsidRDefault="42B887BE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</w:tr>
      <w:tr w:rsidR="42B887BE" w14:paraId="57B8702A" w14:textId="77777777" w:rsidTr="42B887BE"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084B4B" w14:textId="2AFE49D9" w:rsidR="42B887BE" w:rsidRDefault="42B887BE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15FD23" w14:textId="3BDF9F5A" w:rsidR="6D1E17C4" w:rsidRDefault="6D1E17C4" w:rsidP="42B887B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 xml:space="preserve">Gestionar </w:t>
            </w:r>
            <w:r w:rsidR="7EECD5F2" w:rsidRPr="42B887BE">
              <w:rPr>
                <w:rFonts w:ascii="Calibri" w:eastAsia="Calibri" w:hAnsi="Calibri" w:cs="Calibri"/>
                <w:color w:val="000000" w:themeColor="text1"/>
              </w:rPr>
              <w:t>K</w:t>
            </w:r>
            <w:r w:rsidRPr="42B887BE">
              <w:rPr>
                <w:rFonts w:ascii="Calibri" w:eastAsia="Calibri" w:hAnsi="Calibri" w:cs="Calibri"/>
                <w:color w:val="000000" w:themeColor="text1"/>
              </w:rPr>
              <w:t>ardex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DC6001" w14:textId="6254E613" w:rsidR="42B887BE" w:rsidRDefault="42B887BE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</w:tr>
      <w:tr w:rsidR="42B887BE" w14:paraId="718E7304" w14:textId="77777777" w:rsidTr="42B887BE"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4EBE79" w14:textId="7A592935" w:rsidR="42B887BE" w:rsidRDefault="42B887BE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5D0EBF" w14:textId="35070C66" w:rsidR="34449863" w:rsidRDefault="34449863" w:rsidP="42B887B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Gestionar Producto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389869" w14:textId="7CDD9DE8" w:rsidR="086C505E" w:rsidRDefault="086C505E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</w:tr>
      <w:tr w:rsidR="42B887BE" w14:paraId="0209DA49" w14:textId="77777777" w:rsidTr="42B887BE"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8207C8" w14:textId="7BE5F6FC" w:rsidR="42B887BE" w:rsidRDefault="42B887BE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lastRenderedPageBreak/>
              <w:t>4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070485" w14:textId="45A1A999" w:rsidR="4A7CBF74" w:rsidRDefault="4A7CBF74" w:rsidP="42B887B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Gestionar Proveedor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323DCD" w14:textId="54F4BB80" w:rsidR="2EAF18BE" w:rsidRDefault="2EAF18BE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</w:tr>
      <w:tr w:rsidR="42B887BE" w14:paraId="04ABF4EF" w14:textId="77777777" w:rsidTr="42B887BE"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75F161" w14:textId="13420FFE" w:rsidR="42B887BE" w:rsidRDefault="42B887BE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68EAD8" w14:textId="4CD64DF9" w:rsidR="0F0F447A" w:rsidRDefault="0F0F447A" w:rsidP="42B887B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Visualizar Reportes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1280B8" w14:textId="11E5353F" w:rsidR="42B887BE" w:rsidRDefault="42B887BE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MEDIA</w:t>
            </w:r>
          </w:p>
        </w:tc>
      </w:tr>
      <w:tr w:rsidR="42B887BE" w14:paraId="702440ED" w14:textId="77777777" w:rsidTr="42B887BE">
        <w:tc>
          <w:tcPr>
            <w:tcW w:w="12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2CEC6B" w14:textId="0B2C1062" w:rsidR="42B887BE" w:rsidRDefault="42B887BE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CC4BD1" w14:textId="6126CACF" w:rsidR="1A97AF46" w:rsidRDefault="1A97AF46" w:rsidP="42B887BE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Actualizar información</w:t>
            </w:r>
          </w:p>
        </w:tc>
        <w:tc>
          <w:tcPr>
            <w:tcW w:w="21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65AE63" w14:textId="1F7799A0" w:rsidR="1A97AF46" w:rsidRDefault="1A97AF46" w:rsidP="42B887BE">
            <w:pPr>
              <w:jc w:val="center"/>
            </w:pPr>
            <w:r w:rsidRPr="42B887BE">
              <w:rPr>
                <w:rFonts w:ascii="Calibri" w:eastAsia="Calibri" w:hAnsi="Calibri" w:cs="Calibri"/>
                <w:color w:val="000000" w:themeColor="text1"/>
              </w:rPr>
              <w:t>MEDIA</w:t>
            </w:r>
          </w:p>
        </w:tc>
      </w:tr>
    </w:tbl>
    <w:p w14:paraId="2A7E4B55" w14:textId="77777777" w:rsidR="004B7BEF" w:rsidRPr="00CA094C" w:rsidRDefault="004B7BEF" w:rsidP="004B7BEF">
      <w:pPr>
        <w:pStyle w:val="Prrafodelista"/>
        <w:spacing w:line="360" w:lineRule="auto"/>
        <w:ind w:left="360"/>
        <w:rPr>
          <w:rFonts w:ascii="Arial" w:hAnsi="Arial" w:cs="Arial"/>
          <w:b/>
          <w:bCs/>
        </w:rPr>
      </w:pPr>
    </w:p>
    <w:p w14:paraId="08BE8009" w14:textId="75D715EB" w:rsidR="004B7BEF" w:rsidRPr="00CA094C" w:rsidRDefault="00C004D6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54EF7A8B">
        <w:rPr>
          <w:rFonts w:ascii="Arial" w:hAnsi="Arial" w:cs="Arial"/>
          <w:b/>
          <w:bCs/>
        </w:rPr>
        <w:t>Otros requerimientos del producto</w:t>
      </w:r>
    </w:p>
    <w:p w14:paraId="06DC3009" w14:textId="34578463" w:rsidR="004B7BEF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54EF7A8B">
        <w:rPr>
          <w:rFonts w:ascii="Arial" w:hAnsi="Arial" w:cs="Arial"/>
          <w:b/>
          <w:bCs/>
        </w:rPr>
        <w:t>Estándares legales</w:t>
      </w:r>
      <w:r w:rsidR="3A324389" w:rsidRPr="54EF7A8B">
        <w:rPr>
          <w:rFonts w:ascii="Arial" w:hAnsi="Arial" w:cs="Arial"/>
          <w:b/>
          <w:bCs/>
        </w:rPr>
        <w:t xml:space="preserve"> </w:t>
      </w:r>
    </w:p>
    <w:p w14:paraId="2BBC5BFC" w14:textId="6035DE56" w:rsidR="003111AE" w:rsidRDefault="00080741" w:rsidP="003111AE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i/>
          <w:iCs/>
        </w:rPr>
      </w:pPr>
      <w:r w:rsidRPr="00080741">
        <w:rPr>
          <w:rFonts w:ascii="Arial" w:hAnsi="Arial" w:cs="Arial"/>
          <w:i/>
          <w:iCs/>
        </w:rPr>
        <w:t xml:space="preserve">Ley de Protección de Datos Personales (Ley </w:t>
      </w:r>
      <w:proofErr w:type="spellStart"/>
      <w:r w:rsidRPr="00080741">
        <w:rPr>
          <w:rFonts w:ascii="Arial" w:hAnsi="Arial" w:cs="Arial"/>
          <w:i/>
          <w:iCs/>
        </w:rPr>
        <w:t>Nº</w:t>
      </w:r>
      <w:proofErr w:type="spellEnd"/>
      <w:r w:rsidRPr="00080741">
        <w:rPr>
          <w:rFonts w:ascii="Arial" w:hAnsi="Arial" w:cs="Arial"/>
          <w:i/>
          <w:iCs/>
        </w:rPr>
        <w:t xml:space="preserve"> 29733) teniendo su banco de datos personales registrado en la autoridad nacional de datos personales. (Decreto Supremo N.º 003-2013-JUS). </w:t>
      </w:r>
    </w:p>
    <w:p w14:paraId="1022C874" w14:textId="4AC2BC3D" w:rsidR="00080741" w:rsidRPr="00080741" w:rsidRDefault="00080741" w:rsidP="00080741">
      <w:pPr>
        <w:pStyle w:val="Prrafodelista"/>
        <w:spacing w:line="360" w:lineRule="auto"/>
        <w:rPr>
          <w:rFonts w:ascii="Arial" w:hAnsi="Arial" w:cs="Arial"/>
          <w:i/>
          <w:iCs/>
        </w:rPr>
      </w:pPr>
      <w:r w:rsidRPr="00080741">
        <w:rPr>
          <w:rFonts w:ascii="Arial" w:hAnsi="Arial" w:cs="Arial"/>
          <w:i/>
          <w:iCs/>
        </w:rPr>
        <w:t xml:space="preserve"> </w:t>
      </w:r>
    </w:p>
    <w:p w14:paraId="2170D479" w14:textId="39FEE89F" w:rsidR="00080741" w:rsidRPr="00080741" w:rsidRDefault="003111AE" w:rsidP="003111AE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i/>
          <w:iCs/>
        </w:rPr>
      </w:pPr>
      <w:r w:rsidRPr="003111AE">
        <w:rPr>
          <w:rFonts w:ascii="Arial" w:hAnsi="Arial" w:cs="Arial"/>
          <w:i/>
          <w:iCs/>
        </w:rPr>
        <w:t xml:space="preserve">El control de estas sustancias sujetas a fiscalización sanitaria, se basan en el Decreto Supremo </w:t>
      </w:r>
      <w:proofErr w:type="spellStart"/>
      <w:r w:rsidRPr="003111AE">
        <w:rPr>
          <w:rFonts w:ascii="Arial" w:hAnsi="Arial" w:cs="Arial"/>
          <w:i/>
          <w:iCs/>
        </w:rPr>
        <w:t>Nº</w:t>
      </w:r>
      <w:proofErr w:type="spellEnd"/>
      <w:r w:rsidRPr="003111AE">
        <w:rPr>
          <w:rFonts w:ascii="Arial" w:hAnsi="Arial" w:cs="Arial"/>
          <w:i/>
          <w:iCs/>
        </w:rPr>
        <w:t xml:space="preserve"> 023-2001-SA. “Reglamento de Estupefacientes Psicotrópicos Sujetas a Fiscalización Sanitaria” y Decreto Ley 22095 “Ley de Represión del Tráfico Ilícito de Drogas”, las mismas que se encuentran sustentadas en los Convenios y Tratados Internacionales de la Junta Internacional de Estupefacientes – JIFE, lográndose así un compromiso de las instituciones nacionales e internacionales para el uso adecuado de estas sustancias.</w:t>
      </w:r>
    </w:p>
    <w:p w14:paraId="68884407" w14:textId="5648AAEC" w:rsidR="54D3A9EF" w:rsidRPr="00CA094C" w:rsidRDefault="54D3A9EF" w:rsidP="54D3A9EF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1A2FFA3D" w14:textId="5ACDE023" w:rsidR="00437C16" w:rsidRPr="00CA094C" w:rsidRDefault="00C004D6" w:rsidP="002680F3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t>Estándares de comunicación</w:t>
      </w:r>
    </w:p>
    <w:p w14:paraId="5862F1BE" w14:textId="012C4769" w:rsidR="32D54186" w:rsidRDefault="003E746A" w:rsidP="003A919B">
      <w:pPr>
        <w:pStyle w:val="Prrafodelista"/>
        <w:spacing w:line="360" w:lineRule="auto"/>
        <w:ind w:left="792"/>
        <w:rPr>
          <w:rFonts w:ascii="Arial" w:hAnsi="Arial" w:cs="Arial"/>
          <w:i/>
          <w:iCs/>
        </w:rPr>
      </w:pPr>
      <w:r w:rsidRPr="003A919B">
        <w:rPr>
          <w:rFonts w:ascii="Arial" w:hAnsi="Arial" w:cs="Arial"/>
          <w:i/>
          <w:iCs/>
        </w:rPr>
        <w:t xml:space="preserve">A través del correo electrónico entregado por la empresa </w:t>
      </w:r>
      <w:r w:rsidR="21D9101A" w:rsidRPr="003A919B">
        <w:rPr>
          <w:rFonts w:ascii="Arial" w:hAnsi="Arial" w:cs="Arial"/>
          <w:i/>
          <w:iCs/>
        </w:rPr>
        <w:t xml:space="preserve">SERVICIOS RADIOLÓGICOS A y A E.I.R.L. </w:t>
      </w:r>
      <w:r w:rsidRPr="003A919B">
        <w:rPr>
          <w:rFonts w:ascii="Arial" w:hAnsi="Arial" w:cs="Arial"/>
          <w:i/>
          <w:iCs/>
        </w:rPr>
        <w:t>mantenemos contacto con una persona especifica de la empresa, esta persona servirá de mediador entre nosotros y la empresa siendo así su representante. Con esta persona programaremos reuniones que pueden durar hasta máximo 2 horas por semana.</w:t>
      </w:r>
    </w:p>
    <w:p w14:paraId="7384E107" w14:textId="77777777" w:rsidR="003E746A" w:rsidRDefault="003E746A" w:rsidP="32D54186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47EC7CEC" w14:textId="77777777" w:rsidR="00FB1E9E" w:rsidRDefault="00FB1E9E" w:rsidP="32D54186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39C7BC08" w14:textId="77777777" w:rsidR="00FB1E9E" w:rsidRDefault="00FB1E9E" w:rsidP="32D54186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18DBF4E7" w14:textId="77777777" w:rsidR="00FB1E9E" w:rsidRDefault="00FB1E9E" w:rsidP="32D54186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777BFA97" w14:textId="77777777" w:rsidR="00FB1E9E" w:rsidRDefault="00FB1E9E" w:rsidP="32D54186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1D62C88C" w14:textId="77777777" w:rsidR="00FB1E9E" w:rsidRDefault="00FB1E9E" w:rsidP="32D54186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32016925" w14:textId="77777777" w:rsidR="00FB1E9E" w:rsidRDefault="00FB1E9E" w:rsidP="32D54186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4C542CA5" w14:textId="77777777" w:rsidR="00FB1E9E" w:rsidRDefault="00FB1E9E" w:rsidP="32D54186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717DC59A" w14:textId="53009F92" w:rsidR="00FB1E9E" w:rsidRPr="00CA094C" w:rsidRDefault="00FB1E9E" w:rsidP="32D54186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7928FFEF" w14:textId="53009F92" w:rsidR="00791123" w:rsidRDefault="00791123" w:rsidP="32D54186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5EB39FC6" w14:textId="53009F92" w:rsidR="00791123" w:rsidRPr="00CA094C" w:rsidRDefault="00791123" w:rsidP="32D54186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79613AEB" w14:textId="615E7B7F" w:rsidR="00C004D6" w:rsidRPr="00CA094C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lastRenderedPageBreak/>
        <w:t>Estándares de cumplimiento de plataforma</w:t>
      </w:r>
    </w:p>
    <w:p w14:paraId="4139097B" w14:textId="748836CC" w:rsidR="32D54186" w:rsidRDefault="00B403C0" w:rsidP="002680F3">
      <w:pPr>
        <w:pStyle w:val="Prrafodelista"/>
        <w:spacing w:line="360" w:lineRule="auto"/>
        <w:ind w:left="708"/>
        <w:rPr>
          <w:rFonts w:ascii="Arial" w:hAnsi="Arial" w:cs="Arial"/>
          <w:i/>
          <w:iCs/>
        </w:rPr>
      </w:pPr>
      <w:r w:rsidRPr="00B403C0">
        <w:rPr>
          <w:rFonts w:ascii="Arial" w:hAnsi="Arial" w:cs="Arial"/>
          <w:i/>
          <w:iCs/>
        </w:rPr>
        <w:t>En la siguiente tabla se detallan algunos estándares de calidad que se tendrán en cuenta:</w:t>
      </w:r>
    </w:p>
    <w:p w14:paraId="527677AB" w14:textId="77777777" w:rsidR="00FB1E9E" w:rsidRDefault="00FB1E9E" w:rsidP="00FB1E9E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sz w:val="24"/>
          <w:szCs w:val="24"/>
          <w:lang w:val="es-ES" w:eastAsia="es-ES"/>
        </w:rPr>
      </w:pPr>
      <w:r w:rsidRPr="00FB1E9E">
        <w:rPr>
          <w:rFonts w:ascii="Calibri" w:eastAsia="Times New Roman" w:hAnsi="Calibri" w:cs="Calibri"/>
          <w:i/>
          <w:iCs/>
          <w:sz w:val="24"/>
          <w:szCs w:val="24"/>
          <w:lang w:eastAsia="es-ES"/>
        </w:rPr>
        <w:t>Estándares de cumplimiento del sistema.</w:t>
      </w:r>
      <w:r w:rsidRPr="00FB1E9E">
        <w:rPr>
          <w:rFonts w:ascii="Calibri" w:eastAsia="Times New Roman" w:hAnsi="Calibri" w:cs="Calibri"/>
          <w:sz w:val="24"/>
          <w:szCs w:val="24"/>
          <w:lang w:val="es-ES" w:eastAsia="es-ES"/>
        </w:rPr>
        <w:t> </w:t>
      </w:r>
    </w:p>
    <w:p w14:paraId="45606242" w14:textId="77777777" w:rsidR="00FB1E9E" w:rsidRPr="00FB1E9E" w:rsidRDefault="00FB1E9E" w:rsidP="00FB1E9E">
      <w:pPr>
        <w:spacing w:after="0" w:line="240" w:lineRule="auto"/>
        <w:ind w:left="705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</w:p>
    <w:tbl>
      <w:tblPr>
        <w:tblW w:w="0" w:type="dxa"/>
        <w:tblInd w:w="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5"/>
        <w:gridCol w:w="3885"/>
      </w:tblGrid>
      <w:tr w:rsidR="00FB1E9E" w:rsidRPr="00FB1E9E" w14:paraId="0FE85747" w14:textId="77777777" w:rsidTr="00FB1E9E"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D9BAF5" w14:textId="77777777" w:rsidR="00FB1E9E" w:rsidRPr="00FB1E9E" w:rsidRDefault="00FB1E9E" w:rsidP="00FB1E9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B1E9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USABILIDAD</w:t>
            </w:r>
            <w:r w:rsidRPr="00FB1E9E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38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E608B2" w14:textId="77777777" w:rsidR="00FB1E9E" w:rsidRPr="00FB1E9E" w:rsidRDefault="00FB1E9E" w:rsidP="00FB1E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B1E9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El sitio será fácil de navegar, tendrá un diseño decente, será coherente en todos los módulos, con la información y útil para el visitante.</w:t>
            </w:r>
            <w:r w:rsidRPr="00FB1E9E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 </w:t>
            </w:r>
          </w:p>
        </w:tc>
      </w:tr>
      <w:tr w:rsidR="00FB1E9E" w:rsidRPr="00FB1E9E" w14:paraId="4367A0A0" w14:textId="77777777" w:rsidTr="00FB1E9E">
        <w:tc>
          <w:tcPr>
            <w:tcW w:w="3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6904A0" w14:textId="77777777" w:rsidR="00FB1E9E" w:rsidRPr="00FB1E9E" w:rsidRDefault="00FB1E9E" w:rsidP="00FB1E9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B1E9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RENDIMIENTO</w:t>
            </w:r>
            <w:r w:rsidRPr="00FB1E9E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3530D" w14:textId="7F387AB6" w:rsidR="00FB1E9E" w:rsidRPr="00FB1E9E" w:rsidRDefault="00FB1E9E" w:rsidP="00FB1E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B1E9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El tiempo de respuesta del sistema para iniciar sesión no debe ser mayor a </w:t>
            </w:r>
            <w:r w:rsidR="00DB0D24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7</w:t>
            </w:r>
            <w:r w:rsidRPr="00FB1E9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 xml:space="preserve"> segundo.</w:t>
            </w:r>
            <w:r w:rsidRPr="00FB1E9E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 </w:t>
            </w:r>
          </w:p>
          <w:p w14:paraId="5DF60D43" w14:textId="10CA1978" w:rsidR="00FB1E9E" w:rsidRPr="00FB1E9E" w:rsidRDefault="00FB1E9E" w:rsidP="00FB1E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B1E9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Los procesos de búsqueda, registro, selección de producto, no deben ser mayor a 5 segundos.</w:t>
            </w:r>
            <w:r w:rsidRPr="00FB1E9E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 </w:t>
            </w:r>
          </w:p>
        </w:tc>
      </w:tr>
      <w:tr w:rsidR="00FB1E9E" w:rsidRPr="00FB1E9E" w14:paraId="669FA6E6" w14:textId="77777777" w:rsidTr="00FB1E9E">
        <w:tc>
          <w:tcPr>
            <w:tcW w:w="3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89F96E" w14:textId="77777777" w:rsidR="00FB1E9E" w:rsidRPr="00FB1E9E" w:rsidRDefault="00FB1E9E" w:rsidP="00FB1E9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B1E9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DISPONIBILIDAD</w:t>
            </w:r>
            <w:r w:rsidRPr="00FB1E9E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32F2F6" w14:textId="77777777" w:rsidR="00FB1E9E" w:rsidRPr="00FB1E9E" w:rsidRDefault="00FB1E9E" w:rsidP="00FB1E9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B1E9E"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  <w:t>El sistema contará con una disponibilidad igual a 0.99999 (o 99.999%).</w:t>
            </w:r>
            <w:r w:rsidRPr="00FB1E9E">
              <w:rPr>
                <w:rFonts w:ascii="Calibri" w:eastAsia="Times New Roman" w:hAnsi="Calibri" w:cs="Calibri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19974AE4" w14:textId="57E99BCE" w:rsidR="00B403C0" w:rsidRPr="00AF602F" w:rsidRDefault="00FB1E9E" w:rsidP="00AF602F">
      <w:pPr>
        <w:spacing w:after="0" w:line="240" w:lineRule="auto"/>
        <w:ind w:left="70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val="es-ES" w:eastAsia="es-ES"/>
        </w:rPr>
      </w:pPr>
      <w:r w:rsidRPr="00FB1E9E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FFFFFF"/>
          <w:lang w:eastAsia="es-ES"/>
        </w:rPr>
        <w:t>Fuente: “Elaboración propia”</w:t>
      </w:r>
      <w:r w:rsidRPr="00FB1E9E">
        <w:rPr>
          <w:rFonts w:ascii="Calibri" w:eastAsia="Times New Roman" w:hAnsi="Calibri" w:cs="Calibri"/>
          <w:color w:val="000000"/>
          <w:sz w:val="18"/>
          <w:szCs w:val="18"/>
          <w:shd w:val="clear" w:color="auto" w:fill="FFFFFF"/>
          <w:lang w:eastAsia="es-ES"/>
        </w:rPr>
        <w:t> </w:t>
      </w:r>
      <w:r w:rsidRPr="00FB1E9E">
        <w:rPr>
          <w:rFonts w:ascii="Calibri" w:eastAsia="Times New Roman" w:hAnsi="Calibri" w:cs="Calibri"/>
          <w:color w:val="000000"/>
          <w:sz w:val="18"/>
          <w:szCs w:val="18"/>
          <w:lang w:val="es-ES" w:eastAsia="es-ES"/>
        </w:rPr>
        <w:t> </w:t>
      </w:r>
    </w:p>
    <w:p w14:paraId="5F4C0CE3" w14:textId="77777777" w:rsidR="00B403C0" w:rsidRPr="00CA094C" w:rsidRDefault="00B403C0" w:rsidP="002680F3">
      <w:pPr>
        <w:pStyle w:val="Prrafodelista"/>
        <w:spacing w:line="360" w:lineRule="auto"/>
        <w:ind w:left="708"/>
        <w:rPr>
          <w:rFonts w:ascii="Arial" w:hAnsi="Arial" w:cs="Arial"/>
          <w:b/>
          <w:bCs/>
        </w:rPr>
      </w:pPr>
    </w:p>
    <w:p w14:paraId="1D745281" w14:textId="5103C795" w:rsidR="008A7368" w:rsidRDefault="00C004D6" w:rsidP="00C5131E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t>Estándares de calidad y seguridad</w:t>
      </w:r>
    </w:p>
    <w:p w14:paraId="190C7812" w14:textId="77777777" w:rsidR="00905FDE" w:rsidRPr="00CA094C" w:rsidRDefault="00905FDE" w:rsidP="00905FDE">
      <w:pPr>
        <w:pStyle w:val="Prrafodelista"/>
        <w:spacing w:line="360" w:lineRule="auto"/>
        <w:ind w:left="792"/>
        <w:rPr>
          <w:rFonts w:ascii="Arial" w:hAnsi="Arial" w:cs="Arial"/>
          <w:b/>
          <w:bCs/>
        </w:rPr>
      </w:pPr>
    </w:p>
    <w:p w14:paraId="2134F227" w14:textId="65AC8F7E" w:rsidR="00C004D6" w:rsidRPr="00CA094C" w:rsidRDefault="5E8DBD8B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t>Conclusiones</w:t>
      </w:r>
    </w:p>
    <w:p w14:paraId="6A7208E3" w14:textId="2724F342" w:rsidR="004B7BEF" w:rsidRPr="00CA094C" w:rsidRDefault="01A0316D" w:rsidP="6BFC6FD7">
      <w:pPr>
        <w:pStyle w:val="Prrafodelista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b/>
          <w:bCs/>
        </w:rPr>
      </w:pPr>
      <w:r w:rsidRPr="6BFC6FD7">
        <w:rPr>
          <w:rFonts w:ascii="Arial" w:hAnsi="Arial" w:cs="Arial"/>
        </w:rPr>
        <w:t xml:space="preserve">Se definió la visión del propósito de este proyecto, así como también el alcance de este, que vendría a ser un sistema que agilice el proceso de </w:t>
      </w:r>
      <w:r w:rsidR="6A609F76" w:rsidRPr="6BFC6FD7">
        <w:rPr>
          <w:rFonts w:ascii="Arial" w:hAnsi="Arial" w:cs="Arial"/>
        </w:rPr>
        <w:t xml:space="preserve">inventario </w:t>
      </w:r>
      <w:r w:rsidR="272F743E" w:rsidRPr="6BFC6FD7">
        <w:rPr>
          <w:rFonts w:ascii="Arial" w:hAnsi="Arial" w:cs="Arial"/>
        </w:rPr>
        <w:t xml:space="preserve">en el área de </w:t>
      </w:r>
      <w:r w:rsidR="0681E6D7" w:rsidRPr="6BFC6FD7">
        <w:rPr>
          <w:rFonts w:ascii="Arial" w:hAnsi="Arial" w:cs="Arial"/>
        </w:rPr>
        <w:t>almacén</w:t>
      </w:r>
      <w:r w:rsidRPr="6BFC6FD7">
        <w:rPr>
          <w:rFonts w:ascii="Arial" w:hAnsi="Arial" w:cs="Arial"/>
        </w:rPr>
        <w:t>.</w:t>
      </w:r>
    </w:p>
    <w:p w14:paraId="2CA50766" w14:textId="14D60F8C" w:rsidR="090F1468" w:rsidRPr="00CA094C" w:rsidRDefault="090F1468" w:rsidP="090F1468">
      <w:pPr>
        <w:spacing w:line="360" w:lineRule="auto"/>
        <w:rPr>
          <w:rFonts w:ascii="Arial" w:hAnsi="Arial" w:cs="Arial"/>
        </w:rPr>
      </w:pPr>
    </w:p>
    <w:p w14:paraId="1A72998C" w14:textId="1925D00F" w:rsidR="00C004D6" w:rsidRPr="00CA094C" w:rsidRDefault="5E8DBD8B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t>Recomendaciones</w:t>
      </w:r>
    </w:p>
    <w:p w14:paraId="7A9F7FA0" w14:textId="18F733CE" w:rsidR="324A348D" w:rsidRPr="00CA094C" w:rsidRDefault="324A348D" w:rsidP="0369DFC0">
      <w:pPr>
        <w:pStyle w:val="Prrafodelista"/>
        <w:numPr>
          <w:ilvl w:val="0"/>
          <w:numId w:val="5"/>
        </w:numPr>
        <w:spacing w:line="360" w:lineRule="auto"/>
        <w:rPr>
          <w:rFonts w:ascii="Arial" w:eastAsiaTheme="minorEastAsia" w:hAnsi="Arial" w:cs="Arial"/>
        </w:rPr>
      </w:pPr>
      <w:r w:rsidRPr="00CA094C">
        <w:rPr>
          <w:rFonts w:ascii="Arial" w:hAnsi="Arial" w:cs="Arial"/>
        </w:rPr>
        <w:t>Se recomienda realizar</w:t>
      </w:r>
      <w:r w:rsidR="34D8C678" w:rsidRPr="00CA094C">
        <w:rPr>
          <w:rFonts w:ascii="Arial" w:hAnsi="Arial" w:cs="Arial"/>
        </w:rPr>
        <w:t xml:space="preserve"> varias</w:t>
      </w:r>
      <w:r w:rsidRPr="00CA094C">
        <w:rPr>
          <w:rFonts w:ascii="Arial" w:hAnsi="Arial" w:cs="Arial"/>
        </w:rPr>
        <w:t xml:space="preserve"> entrevistas con el cliente para tener una visión clara de lo que desea</w:t>
      </w:r>
      <w:r w:rsidR="4B718C63" w:rsidRPr="00CA094C">
        <w:rPr>
          <w:rFonts w:ascii="Arial" w:hAnsi="Arial" w:cs="Arial"/>
        </w:rPr>
        <w:t xml:space="preserve"> que haga el sistema, así como también características no funcionales de la misma, la capacidad de los futuros usuarios y demás datos.</w:t>
      </w:r>
    </w:p>
    <w:p w14:paraId="5AAB973B" w14:textId="77777777" w:rsidR="004B7BEF" w:rsidRPr="00CA094C" w:rsidRDefault="004B7BEF" w:rsidP="004B7BEF">
      <w:pPr>
        <w:pStyle w:val="Prrafodelista"/>
        <w:spacing w:line="360" w:lineRule="auto"/>
        <w:ind w:left="360"/>
        <w:rPr>
          <w:rFonts w:ascii="Arial" w:hAnsi="Arial" w:cs="Arial"/>
          <w:b/>
          <w:bCs/>
        </w:rPr>
      </w:pPr>
    </w:p>
    <w:p w14:paraId="2EA0F5A1" w14:textId="0B142D7D" w:rsidR="008A7368" w:rsidRPr="00CA094C" w:rsidRDefault="00C004D6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t>Bibliografía</w:t>
      </w:r>
    </w:p>
    <w:p w14:paraId="6797C41A" w14:textId="24E76EE8" w:rsidR="342B20DE" w:rsidRPr="00CA094C" w:rsidRDefault="3F2A3BFB" w:rsidP="0369DFC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A094C">
        <w:rPr>
          <w:rFonts w:ascii="Arial" w:hAnsi="Arial" w:cs="Arial"/>
          <w:lang w:val="en-US"/>
        </w:rPr>
        <w:t xml:space="preserve">Len </w:t>
      </w:r>
      <w:r w:rsidR="47C13A47" w:rsidRPr="00CA094C">
        <w:rPr>
          <w:rFonts w:ascii="Arial" w:hAnsi="Arial" w:cs="Arial"/>
          <w:lang w:val="en-US"/>
        </w:rPr>
        <w:t xml:space="preserve">Bass &amp; </w:t>
      </w:r>
      <w:r w:rsidR="0398E413" w:rsidRPr="00CA094C">
        <w:rPr>
          <w:rFonts w:ascii="Arial" w:hAnsi="Arial" w:cs="Arial"/>
          <w:lang w:val="en-US"/>
        </w:rPr>
        <w:t xml:space="preserve">Joelle </w:t>
      </w:r>
      <w:proofErr w:type="spellStart"/>
      <w:r w:rsidR="47C13A47" w:rsidRPr="00CA094C">
        <w:rPr>
          <w:rFonts w:ascii="Arial" w:hAnsi="Arial" w:cs="Arial"/>
          <w:lang w:val="en-US"/>
        </w:rPr>
        <w:t>Coutaz</w:t>
      </w:r>
      <w:proofErr w:type="spellEnd"/>
      <w:r w:rsidR="47C13A47" w:rsidRPr="00CA094C">
        <w:rPr>
          <w:rFonts w:ascii="Arial" w:hAnsi="Arial" w:cs="Arial"/>
          <w:lang w:val="en-US"/>
        </w:rPr>
        <w:t xml:space="preserve">, Developing Software for the User Interface. </w:t>
      </w:r>
      <w:r w:rsidR="14FCADCF" w:rsidRPr="00CA094C">
        <w:rPr>
          <w:rFonts w:ascii="Arial" w:hAnsi="Arial" w:cs="Arial"/>
        </w:rPr>
        <w:t>Editorial</w:t>
      </w:r>
      <w:r w:rsidR="47C13A47" w:rsidRPr="00CA094C">
        <w:rPr>
          <w:rFonts w:ascii="Arial" w:hAnsi="Arial" w:cs="Arial"/>
        </w:rPr>
        <w:t xml:space="preserve"> Addison-Wesley. </w:t>
      </w:r>
    </w:p>
    <w:p w14:paraId="2C1C56B0" w14:textId="79BAA298" w:rsidR="004B7BEF" w:rsidRPr="00CA094C" w:rsidRDefault="31EF2778" w:rsidP="0369DFC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eastAsiaTheme="minorEastAsia" w:hAnsi="Arial" w:cs="Arial"/>
        </w:rPr>
      </w:pPr>
      <w:r w:rsidRPr="00CA094C">
        <w:rPr>
          <w:rFonts w:ascii="Arial" w:hAnsi="Arial" w:cs="Arial"/>
        </w:rPr>
        <w:t xml:space="preserve">Benet </w:t>
      </w:r>
      <w:proofErr w:type="spellStart"/>
      <w:r w:rsidRPr="00CA094C">
        <w:rPr>
          <w:rFonts w:ascii="Arial" w:hAnsi="Arial" w:cs="Arial"/>
        </w:rPr>
        <w:t>Campderrich</w:t>
      </w:r>
      <w:proofErr w:type="spellEnd"/>
      <w:r w:rsidRPr="00CA094C">
        <w:rPr>
          <w:rFonts w:ascii="Arial" w:hAnsi="Arial" w:cs="Arial"/>
        </w:rPr>
        <w:t xml:space="preserve"> </w:t>
      </w:r>
      <w:proofErr w:type="spellStart"/>
      <w:r w:rsidRPr="00CA094C">
        <w:rPr>
          <w:rFonts w:ascii="Arial" w:hAnsi="Arial" w:cs="Arial"/>
        </w:rPr>
        <w:t>Falqueras</w:t>
      </w:r>
      <w:proofErr w:type="spellEnd"/>
      <w:r w:rsidR="2BD0F71C" w:rsidRPr="00CA094C">
        <w:rPr>
          <w:rFonts w:ascii="Arial" w:hAnsi="Arial" w:cs="Arial"/>
        </w:rPr>
        <w:t xml:space="preserve"> </w:t>
      </w:r>
      <w:r w:rsidRPr="00CA094C">
        <w:rPr>
          <w:rFonts w:ascii="Arial" w:hAnsi="Arial" w:cs="Arial"/>
        </w:rPr>
        <w:t xml:space="preserve">(primera </w:t>
      </w:r>
      <w:r w:rsidR="6B618E0B" w:rsidRPr="00CA094C">
        <w:rPr>
          <w:rFonts w:ascii="Arial" w:hAnsi="Arial" w:cs="Arial"/>
        </w:rPr>
        <w:t>edición</w:t>
      </w:r>
      <w:r w:rsidRPr="00CA094C">
        <w:rPr>
          <w:rFonts w:ascii="Arial" w:hAnsi="Arial" w:cs="Arial"/>
        </w:rPr>
        <w:t xml:space="preserve"> abril 2003)</w:t>
      </w:r>
      <w:r w:rsidR="435853F8" w:rsidRPr="00CA094C">
        <w:rPr>
          <w:rFonts w:ascii="Arial" w:hAnsi="Arial" w:cs="Arial"/>
        </w:rPr>
        <w:t xml:space="preserve"> Ingeniería de Software </w:t>
      </w:r>
      <w:r w:rsidR="632EFD23" w:rsidRPr="00CA094C">
        <w:rPr>
          <w:rFonts w:ascii="Arial" w:hAnsi="Arial" w:cs="Arial"/>
        </w:rPr>
        <w:t xml:space="preserve"> </w:t>
      </w:r>
      <w:proofErr w:type="spellStart"/>
      <w:r w:rsidR="632EFD23" w:rsidRPr="00CA094C">
        <w:rPr>
          <w:rFonts w:ascii="Arial" w:hAnsi="Arial" w:cs="Arial"/>
        </w:rPr>
        <w:t>Editoral</w:t>
      </w:r>
      <w:proofErr w:type="spellEnd"/>
      <w:r w:rsidR="632EFD23" w:rsidRPr="00CA094C">
        <w:rPr>
          <w:rFonts w:ascii="Arial" w:hAnsi="Arial" w:cs="Arial"/>
        </w:rPr>
        <w:t xml:space="preserve"> UOC </w:t>
      </w:r>
    </w:p>
    <w:p w14:paraId="1D513751" w14:textId="1C43458F" w:rsidR="67DA3373" w:rsidRPr="00CA094C" w:rsidRDefault="67DA3373" w:rsidP="0369DFC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eastAsiaTheme="minorEastAsia" w:hAnsi="Arial" w:cs="Arial"/>
          <w:b/>
          <w:bCs/>
        </w:rPr>
      </w:pPr>
      <w:r w:rsidRPr="00CA094C">
        <w:rPr>
          <w:rFonts w:ascii="Arial" w:hAnsi="Arial" w:cs="Arial"/>
        </w:rPr>
        <w:lastRenderedPageBreak/>
        <w:t xml:space="preserve">Arias, A &amp; Rosales, A. (2019). Especificación de Requisitos de Software. </w:t>
      </w:r>
      <w:r w:rsidR="46FBC351" w:rsidRPr="00CA094C">
        <w:rPr>
          <w:rFonts w:ascii="Arial" w:hAnsi="Arial" w:cs="Arial"/>
        </w:rPr>
        <w:t xml:space="preserve">Universidad Cooperativa de Colombia, </w:t>
      </w:r>
      <w:proofErr w:type="spellStart"/>
      <w:r w:rsidR="46FBC351" w:rsidRPr="00CA094C">
        <w:rPr>
          <w:rFonts w:ascii="Arial" w:hAnsi="Arial" w:cs="Arial"/>
        </w:rPr>
        <w:t>Creative</w:t>
      </w:r>
      <w:proofErr w:type="spellEnd"/>
      <w:r w:rsidR="46FBC351" w:rsidRPr="00CA094C">
        <w:rPr>
          <w:rFonts w:ascii="Arial" w:hAnsi="Arial" w:cs="Arial"/>
        </w:rPr>
        <w:t xml:space="preserve"> </w:t>
      </w:r>
      <w:proofErr w:type="spellStart"/>
      <w:r w:rsidR="46FBC351" w:rsidRPr="00CA094C">
        <w:rPr>
          <w:rFonts w:ascii="Arial" w:hAnsi="Arial" w:cs="Arial"/>
        </w:rPr>
        <w:t>Commons</w:t>
      </w:r>
      <w:proofErr w:type="spellEnd"/>
      <w:r w:rsidR="46FBC351" w:rsidRPr="00CA094C">
        <w:rPr>
          <w:rFonts w:ascii="Arial" w:hAnsi="Arial" w:cs="Arial"/>
        </w:rPr>
        <w:t>.</w:t>
      </w:r>
    </w:p>
    <w:p w14:paraId="79EFE031" w14:textId="56366F3C" w:rsidR="008A7368" w:rsidRPr="00CA094C" w:rsidRDefault="00C004D6" w:rsidP="00C5131E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42B887BE">
        <w:rPr>
          <w:rFonts w:ascii="Arial" w:hAnsi="Arial" w:cs="Arial"/>
          <w:b/>
          <w:bCs/>
        </w:rPr>
        <w:t>Webgrafía</w:t>
      </w:r>
    </w:p>
    <w:p w14:paraId="4389985B" w14:textId="12144697" w:rsidR="005A117D" w:rsidRPr="00CA094C" w:rsidRDefault="76A3BFBB" w:rsidP="0369DFC0">
      <w:pPr>
        <w:spacing w:line="360" w:lineRule="auto"/>
        <w:ind w:left="708"/>
        <w:rPr>
          <w:rFonts w:ascii="Arial" w:eastAsiaTheme="minorEastAsia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 xml:space="preserve">Hablemos sobre </w:t>
      </w:r>
      <w:r w:rsidR="6A2365D2" w:rsidRPr="00CA094C">
        <w:rPr>
          <w:rFonts w:ascii="Arial" w:hAnsi="Arial" w:cs="Arial"/>
          <w:b/>
          <w:bCs/>
        </w:rPr>
        <w:t>gestión</w:t>
      </w:r>
      <w:r w:rsidRPr="00CA094C">
        <w:rPr>
          <w:rFonts w:ascii="Arial" w:hAnsi="Arial" w:cs="Arial"/>
          <w:b/>
          <w:bCs/>
        </w:rPr>
        <w:t xml:space="preserve"> de proyectos</w:t>
      </w:r>
      <w:r w:rsidR="5707A310" w:rsidRPr="00CA094C">
        <w:rPr>
          <w:rFonts w:ascii="Arial" w:hAnsi="Arial" w:cs="Arial"/>
          <w:b/>
          <w:bCs/>
        </w:rPr>
        <w:t>.</w:t>
      </w:r>
      <w:r w:rsidRPr="00CA094C">
        <w:rPr>
          <w:rFonts w:ascii="Arial" w:hAnsi="Arial" w:cs="Arial"/>
          <w:b/>
          <w:bCs/>
        </w:rPr>
        <w:t xml:space="preserve"> (2020)</w:t>
      </w:r>
      <w:r w:rsidR="6D0AD504" w:rsidRPr="00CA094C">
        <w:rPr>
          <w:rFonts w:ascii="Arial" w:hAnsi="Arial" w:cs="Arial"/>
          <w:b/>
          <w:bCs/>
        </w:rPr>
        <w:t>.</w:t>
      </w:r>
      <w:r w:rsidRPr="00CA094C">
        <w:rPr>
          <w:rFonts w:ascii="Arial" w:hAnsi="Arial" w:cs="Arial"/>
          <w:b/>
          <w:bCs/>
        </w:rPr>
        <w:t xml:space="preserve"> </w:t>
      </w:r>
      <w:r w:rsidR="10056FFF" w:rsidRPr="00CA094C">
        <w:rPr>
          <w:rFonts w:ascii="Arial" w:hAnsi="Arial" w:cs="Arial"/>
          <w:b/>
          <w:bCs/>
        </w:rPr>
        <w:t xml:space="preserve"> 7 restricciones de la </w:t>
      </w:r>
      <w:r w:rsidR="0A6587F3" w:rsidRPr="00CA094C">
        <w:rPr>
          <w:rFonts w:ascii="Arial" w:hAnsi="Arial" w:cs="Arial"/>
          <w:b/>
          <w:bCs/>
        </w:rPr>
        <w:t>gestión</w:t>
      </w:r>
      <w:r w:rsidR="10056FFF" w:rsidRPr="00CA094C">
        <w:rPr>
          <w:rFonts w:ascii="Arial" w:hAnsi="Arial" w:cs="Arial"/>
          <w:b/>
          <w:bCs/>
        </w:rPr>
        <w:t>:</w:t>
      </w:r>
      <w:r w:rsidR="11B54580" w:rsidRPr="00CA094C">
        <w:rPr>
          <w:rFonts w:ascii="Arial" w:hAnsi="Arial" w:cs="Arial"/>
          <w:b/>
          <w:bCs/>
        </w:rPr>
        <w:t xml:space="preserve"> </w:t>
      </w:r>
      <w:r w:rsidR="10056FFF" w:rsidRPr="00CA094C">
        <w:rPr>
          <w:rFonts w:ascii="Arial" w:hAnsi="Arial" w:cs="Arial"/>
          <w:b/>
          <w:bCs/>
        </w:rPr>
        <w:t>recuperado</w:t>
      </w:r>
      <w:r w:rsidR="25ADFA83" w:rsidRPr="00CA094C">
        <w:rPr>
          <w:rFonts w:ascii="Arial" w:hAnsi="Arial" w:cs="Arial"/>
          <w:b/>
          <w:bCs/>
        </w:rPr>
        <w:t xml:space="preserve"> </w:t>
      </w:r>
      <w:r w:rsidR="10056FFF" w:rsidRPr="00CA094C">
        <w:rPr>
          <w:rFonts w:ascii="Arial" w:hAnsi="Arial" w:cs="Arial"/>
          <w:b/>
          <w:bCs/>
        </w:rPr>
        <w:t>de</w:t>
      </w:r>
      <w:r w:rsidR="7B66D02C" w:rsidRPr="00CA094C">
        <w:rPr>
          <w:rFonts w:ascii="Arial" w:hAnsi="Arial" w:cs="Arial"/>
          <w:b/>
          <w:bCs/>
        </w:rPr>
        <w:t>:</w:t>
      </w:r>
      <w:r w:rsidR="58A491B6" w:rsidRPr="00CA094C">
        <w:rPr>
          <w:rFonts w:ascii="Arial" w:hAnsi="Arial" w:cs="Arial"/>
          <w:b/>
          <w:bCs/>
        </w:rPr>
        <w:t xml:space="preserve">  </w:t>
      </w:r>
      <w:hyperlink r:id="rId9">
        <w:r w:rsidR="001F6845" w:rsidRPr="00CA094C">
          <w:rPr>
            <w:rStyle w:val="Hipervnculo"/>
            <w:rFonts w:ascii="Arial" w:hAnsi="Arial" w:cs="Arial"/>
            <w:b/>
            <w:bCs/>
            <w:color w:val="auto"/>
          </w:rPr>
          <w:t>http://hablemossobregestiondeproyectos.blogspot.com/2015/10/las-7-restricciones-de-la-gestion-de.html</w:t>
        </w:r>
      </w:hyperlink>
    </w:p>
    <w:p w14:paraId="7383E0E0" w14:textId="3178B094" w:rsidR="6AABAF84" w:rsidRPr="00CA094C" w:rsidRDefault="0032708D" w:rsidP="0369DFC0">
      <w:pPr>
        <w:spacing w:line="360" w:lineRule="auto"/>
        <w:ind w:left="708"/>
        <w:rPr>
          <w:rFonts w:ascii="Arial" w:eastAsiaTheme="minorEastAsia" w:hAnsi="Arial" w:cs="Arial"/>
          <w:b/>
          <w:bCs/>
        </w:rPr>
      </w:pPr>
      <w:hyperlink r:id="rId10" w:anchor="v=onepage&amp;q=especificacion%20de%20requerimientos%20software&amp;f=false">
        <w:r w:rsidR="6AABAF84" w:rsidRPr="00CA094C">
          <w:rPr>
            <w:rStyle w:val="Hipervnculo"/>
            <w:rFonts w:ascii="Arial" w:hAnsi="Arial" w:cs="Arial"/>
            <w:b/>
            <w:bCs/>
            <w:color w:val="auto"/>
          </w:rPr>
          <w:t>https://books.google.com.pe/books?id=Y2CCT0fIxYwC&amp;pg=PA56&amp;dq=especificacion+de+requerimientos+software&amp;hl=es-419&amp;sa=X&amp;ved=2ahUKEwjc_K-xtursAhVAIrkGHbbZA0wQ6AEwBHoECAUQAg#v=onepage&amp;q=especificacion%20de%20requerimientos%20software&amp;f=false</w:t>
        </w:r>
      </w:hyperlink>
    </w:p>
    <w:p w14:paraId="117491B6" w14:textId="5A13AAB5" w:rsidR="2B52B33F" w:rsidRPr="00CA094C" w:rsidRDefault="2B52B33F" w:rsidP="0369DFC0">
      <w:pPr>
        <w:spacing w:line="360" w:lineRule="auto"/>
        <w:ind w:left="708"/>
        <w:rPr>
          <w:rFonts w:ascii="Arial" w:hAnsi="Arial" w:cs="Arial"/>
          <w:b/>
          <w:bCs/>
        </w:rPr>
      </w:pPr>
      <w:r w:rsidRPr="00CA094C">
        <w:rPr>
          <w:rFonts w:ascii="Arial" w:hAnsi="Arial" w:cs="Arial"/>
          <w:b/>
          <w:bCs/>
        </w:rPr>
        <w:t>Especificaciones de los requisitos de softwar</w:t>
      </w:r>
      <w:r w:rsidR="108A98C7" w:rsidRPr="00CA094C">
        <w:rPr>
          <w:rFonts w:ascii="Arial" w:hAnsi="Arial" w:cs="Arial"/>
          <w:b/>
          <w:bCs/>
        </w:rPr>
        <w:t>e</w:t>
      </w:r>
    </w:p>
    <w:p w14:paraId="7F0548CE" w14:textId="3158D6D4" w:rsidR="2B52B33F" w:rsidRPr="00CA094C" w:rsidRDefault="0032708D" w:rsidP="0369DFC0">
      <w:pPr>
        <w:spacing w:line="360" w:lineRule="auto"/>
        <w:ind w:left="708"/>
        <w:rPr>
          <w:rFonts w:ascii="Arial" w:hAnsi="Arial" w:cs="Arial"/>
          <w:b/>
          <w:bCs/>
        </w:rPr>
      </w:pPr>
      <w:hyperlink r:id="rId11">
        <w:r w:rsidR="2B52B33F" w:rsidRPr="00CA094C">
          <w:rPr>
            <w:rStyle w:val="Hipervnculo"/>
            <w:rFonts w:ascii="Arial" w:hAnsi="Arial" w:cs="Arial"/>
            <w:b/>
            <w:bCs/>
            <w:color w:val="auto"/>
          </w:rPr>
          <w:t>https://www.ctr.unican.es/asignaturas/is1/IEEE830_esp.pdf</w:t>
        </w:r>
      </w:hyperlink>
    </w:p>
    <w:p w14:paraId="2B233DCF" w14:textId="6C0C7880" w:rsidR="6A591FC9" w:rsidRPr="00CA094C" w:rsidRDefault="6A591FC9" w:rsidP="6A591FC9">
      <w:pPr>
        <w:spacing w:line="360" w:lineRule="auto"/>
        <w:ind w:left="360"/>
        <w:rPr>
          <w:rFonts w:ascii="Arial" w:hAnsi="Arial" w:cs="Arial"/>
          <w:b/>
          <w:bCs/>
        </w:rPr>
      </w:pPr>
    </w:p>
    <w:p w14:paraId="62245B95" w14:textId="77777777" w:rsidR="004B7BEF" w:rsidRPr="00CA094C" w:rsidRDefault="004B7BEF" w:rsidP="004B7BEF">
      <w:pPr>
        <w:pStyle w:val="Prrafodelista"/>
        <w:spacing w:line="360" w:lineRule="auto"/>
        <w:rPr>
          <w:rFonts w:ascii="Arial" w:hAnsi="Arial" w:cs="Arial"/>
          <w:b/>
          <w:bCs/>
        </w:rPr>
      </w:pPr>
    </w:p>
    <w:p w14:paraId="50B208EA" w14:textId="574FF741" w:rsidR="00C004D6" w:rsidRPr="00CA094C" w:rsidRDefault="00C004D6" w:rsidP="090F1468">
      <w:pPr>
        <w:spacing w:line="360" w:lineRule="auto"/>
        <w:ind w:left="360"/>
        <w:rPr>
          <w:rFonts w:ascii="Arial" w:hAnsi="Arial" w:cs="Arial"/>
          <w:b/>
          <w:bCs/>
        </w:rPr>
      </w:pPr>
    </w:p>
    <w:sectPr w:rsidR="00C004D6" w:rsidRPr="00CA094C" w:rsidSect="00897BC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03FC" w14:textId="77777777" w:rsidR="0032708D" w:rsidRDefault="0032708D" w:rsidP="0070130A">
      <w:pPr>
        <w:spacing w:after="0" w:line="240" w:lineRule="auto"/>
      </w:pPr>
      <w:r>
        <w:separator/>
      </w:r>
    </w:p>
  </w:endnote>
  <w:endnote w:type="continuationSeparator" w:id="0">
    <w:p w14:paraId="10DBC877" w14:textId="77777777" w:rsidR="0032708D" w:rsidRDefault="0032708D" w:rsidP="0070130A">
      <w:pPr>
        <w:spacing w:after="0" w:line="240" w:lineRule="auto"/>
      </w:pPr>
      <w:r>
        <w:continuationSeparator/>
      </w:r>
    </w:p>
  </w:endnote>
  <w:endnote w:type="continuationNotice" w:id="1">
    <w:p w14:paraId="36734CBC" w14:textId="77777777" w:rsidR="0032708D" w:rsidRDefault="003270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69" w:rsidRPr="00425B69">
          <w:rPr>
            <w:noProof/>
            <w:lang w:val="es-ES"/>
          </w:rPr>
          <w:t>1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423E454" w14:paraId="6B526B10" w14:textId="77777777" w:rsidTr="3423E454">
      <w:tc>
        <w:tcPr>
          <w:tcW w:w="2835" w:type="dxa"/>
        </w:tcPr>
        <w:p w14:paraId="153656B7" w14:textId="45B3BD78" w:rsidR="3423E454" w:rsidRDefault="3423E454" w:rsidP="3423E454">
          <w:pPr>
            <w:pStyle w:val="Encabezado"/>
            <w:ind w:left="-115"/>
          </w:pPr>
        </w:p>
      </w:tc>
      <w:tc>
        <w:tcPr>
          <w:tcW w:w="2835" w:type="dxa"/>
        </w:tcPr>
        <w:p w14:paraId="44AE6512" w14:textId="5310A03C" w:rsidR="3423E454" w:rsidRDefault="3423E454" w:rsidP="3423E454">
          <w:pPr>
            <w:pStyle w:val="Encabezado"/>
            <w:jc w:val="center"/>
          </w:pPr>
        </w:p>
      </w:tc>
      <w:tc>
        <w:tcPr>
          <w:tcW w:w="2835" w:type="dxa"/>
        </w:tcPr>
        <w:p w14:paraId="741514EF" w14:textId="06628046" w:rsidR="3423E454" w:rsidRDefault="3423E454" w:rsidP="3423E454">
          <w:pPr>
            <w:pStyle w:val="Encabezado"/>
            <w:ind w:right="-115"/>
            <w:jc w:val="right"/>
          </w:pPr>
        </w:p>
      </w:tc>
    </w:tr>
  </w:tbl>
  <w:p w14:paraId="012400AB" w14:textId="65AE986D" w:rsidR="007062F8" w:rsidRDefault="007062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69E6" w14:textId="77777777" w:rsidR="0032708D" w:rsidRDefault="0032708D" w:rsidP="0070130A">
      <w:pPr>
        <w:spacing w:after="0" w:line="240" w:lineRule="auto"/>
      </w:pPr>
      <w:r>
        <w:separator/>
      </w:r>
    </w:p>
  </w:footnote>
  <w:footnote w:type="continuationSeparator" w:id="0">
    <w:p w14:paraId="6B266AAD" w14:textId="77777777" w:rsidR="0032708D" w:rsidRDefault="0032708D" w:rsidP="0070130A">
      <w:pPr>
        <w:spacing w:after="0" w:line="240" w:lineRule="auto"/>
      </w:pPr>
      <w:r>
        <w:continuationSeparator/>
      </w:r>
    </w:p>
  </w:footnote>
  <w:footnote w:type="continuationNotice" w:id="1">
    <w:p w14:paraId="4E1A8D87" w14:textId="77777777" w:rsidR="0032708D" w:rsidRDefault="003270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1ADF" w14:textId="77777777" w:rsidR="00E55C5E" w:rsidRDefault="74F66E3A" w:rsidP="00E55C5E">
    <w:pPr>
      <w:pStyle w:val="Encabezado"/>
    </w:pPr>
    <w:r>
      <w:rPr>
        <w:noProof/>
      </w:rPr>
      <w:drawing>
        <wp:inline distT="0" distB="0" distL="0" distR="0" wp14:anchorId="25556E53" wp14:editId="71E3D4CA">
          <wp:extent cx="637588" cy="566370"/>
          <wp:effectExtent l="0" t="0" r="0" b="571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588" cy="566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42B887BE">
      <w:tab/>
    </w:r>
    <w:r w:rsidR="42B887BE">
      <w:tab/>
    </w:r>
    <w:r>
      <w:rPr>
        <w:noProof/>
      </w:rPr>
      <w:drawing>
        <wp:inline distT="0" distB="0" distL="0" distR="0" wp14:anchorId="26068187" wp14:editId="4360B45A">
          <wp:extent cx="412750" cy="479323"/>
          <wp:effectExtent l="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750" cy="479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F5FED0" w14:textId="4B4D04F5" w:rsidR="0070130A" w:rsidRPr="00E55C5E" w:rsidRDefault="0070130A" w:rsidP="00E55C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423E454" w14:paraId="3B72EA2E" w14:textId="77777777" w:rsidTr="3423E454">
      <w:tc>
        <w:tcPr>
          <w:tcW w:w="2835" w:type="dxa"/>
        </w:tcPr>
        <w:p w14:paraId="7B008978" w14:textId="58E95031" w:rsidR="3423E454" w:rsidRDefault="3423E454" w:rsidP="3423E454">
          <w:pPr>
            <w:pStyle w:val="Encabezado"/>
            <w:ind w:left="-115"/>
          </w:pPr>
        </w:p>
      </w:tc>
      <w:tc>
        <w:tcPr>
          <w:tcW w:w="2835" w:type="dxa"/>
        </w:tcPr>
        <w:p w14:paraId="11F60333" w14:textId="31029CE2" w:rsidR="3423E454" w:rsidRDefault="3423E454" w:rsidP="3423E454">
          <w:pPr>
            <w:pStyle w:val="Encabezado"/>
            <w:jc w:val="center"/>
          </w:pPr>
        </w:p>
      </w:tc>
      <w:tc>
        <w:tcPr>
          <w:tcW w:w="2835" w:type="dxa"/>
        </w:tcPr>
        <w:p w14:paraId="22D80C65" w14:textId="08D83118" w:rsidR="3423E454" w:rsidRDefault="3423E454" w:rsidP="3423E454">
          <w:pPr>
            <w:pStyle w:val="Encabezado"/>
            <w:ind w:right="-115"/>
            <w:jc w:val="right"/>
          </w:pPr>
        </w:p>
      </w:tc>
    </w:tr>
  </w:tbl>
  <w:p w14:paraId="40B23CE9" w14:textId="4605F174" w:rsidR="007062F8" w:rsidRDefault="007062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328B"/>
    <w:multiLevelType w:val="hybridMultilevel"/>
    <w:tmpl w:val="FFFFFFFF"/>
    <w:lvl w:ilvl="0" w:tplc="715AE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E8C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BBA2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AD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4E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26F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4C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E8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4E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3B29"/>
    <w:multiLevelType w:val="hybridMultilevel"/>
    <w:tmpl w:val="049C4548"/>
    <w:lvl w:ilvl="0" w:tplc="4EC4384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A0276"/>
    <w:multiLevelType w:val="hybridMultilevel"/>
    <w:tmpl w:val="458EE40E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A4164F3"/>
    <w:multiLevelType w:val="hybridMultilevel"/>
    <w:tmpl w:val="FFFFFFFF"/>
    <w:lvl w:ilvl="0" w:tplc="36966F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5D62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4A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24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CB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8F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C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8B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8C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5589"/>
    <w:multiLevelType w:val="hybridMultilevel"/>
    <w:tmpl w:val="FFFFFFFF"/>
    <w:lvl w:ilvl="0" w:tplc="6344B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0E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2C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40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C6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2F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E0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EB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C4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574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CA7A41"/>
    <w:multiLevelType w:val="hybridMultilevel"/>
    <w:tmpl w:val="FFFFFFFF"/>
    <w:lvl w:ilvl="0" w:tplc="B1128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AC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2E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E5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C6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AE6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27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24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84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C0945"/>
    <w:multiLevelType w:val="hybridMultilevel"/>
    <w:tmpl w:val="FFFFFFFF"/>
    <w:lvl w:ilvl="0" w:tplc="7F1E3EF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E3025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0AE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EC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A9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2B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A1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62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E3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C65A8"/>
    <w:multiLevelType w:val="hybridMultilevel"/>
    <w:tmpl w:val="FFFFFFFF"/>
    <w:lvl w:ilvl="0" w:tplc="439C1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E2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EA6F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83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E1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E2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2B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0E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EB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F1DBF"/>
    <w:multiLevelType w:val="multilevel"/>
    <w:tmpl w:val="29C0F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90C456F"/>
    <w:multiLevelType w:val="hybridMultilevel"/>
    <w:tmpl w:val="FFFFFFFF"/>
    <w:lvl w:ilvl="0" w:tplc="DC006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E3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3A9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B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2A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03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DC1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04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BA8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5337A"/>
    <w:multiLevelType w:val="hybridMultilevel"/>
    <w:tmpl w:val="1B1EB02E"/>
    <w:lvl w:ilvl="0" w:tplc="6908B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E6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E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AA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89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88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E2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4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EA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C47B2"/>
    <w:multiLevelType w:val="hybridMultilevel"/>
    <w:tmpl w:val="FFFFFFFF"/>
    <w:lvl w:ilvl="0" w:tplc="59383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6F3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FE7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0A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A3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C5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3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63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2D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82ECF"/>
    <w:multiLevelType w:val="hybridMultilevel"/>
    <w:tmpl w:val="FFFFFFFF"/>
    <w:lvl w:ilvl="0" w:tplc="E62CB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C40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9A8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60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C2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45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D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04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F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21268"/>
    <w:multiLevelType w:val="hybridMultilevel"/>
    <w:tmpl w:val="C8A27734"/>
    <w:lvl w:ilvl="0" w:tplc="9774D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A6C2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8C1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CE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09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A7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02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2E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00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C73C4"/>
    <w:multiLevelType w:val="hybridMultilevel"/>
    <w:tmpl w:val="FFFFFFFF"/>
    <w:lvl w:ilvl="0" w:tplc="FAD42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C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561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82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20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4F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08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6F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A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53BDA"/>
    <w:multiLevelType w:val="hybridMultilevel"/>
    <w:tmpl w:val="FFFFFFFF"/>
    <w:lvl w:ilvl="0" w:tplc="C9AEC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D08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E5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C1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A4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6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67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69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E0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D1D63"/>
    <w:multiLevelType w:val="hybridMultilevel"/>
    <w:tmpl w:val="FFFFFFFF"/>
    <w:lvl w:ilvl="0" w:tplc="2604F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80ED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662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81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42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AC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2C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AC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E772C"/>
    <w:multiLevelType w:val="hybridMultilevel"/>
    <w:tmpl w:val="FFFFFFFF"/>
    <w:lvl w:ilvl="0" w:tplc="3D462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251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5A9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84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2F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E7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0E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A5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61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67F65"/>
    <w:multiLevelType w:val="hybridMultilevel"/>
    <w:tmpl w:val="FFFFFFFF"/>
    <w:lvl w:ilvl="0" w:tplc="11541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AA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E9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88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86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88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4B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04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A7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B536B"/>
    <w:multiLevelType w:val="hybridMultilevel"/>
    <w:tmpl w:val="FFFFFFFF"/>
    <w:lvl w:ilvl="0" w:tplc="089CA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6E2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187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49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21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26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8D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EC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E7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0"/>
  </w:num>
  <w:num w:numId="4">
    <w:abstractNumId w:val="19"/>
  </w:num>
  <w:num w:numId="5">
    <w:abstractNumId w:val="10"/>
  </w:num>
  <w:num w:numId="6">
    <w:abstractNumId w:val="4"/>
  </w:num>
  <w:num w:numId="7">
    <w:abstractNumId w:val="5"/>
  </w:num>
  <w:num w:numId="8">
    <w:abstractNumId w:val="18"/>
  </w:num>
  <w:num w:numId="9">
    <w:abstractNumId w:val="0"/>
  </w:num>
  <w:num w:numId="10">
    <w:abstractNumId w:val="12"/>
  </w:num>
  <w:num w:numId="11">
    <w:abstractNumId w:val="15"/>
  </w:num>
  <w:num w:numId="12">
    <w:abstractNumId w:val="2"/>
  </w:num>
  <w:num w:numId="13">
    <w:abstractNumId w:val="17"/>
  </w:num>
  <w:num w:numId="14">
    <w:abstractNumId w:val="9"/>
  </w:num>
  <w:num w:numId="15">
    <w:abstractNumId w:val="3"/>
  </w:num>
  <w:num w:numId="16">
    <w:abstractNumId w:val="7"/>
  </w:num>
  <w:num w:numId="17">
    <w:abstractNumId w:val="6"/>
  </w:num>
  <w:num w:numId="18">
    <w:abstractNumId w:val="8"/>
  </w:num>
  <w:num w:numId="19">
    <w:abstractNumId w:val="16"/>
  </w:num>
  <w:num w:numId="20">
    <w:abstractNumId w:val="13"/>
  </w:num>
  <w:num w:numId="2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4AF4"/>
    <w:rsid w:val="00004E44"/>
    <w:rsid w:val="00010747"/>
    <w:rsid w:val="000114A0"/>
    <w:rsid w:val="00020153"/>
    <w:rsid w:val="00020294"/>
    <w:rsid w:val="00030F71"/>
    <w:rsid w:val="00032A2D"/>
    <w:rsid w:val="00037C18"/>
    <w:rsid w:val="00042D20"/>
    <w:rsid w:val="00051B30"/>
    <w:rsid w:val="0005215D"/>
    <w:rsid w:val="00061254"/>
    <w:rsid w:val="00064B3D"/>
    <w:rsid w:val="00075011"/>
    <w:rsid w:val="00075996"/>
    <w:rsid w:val="00077A75"/>
    <w:rsid w:val="00080741"/>
    <w:rsid w:val="0008724A"/>
    <w:rsid w:val="0009001B"/>
    <w:rsid w:val="00092DF5"/>
    <w:rsid w:val="00095ACE"/>
    <w:rsid w:val="0009640A"/>
    <w:rsid w:val="000A3814"/>
    <w:rsid w:val="000A455C"/>
    <w:rsid w:val="000A7FCE"/>
    <w:rsid w:val="000B4A24"/>
    <w:rsid w:val="000C16BD"/>
    <w:rsid w:val="000C25C3"/>
    <w:rsid w:val="000C6B05"/>
    <w:rsid w:val="000D1025"/>
    <w:rsid w:val="000D5AFD"/>
    <w:rsid w:val="000E2F32"/>
    <w:rsid w:val="000E58D3"/>
    <w:rsid w:val="000E75DB"/>
    <w:rsid w:val="000F0B12"/>
    <w:rsid w:val="000F2913"/>
    <w:rsid w:val="000F2BD2"/>
    <w:rsid w:val="000F470C"/>
    <w:rsid w:val="000F4BB9"/>
    <w:rsid w:val="000F4DC1"/>
    <w:rsid w:val="000F77C2"/>
    <w:rsid w:val="000F7C3E"/>
    <w:rsid w:val="00101CC5"/>
    <w:rsid w:val="00103B72"/>
    <w:rsid w:val="0010424C"/>
    <w:rsid w:val="00104FB4"/>
    <w:rsid w:val="00112DC5"/>
    <w:rsid w:val="0011464D"/>
    <w:rsid w:val="00114ED9"/>
    <w:rsid w:val="0012142A"/>
    <w:rsid w:val="001234E0"/>
    <w:rsid w:val="00123F0A"/>
    <w:rsid w:val="0012743D"/>
    <w:rsid w:val="00138634"/>
    <w:rsid w:val="00147181"/>
    <w:rsid w:val="0015062E"/>
    <w:rsid w:val="00151FCE"/>
    <w:rsid w:val="001672FF"/>
    <w:rsid w:val="001726C8"/>
    <w:rsid w:val="00182295"/>
    <w:rsid w:val="00193A70"/>
    <w:rsid w:val="00193CA8"/>
    <w:rsid w:val="00196E8E"/>
    <w:rsid w:val="001976C3"/>
    <w:rsid w:val="001A6C0B"/>
    <w:rsid w:val="001B47F4"/>
    <w:rsid w:val="001B600C"/>
    <w:rsid w:val="001B77BC"/>
    <w:rsid w:val="001C35C7"/>
    <w:rsid w:val="001C4953"/>
    <w:rsid w:val="001D5062"/>
    <w:rsid w:val="001D629F"/>
    <w:rsid w:val="001E0C32"/>
    <w:rsid w:val="001E3642"/>
    <w:rsid w:val="001E3C0E"/>
    <w:rsid w:val="001E572A"/>
    <w:rsid w:val="001E68E4"/>
    <w:rsid w:val="001F093B"/>
    <w:rsid w:val="001F41AD"/>
    <w:rsid w:val="001F6845"/>
    <w:rsid w:val="00205B80"/>
    <w:rsid w:val="002079DE"/>
    <w:rsid w:val="00211A75"/>
    <w:rsid w:val="00213568"/>
    <w:rsid w:val="00220015"/>
    <w:rsid w:val="00220348"/>
    <w:rsid w:val="002223F7"/>
    <w:rsid w:val="002257C6"/>
    <w:rsid w:val="00227BD8"/>
    <w:rsid w:val="002326B2"/>
    <w:rsid w:val="00234D44"/>
    <w:rsid w:val="002359FF"/>
    <w:rsid w:val="002362F0"/>
    <w:rsid w:val="002447E8"/>
    <w:rsid w:val="00246C5E"/>
    <w:rsid w:val="00251D6D"/>
    <w:rsid w:val="0025435A"/>
    <w:rsid w:val="0025624F"/>
    <w:rsid w:val="00260EB8"/>
    <w:rsid w:val="0026366E"/>
    <w:rsid w:val="00265B1E"/>
    <w:rsid w:val="002680F3"/>
    <w:rsid w:val="002744A3"/>
    <w:rsid w:val="00274C60"/>
    <w:rsid w:val="00274C8C"/>
    <w:rsid w:val="00281D9B"/>
    <w:rsid w:val="002872D6"/>
    <w:rsid w:val="0029099A"/>
    <w:rsid w:val="0029322F"/>
    <w:rsid w:val="00293297"/>
    <w:rsid w:val="002942F4"/>
    <w:rsid w:val="002949DF"/>
    <w:rsid w:val="00295461"/>
    <w:rsid w:val="00295474"/>
    <w:rsid w:val="002A175A"/>
    <w:rsid w:val="002A40E6"/>
    <w:rsid w:val="002B0CE6"/>
    <w:rsid w:val="002B4DDF"/>
    <w:rsid w:val="002B785B"/>
    <w:rsid w:val="002C494A"/>
    <w:rsid w:val="002D6D87"/>
    <w:rsid w:val="002E3BAC"/>
    <w:rsid w:val="002E6538"/>
    <w:rsid w:val="002F39EF"/>
    <w:rsid w:val="002F740C"/>
    <w:rsid w:val="003005E5"/>
    <w:rsid w:val="003067BD"/>
    <w:rsid w:val="00307582"/>
    <w:rsid w:val="00307672"/>
    <w:rsid w:val="003103C2"/>
    <w:rsid w:val="003111AE"/>
    <w:rsid w:val="00311F4C"/>
    <w:rsid w:val="0031244C"/>
    <w:rsid w:val="00313A62"/>
    <w:rsid w:val="00314DF6"/>
    <w:rsid w:val="00322663"/>
    <w:rsid w:val="0032708D"/>
    <w:rsid w:val="00331A38"/>
    <w:rsid w:val="00336AE2"/>
    <w:rsid w:val="00345984"/>
    <w:rsid w:val="00371EEA"/>
    <w:rsid w:val="00372331"/>
    <w:rsid w:val="00372A56"/>
    <w:rsid w:val="003730A9"/>
    <w:rsid w:val="00374B93"/>
    <w:rsid w:val="0037664C"/>
    <w:rsid w:val="0038118B"/>
    <w:rsid w:val="003835DE"/>
    <w:rsid w:val="00383BEC"/>
    <w:rsid w:val="00385319"/>
    <w:rsid w:val="00386781"/>
    <w:rsid w:val="00391CA3"/>
    <w:rsid w:val="0039276D"/>
    <w:rsid w:val="003930CF"/>
    <w:rsid w:val="003A0601"/>
    <w:rsid w:val="003A220F"/>
    <w:rsid w:val="003A2402"/>
    <w:rsid w:val="003A2E07"/>
    <w:rsid w:val="003A3DA0"/>
    <w:rsid w:val="003A458C"/>
    <w:rsid w:val="003A919B"/>
    <w:rsid w:val="003B119A"/>
    <w:rsid w:val="003B28F5"/>
    <w:rsid w:val="003E57E6"/>
    <w:rsid w:val="003E5AD7"/>
    <w:rsid w:val="003E5D97"/>
    <w:rsid w:val="003E6097"/>
    <w:rsid w:val="003E746A"/>
    <w:rsid w:val="003E75CA"/>
    <w:rsid w:val="003F0493"/>
    <w:rsid w:val="003F3DDF"/>
    <w:rsid w:val="003F4D90"/>
    <w:rsid w:val="003F6FB3"/>
    <w:rsid w:val="004038B1"/>
    <w:rsid w:val="00411A37"/>
    <w:rsid w:val="00415DBF"/>
    <w:rsid w:val="00417846"/>
    <w:rsid w:val="004226DB"/>
    <w:rsid w:val="00425B69"/>
    <w:rsid w:val="0043574E"/>
    <w:rsid w:val="00437C16"/>
    <w:rsid w:val="00437D5D"/>
    <w:rsid w:val="0045207C"/>
    <w:rsid w:val="00452A5F"/>
    <w:rsid w:val="00453222"/>
    <w:rsid w:val="004535D8"/>
    <w:rsid w:val="004538D2"/>
    <w:rsid w:val="00454896"/>
    <w:rsid w:val="00455201"/>
    <w:rsid w:val="00462328"/>
    <w:rsid w:val="00463C83"/>
    <w:rsid w:val="00483031"/>
    <w:rsid w:val="00486173"/>
    <w:rsid w:val="00486C68"/>
    <w:rsid w:val="00490604"/>
    <w:rsid w:val="004A137D"/>
    <w:rsid w:val="004A4159"/>
    <w:rsid w:val="004B7BEF"/>
    <w:rsid w:val="004B7CF6"/>
    <w:rsid w:val="004C0468"/>
    <w:rsid w:val="004C252A"/>
    <w:rsid w:val="004C3090"/>
    <w:rsid w:val="004C3415"/>
    <w:rsid w:val="004C3FB9"/>
    <w:rsid w:val="004C55E8"/>
    <w:rsid w:val="004C5FC9"/>
    <w:rsid w:val="004D2D74"/>
    <w:rsid w:val="004D307B"/>
    <w:rsid w:val="004D3889"/>
    <w:rsid w:val="004E4C99"/>
    <w:rsid w:val="004F0C6F"/>
    <w:rsid w:val="00501F29"/>
    <w:rsid w:val="00502ED5"/>
    <w:rsid w:val="0050354E"/>
    <w:rsid w:val="00505A1F"/>
    <w:rsid w:val="005078C7"/>
    <w:rsid w:val="00515A76"/>
    <w:rsid w:val="00520ADF"/>
    <w:rsid w:val="00523B3C"/>
    <w:rsid w:val="00526C95"/>
    <w:rsid w:val="00527211"/>
    <w:rsid w:val="005272A3"/>
    <w:rsid w:val="00531D86"/>
    <w:rsid w:val="00532573"/>
    <w:rsid w:val="0053306F"/>
    <w:rsid w:val="0054130E"/>
    <w:rsid w:val="00543047"/>
    <w:rsid w:val="00543D73"/>
    <w:rsid w:val="00546360"/>
    <w:rsid w:val="00547397"/>
    <w:rsid w:val="00550112"/>
    <w:rsid w:val="005519BE"/>
    <w:rsid w:val="00555F00"/>
    <w:rsid w:val="0055747D"/>
    <w:rsid w:val="0056364E"/>
    <w:rsid w:val="00564887"/>
    <w:rsid w:val="0057119E"/>
    <w:rsid w:val="00576879"/>
    <w:rsid w:val="005832DB"/>
    <w:rsid w:val="00583CF5"/>
    <w:rsid w:val="005927BF"/>
    <w:rsid w:val="00592B0C"/>
    <w:rsid w:val="00594D8B"/>
    <w:rsid w:val="00595475"/>
    <w:rsid w:val="00595A0E"/>
    <w:rsid w:val="00597130"/>
    <w:rsid w:val="005A117D"/>
    <w:rsid w:val="005A18D2"/>
    <w:rsid w:val="005A2416"/>
    <w:rsid w:val="005A385C"/>
    <w:rsid w:val="005A64A9"/>
    <w:rsid w:val="005A7400"/>
    <w:rsid w:val="005B681A"/>
    <w:rsid w:val="005C2795"/>
    <w:rsid w:val="005C582A"/>
    <w:rsid w:val="005D2B74"/>
    <w:rsid w:val="005D44BE"/>
    <w:rsid w:val="005E7414"/>
    <w:rsid w:val="005F642A"/>
    <w:rsid w:val="005F77D1"/>
    <w:rsid w:val="006037C4"/>
    <w:rsid w:val="00604513"/>
    <w:rsid w:val="00611CC5"/>
    <w:rsid w:val="00611CE7"/>
    <w:rsid w:val="00623748"/>
    <w:rsid w:val="00624EA4"/>
    <w:rsid w:val="006341EC"/>
    <w:rsid w:val="006418BD"/>
    <w:rsid w:val="00641D68"/>
    <w:rsid w:val="00643BFF"/>
    <w:rsid w:val="006454FA"/>
    <w:rsid w:val="006478E5"/>
    <w:rsid w:val="00650A07"/>
    <w:rsid w:val="00657371"/>
    <w:rsid w:val="006655C3"/>
    <w:rsid w:val="006724BB"/>
    <w:rsid w:val="00676F65"/>
    <w:rsid w:val="00684000"/>
    <w:rsid w:val="00690DA0"/>
    <w:rsid w:val="00690EBC"/>
    <w:rsid w:val="00692DC2"/>
    <w:rsid w:val="006978A8"/>
    <w:rsid w:val="006B1864"/>
    <w:rsid w:val="006B33D7"/>
    <w:rsid w:val="006BF6AD"/>
    <w:rsid w:val="006C677F"/>
    <w:rsid w:val="006D0473"/>
    <w:rsid w:val="006D25AB"/>
    <w:rsid w:val="006D37BC"/>
    <w:rsid w:val="006D3977"/>
    <w:rsid w:val="006E0264"/>
    <w:rsid w:val="006E213A"/>
    <w:rsid w:val="006E3C27"/>
    <w:rsid w:val="006F5164"/>
    <w:rsid w:val="0070130A"/>
    <w:rsid w:val="00705593"/>
    <w:rsid w:val="007062F8"/>
    <w:rsid w:val="007066D8"/>
    <w:rsid w:val="00714590"/>
    <w:rsid w:val="007172BC"/>
    <w:rsid w:val="0072000C"/>
    <w:rsid w:val="007201F3"/>
    <w:rsid w:val="0072521D"/>
    <w:rsid w:val="00726E1A"/>
    <w:rsid w:val="007405BD"/>
    <w:rsid w:val="00743CE9"/>
    <w:rsid w:val="007468AE"/>
    <w:rsid w:val="00752370"/>
    <w:rsid w:val="007559D2"/>
    <w:rsid w:val="00755F47"/>
    <w:rsid w:val="0075751D"/>
    <w:rsid w:val="007575DD"/>
    <w:rsid w:val="00760D61"/>
    <w:rsid w:val="007633D6"/>
    <w:rsid w:val="007639BD"/>
    <w:rsid w:val="007645AD"/>
    <w:rsid w:val="00765034"/>
    <w:rsid w:val="007744A9"/>
    <w:rsid w:val="00775068"/>
    <w:rsid w:val="00776BAD"/>
    <w:rsid w:val="00777818"/>
    <w:rsid w:val="007869AE"/>
    <w:rsid w:val="00791123"/>
    <w:rsid w:val="00792963"/>
    <w:rsid w:val="0079336D"/>
    <w:rsid w:val="007A1732"/>
    <w:rsid w:val="007A4ECE"/>
    <w:rsid w:val="007A7741"/>
    <w:rsid w:val="007B1D2F"/>
    <w:rsid w:val="007B3EF2"/>
    <w:rsid w:val="007B3F3B"/>
    <w:rsid w:val="007C00B3"/>
    <w:rsid w:val="007C521B"/>
    <w:rsid w:val="007C6E26"/>
    <w:rsid w:val="007D0D70"/>
    <w:rsid w:val="007D6D34"/>
    <w:rsid w:val="007E0665"/>
    <w:rsid w:val="007E3B88"/>
    <w:rsid w:val="007E3F29"/>
    <w:rsid w:val="007E52CE"/>
    <w:rsid w:val="007F3ABC"/>
    <w:rsid w:val="007F3E10"/>
    <w:rsid w:val="008055BC"/>
    <w:rsid w:val="0080789C"/>
    <w:rsid w:val="00807DBA"/>
    <w:rsid w:val="008103AF"/>
    <w:rsid w:val="00812DFE"/>
    <w:rsid w:val="00815A62"/>
    <w:rsid w:val="008232E9"/>
    <w:rsid w:val="008255BD"/>
    <w:rsid w:val="00827209"/>
    <w:rsid w:val="00830C93"/>
    <w:rsid w:val="00832468"/>
    <w:rsid w:val="008354A1"/>
    <w:rsid w:val="008361C2"/>
    <w:rsid w:val="008370B7"/>
    <w:rsid w:val="00844C4F"/>
    <w:rsid w:val="0084500B"/>
    <w:rsid w:val="00850402"/>
    <w:rsid w:val="00850B4D"/>
    <w:rsid w:val="00850BE8"/>
    <w:rsid w:val="0085319A"/>
    <w:rsid w:val="00853E6D"/>
    <w:rsid w:val="00855C3F"/>
    <w:rsid w:val="00856EC1"/>
    <w:rsid w:val="00857768"/>
    <w:rsid w:val="00863986"/>
    <w:rsid w:val="00863F38"/>
    <w:rsid w:val="008648E3"/>
    <w:rsid w:val="008649E2"/>
    <w:rsid w:val="00870185"/>
    <w:rsid w:val="00871275"/>
    <w:rsid w:val="00872356"/>
    <w:rsid w:val="00872EF5"/>
    <w:rsid w:val="008743F7"/>
    <w:rsid w:val="0088568B"/>
    <w:rsid w:val="0089379F"/>
    <w:rsid w:val="00897BCF"/>
    <w:rsid w:val="008A3D4C"/>
    <w:rsid w:val="008A416B"/>
    <w:rsid w:val="008A5F00"/>
    <w:rsid w:val="008A6DF2"/>
    <w:rsid w:val="008A6E0E"/>
    <w:rsid w:val="008A7368"/>
    <w:rsid w:val="008B1D96"/>
    <w:rsid w:val="008B35EA"/>
    <w:rsid w:val="008B50E7"/>
    <w:rsid w:val="008C0BE5"/>
    <w:rsid w:val="008C0C7F"/>
    <w:rsid w:val="008C1686"/>
    <w:rsid w:val="008C29A0"/>
    <w:rsid w:val="008C3121"/>
    <w:rsid w:val="008C518F"/>
    <w:rsid w:val="008C640F"/>
    <w:rsid w:val="008D09BB"/>
    <w:rsid w:val="008D6896"/>
    <w:rsid w:val="008E2443"/>
    <w:rsid w:val="008E24D3"/>
    <w:rsid w:val="008E5158"/>
    <w:rsid w:val="008F0434"/>
    <w:rsid w:val="008F420D"/>
    <w:rsid w:val="009003C5"/>
    <w:rsid w:val="00903624"/>
    <w:rsid w:val="00905FDE"/>
    <w:rsid w:val="00912D79"/>
    <w:rsid w:val="00921CFF"/>
    <w:rsid w:val="00930886"/>
    <w:rsid w:val="00931902"/>
    <w:rsid w:val="0093286B"/>
    <w:rsid w:val="00933B3A"/>
    <w:rsid w:val="00935CEF"/>
    <w:rsid w:val="00936198"/>
    <w:rsid w:val="00936974"/>
    <w:rsid w:val="00937338"/>
    <w:rsid w:val="00940833"/>
    <w:rsid w:val="00943A02"/>
    <w:rsid w:val="009465AD"/>
    <w:rsid w:val="00946AAA"/>
    <w:rsid w:val="00947C8F"/>
    <w:rsid w:val="00951543"/>
    <w:rsid w:val="00960E6A"/>
    <w:rsid w:val="00962C84"/>
    <w:rsid w:val="00962F69"/>
    <w:rsid w:val="00964FC7"/>
    <w:rsid w:val="00970A6A"/>
    <w:rsid w:val="0097297B"/>
    <w:rsid w:val="0097725E"/>
    <w:rsid w:val="0098465D"/>
    <w:rsid w:val="009850A6"/>
    <w:rsid w:val="00985ABD"/>
    <w:rsid w:val="00985EE0"/>
    <w:rsid w:val="00997BE3"/>
    <w:rsid w:val="009A1383"/>
    <w:rsid w:val="009A1FCD"/>
    <w:rsid w:val="009A4314"/>
    <w:rsid w:val="009B1F4F"/>
    <w:rsid w:val="009B6D7E"/>
    <w:rsid w:val="009C0C07"/>
    <w:rsid w:val="009C5632"/>
    <w:rsid w:val="009C72A4"/>
    <w:rsid w:val="009C7FBC"/>
    <w:rsid w:val="009D0733"/>
    <w:rsid w:val="009D49B5"/>
    <w:rsid w:val="009D74BB"/>
    <w:rsid w:val="009D7A7C"/>
    <w:rsid w:val="009E2072"/>
    <w:rsid w:val="009E5780"/>
    <w:rsid w:val="009F540C"/>
    <w:rsid w:val="00A038A4"/>
    <w:rsid w:val="00A03D69"/>
    <w:rsid w:val="00A04166"/>
    <w:rsid w:val="00A16618"/>
    <w:rsid w:val="00A22F08"/>
    <w:rsid w:val="00A2430A"/>
    <w:rsid w:val="00A249C4"/>
    <w:rsid w:val="00A27F6F"/>
    <w:rsid w:val="00A302AA"/>
    <w:rsid w:val="00A308CE"/>
    <w:rsid w:val="00A342BC"/>
    <w:rsid w:val="00A345BD"/>
    <w:rsid w:val="00A52C53"/>
    <w:rsid w:val="00A56C37"/>
    <w:rsid w:val="00A61950"/>
    <w:rsid w:val="00A62175"/>
    <w:rsid w:val="00A805A5"/>
    <w:rsid w:val="00A81E7A"/>
    <w:rsid w:val="00A82B20"/>
    <w:rsid w:val="00A82F14"/>
    <w:rsid w:val="00A919D8"/>
    <w:rsid w:val="00A93662"/>
    <w:rsid w:val="00A939D2"/>
    <w:rsid w:val="00A93C3B"/>
    <w:rsid w:val="00AA04B4"/>
    <w:rsid w:val="00AA3AB8"/>
    <w:rsid w:val="00AAFFEE"/>
    <w:rsid w:val="00AB05AA"/>
    <w:rsid w:val="00AB1431"/>
    <w:rsid w:val="00AB2A01"/>
    <w:rsid w:val="00AB3343"/>
    <w:rsid w:val="00AB46BD"/>
    <w:rsid w:val="00AB56AF"/>
    <w:rsid w:val="00AD2D8D"/>
    <w:rsid w:val="00AD5EEA"/>
    <w:rsid w:val="00AD61A5"/>
    <w:rsid w:val="00AE35AC"/>
    <w:rsid w:val="00AE6359"/>
    <w:rsid w:val="00AF1849"/>
    <w:rsid w:val="00AF1C3A"/>
    <w:rsid w:val="00AF3BF7"/>
    <w:rsid w:val="00AF602F"/>
    <w:rsid w:val="00AF64BA"/>
    <w:rsid w:val="00B00635"/>
    <w:rsid w:val="00B01F82"/>
    <w:rsid w:val="00B0296C"/>
    <w:rsid w:val="00B02AB9"/>
    <w:rsid w:val="00B0381B"/>
    <w:rsid w:val="00B03D05"/>
    <w:rsid w:val="00B0463F"/>
    <w:rsid w:val="00B059F6"/>
    <w:rsid w:val="00B066DC"/>
    <w:rsid w:val="00B17A69"/>
    <w:rsid w:val="00B23167"/>
    <w:rsid w:val="00B25714"/>
    <w:rsid w:val="00B25ADE"/>
    <w:rsid w:val="00B403C0"/>
    <w:rsid w:val="00B50BF2"/>
    <w:rsid w:val="00B656FD"/>
    <w:rsid w:val="00B663D0"/>
    <w:rsid w:val="00B67085"/>
    <w:rsid w:val="00B8199F"/>
    <w:rsid w:val="00B84E8D"/>
    <w:rsid w:val="00B8799E"/>
    <w:rsid w:val="00B91506"/>
    <w:rsid w:val="00B963F5"/>
    <w:rsid w:val="00BB060A"/>
    <w:rsid w:val="00BB7744"/>
    <w:rsid w:val="00BC1F03"/>
    <w:rsid w:val="00BC3D17"/>
    <w:rsid w:val="00BC5EF2"/>
    <w:rsid w:val="00BC7F43"/>
    <w:rsid w:val="00BD10AE"/>
    <w:rsid w:val="00BD2BED"/>
    <w:rsid w:val="00BD6823"/>
    <w:rsid w:val="00BE31C1"/>
    <w:rsid w:val="00BE7D19"/>
    <w:rsid w:val="00BF082C"/>
    <w:rsid w:val="00C004D6"/>
    <w:rsid w:val="00C0376A"/>
    <w:rsid w:val="00C04178"/>
    <w:rsid w:val="00C045B9"/>
    <w:rsid w:val="00C046CE"/>
    <w:rsid w:val="00C0671F"/>
    <w:rsid w:val="00C0F345"/>
    <w:rsid w:val="00C1406A"/>
    <w:rsid w:val="00C1407E"/>
    <w:rsid w:val="00C15AC6"/>
    <w:rsid w:val="00C15E06"/>
    <w:rsid w:val="00C174A8"/>
    <w:rsid w:val="00C202B5"/>
    <w:rsid w:val="00C2074C"/>
    <w:rsid w:val="00C2077F"/>
    <w:rsid w:val="00C21D2B"/>
    <w:rsid w:val="00C22F71"/>
    <w:rsid w:val="00C262C8"/>
    <w:rsid w:val="00C265CA"/>
    <w:rsid w:val="00C37B5F"/>
    <w:rsid w:val="00C41A49"/>
    <w:rsid w:val="00C43592"/>
    <w:rsid w:val="00C435B4"/>
    <w:rsid w:val="00C46D43"/>
    <w:rsid w:val="00C5131E"/>
    <w:rsid w:val="00C523A8"/>
    <w:rsid w:val="00C54D02"/>
    <w:rsid w:val="00C55818"/>
    <w:rsid w:val="00C626D0"/>
    <w:rsid w:val="00C630F5"/>
    <w:rsid w:val="00C74BA4"/>
    <w:rsid w:val="00C766F8"/>
    <w:rsid w:val="00C815A6"/>
    <w:rsid w:val="00C82946"/>
    <w:rsid w:val="00C8342A"/>
    <w:rsid w:val="00C84815"/>
    <w:rsid w:val="00C84E4D"/>
    <w:rsid w:val="00C861A1"/>
    <w:rsid w:val="00C879C6"/>
    <w:rsid w:val="00C91442"/>
    <w:rsid w:val="00CA0297"/>
    <w:rsid w:val="00CA094C"/>
    <w:rsid w:val="00CA419D"/>
    <w:rsid w:val="00CA44B1"/>
    <w:rsid w:val="00CA7009"/>
    <w:rsid w:val="00CB4782"/>
    <w:rsid w:val="00CB4B18"/>
    <w:rsid w:val="00CB6C74"/>
    <w:rsid w:val="00CC06E2"/>
    <w:rsid w:val="00CC10C3"/>
    <w:rsid w:val="00CC12D4"/>
    <w:rsid w:val="00CC1F54"/>
    <w:rsid w:val="00CC2F4D"/>
    <w:rsid w:val="00CC55BF"/>
    <w:rsid w:val="00CD18C3"/>
    <w:rsid w:val="00CD1CBD"/>
    <w:rsid w:val="00CD2AB7"/>
    <w:rsid w:val="00CD373D"/>
    <w:rsid w:val="00CD4A58"/>
    <w:rsid w:val="00CE34C6"/>
    <w:rsid w:val="00CF1AF7"/>
    <w:rsid w:val="00CF337D"/>
    <w:rsid w:val="00CF4DC6"/>
    <w:rsid w:val="00CF7882"/>
    <w:rsid w:val="00D00842"/>
    <w:rsid w:val="00D0544C"/>
    <w:rsid w:val="00D10A0C"/>
    <w:rsid w:val="00D13BEB"/>
    <w:rsid w:val="00D20218"/>
    <w:rsid w:val="00D27EF3"/>
    <w:rsid w:val="00D3202B"/>
    <w:rsid w:val="00D3356C"/>
    <w:rsid w:val="00D34DA5"/>
    <w:rsid w:val="00D404AE"/>
    <w:rsid w:val="00D42A9D"/>
    <w:rsid w:val="00D42FBE"/>
    <w:rsid w:val="00D43033"/>
    <w:rsid w:val="00D430A8"/>
    <w:rsid w:val="00D43C21"/>
    <w:rsid w:val="00D4783A"/>
    <w:rsid w:val="00D508CF"/>
    <w:rsid w:val="00D50D79"/>
    <w:rsid w:val="00D550CE"/>
    <w:rsid w:val="00D55D74"/>
    <w:rsid w:val="00D64DF6"/>
    <w:rsid w:val="00D667F7"/>
    <w:rsid w:val="00D70E60"/>
    <w:rsid w:val="00D74448"/>
    <w:rsid w:val="00D81B95"/>
    <w:rsid w:val="00D83C6E"/>
    <w:rsid w:val="00D853A6"/>
    <w:rsid w:val="00D86039"/>
    <w:rsid w:val="00D904F3"/>
    <w:rsid w:val="00D9792D"/>
    <w:rsid w:val="00DA1FE3"/>
    <w:rsid w:val="00DA23DC"/>
    <w:rsid w:val="00DA7892"/>
    <w:rsid w:val="00DB0D24"/>
    <w:rsid w:val="00DB259D"/>
    <w:rsid w:val="00DB2EAC"/>
    <w:rsid w:val="00DB33BE"/>
    <w:rsid w:val="00DB51F9"/>
    <w:rsid w:val="00DB562B"/>
    <w:rsid w:val="00DC32DA"/>
    <w:rsid w:val="00DC5A36"/>
    <w:rsid w:val="00DD2317"/>
    <w:rsid w:val="00DD3097"/>
    <w:rsid w:val="00DD3129"/>
    <w:rsid w:val="00DD4001"/>
    <w:rsid w:val="00DE0EC7"/>
    <w:rsid w:val="00DE2D29"/>
    <w:rsid w:val="00DE43C0"/>
    <w:rsid w:val="00DE5EC3"/>
    <w:rsid w:val="00DE649B"/>
    <w:rsid w:val="00DE7002"/>
    <w:rsid w:val="00DE7116"/>
    <w:rsid w:val="00DE7E20"/>
    <w:rsid w:val="00DF021C"/>
    <w:rsid w:val="00DF12D5"/>
    <w:rsid w:val="00DF5F31"/>
    <w:rsid w:val="00DF604E"/>
    <w:rsid w:val="00DF6247"/>
    <w:rsid w:val="00E03030"/>
    <w:rsid w:val="00E05A21"/>
    <w:rsid w:val="00E06E3B"/>
    <w:rsid w:val="00E07886"/>
    <w:rsid w:val="00E10D2D"/>
    <w:rsid w:val="00E13859"/>
    <w:rsid w:val="00E14C61"/>
    <w:rsid w:val="00E15BD8"/>
    <w:rsid w:val="00E24EC7"/>
    <w:rsid w:val="00E3429B"/>
    <w:rsid w:val="00E417FF"/>
    <w:rsid w:val="00E515FF"/>
    <w:rsid w:val="00E51FA4"/>
    <w:rsid w:val="00E52DEC"/>
    <w:rsid w:val="00E53C2B"/>
    <w:rsid w:val="00E550B5"/>
    <w:rsid w:val="00E55C5E"/>
    <w:rsid w:val="00E60941"/>
    <w:rsid w:val="00E625DE"/>
    <w:rsid w:val="00E6402D"/>
    <w:rsid w:val="00E640F3"/>
    <w:rsid w:val="00E64B13"/>
    <w:rsid w:val="00E65905"/>
    <w:rsid w:val="00E755A4"/>
    <w:rsid w:val="00E8537E"/>
    <w:rsid w:val="00E942FB"/>
    <w:rsid w:val="00E95AD3"/>
    <w:rsid w:val="00E96F9D"/>
    <w:rsid w:val="00E97B3D"/>
    <w:rsid w:val="00EB0F5E"/>
    <w:rsid w:val="00EB1C79"/>
    <w:rsid w:val="00EB76CA"/>
    <w:rsid w:val="00EC01EE"/>
    <w:rsid w:val="00EC11D0"/>
    <w:rsid w:val="00EC1F66"/>
    <w:rsid w:val="00EC28F4"/>
    <w:rsid w:val="00EC581F"/>
    <w:rsid w:val="00ED2A07"/>
    <w:rsid w:val="00ED2E38"/>
    <w:rsid w:val="00ED39F2"/>
    <w:rsid w:val="00ED49E5"/>
    <w:rsid w:val="00EE0FEE"/>
    <w:rsid w:val="00EE2328"/>
    <w:rsid w:val="00EE2367"/>
    <w:rsid w:val="00EE3DB4"/>
    <w:rsid w:val="00EE6FB3"/>
    <w:rsid w:val="00EE7459"/>
    <w:rsid w:val="00EF2C4C"/>
    <w:rsid w:val="00EF2CD9"/>
    <w:rsid w:val="00F04FE3"/>
    <w:rsid w:val="00F105CE"/>
    <w:rsid w:val="00F1212A"/>
    <w:rsid w:val="00F125EE"/>
    <w:rsid w:val="00F14583"/>
    <w:rsid w:val="00F158EC"/>
    <w:rsid w:val="00F21177"/>
    <w:rsid w:val="00F23C2A"/>
    <w:rsid w:val="00F24016"/>
    <w:rsid w:val="00F42740"/>
    <w:rsid w:val="00F42FBC"/>
    <w:rsid w:val="00F44D34"/>
    <w:rsid w:val="00F4781A"/>
    <w:rsid w:val="00F510F8"/>
    <w:rsid w:val="00F528D0"/>
    <w:rsid w:val="00F5333A"/>
    <w:rsid w:val="00F56751"/>
    <w:rsid w:val="00F60286"/>
    <w:rsid w:val="00F61CBB"/>
    <w:rsid w:val="00F64992"/>
    <w:rsid w:val="00F64B86"/>
    <w:rsid w:val="00F6623A"/>
    <w:rsid w:val="00F675A9"/>
    <w:rsid w:val="00F7676E"/>
    <w:rsid w:val="00F8690D"/>
    <w:rsid w:val="00FA0B3E"/>
    <w:rsid w:val="00FA5614"/>
    <w:rsid w:val="00FB1E9E"/>
    <w:rsid w:val="00FB4BD2"/>
    <w:rsid w:val="00FC3249"/>
    <w:rsid w:val="00FC5583"/>
    <w:rsid w:val="00FC6BF4"/>
    <w:rsid w:val="00FD0A8B"/>
    <w:rsid w:val="00FD2057"/>
    <w:rsid w:val="00FD26DF"/>
    <w:rsid w:val="00FD2CA9"/>
    <w:rsid w:val="00FD7997"/>
    <w:rsid w:val="00FE5DB5"/>
    <w:rsid w:val="00FE7C0F"/>
    <w:rsid w:val="00FF16BF"/>
    <w:rsid w:val="00FF22C7"/>
    <w:rsid w:val="00FF2E6D"/>
    <w:rsid w:val="00FF6757"/>
    <w:rsid w:val="00FF7A3C"/>
    <w:rsid w:val="010ECB94"/>
    <w:rsid w:val="010F4F66"/>
    <w:rsid w:val="012BFE8B"/>
    <w:rsid w:val="0192AD6B"/>
    <w:rsid w:val="01952362"/>
    <w:rsid w:val="01A0316D"/>
    <w:rsid w:val="01A3ED5A"/>
    <w:rsid w:val="01A4A65C"/>
    <w:rsid w:val="01C60C72"/>
    <w:rsid w:val="01D05C85"/>
    <w:rsid w:val="01D260A1"/>
    <w:rsid w:val="01DAA124"/>
    <w:rsid w:val="01F60F44"/>
    <w:rsid w:val="020E4CC2"/>
    <w:rsid w:val="022CE3AC"/>
    <w:rsid w:val="023CAB37"/>
    <w:rsid w:val="0243B55F"/>
    <w:rsid w:val="028185B0"/>
    <w:rsid w:val="0293A931"/>
    <w:rsid w:val="0294A5D3"/>
    <w:rsid w:val="02CBF7A3"/>
    <w:rsid w:val="02E8BEE1"/>
    <w:rsid w:val="02FABCA4"/>
    <w:rsid w:val="03032944"/>
    <w:rsid w:val="030D9C06"/>
    <w:rsid w:val="031D89E0"/>
    <w:rsid w:val="032AEEBC"/>
    <w:rsid w:val="0339883F"/>
    <w:rsid w:val="03449FA8"/>
    <w:rsid w:val="034A0896"/>
    <w:rsid w:val="035667FB"/>
    <w:rsid w:val="0369DFC0"/>
    <w:rsid w:val="0371D7DE"/>
    <w:rsid w:val="0398E413"/>
    <w:rsid w:val="03E3A844"/>
    <w:rsid w:val="03FD4B38"/>
    <w:rsid w:val="04106EF6"/>
    <w:rsid w:val="0414B786"/>
    <w:rsid w:val="04292002"/>
    <w:rsid w:val="0439F38E"/>
    <w:rsid w:val="0480BC49"/>
    <w:rsid w:val="04A362AA"/>
    <w:rsid w:val="04CB462D"/>
    <w:rsid w:val="04D45E59"/>
    <w:rsid w:val="04E09D33"/>
    <w:rsid w:val="0500C853"/>
    <w:rsid w:val="051069C7"/>
    <w:rsid w:val="05275011"/>
    <w:rsid w:val="053C7908"/>
    <w:rsid w:val="054D4CF1"/>
    <w:rsid w:val="057541CC"/>
    <w:rsid w:val="0595E03B"/>
    <w:rsid w:val="05ACEE4C"/>
    <w:rsid w:val="05BBA8A8"/>
    <w:rsid w:val="05CDB8C6"/>
    <w:rsid w:val="05D25EFE"/>
    <w:rsid w:val="0608A1BC"/>
    <w:rsid w:val="060B2E74"/>
    <w:rsid w:val="06243F70"/>
    <w:rsid w:val="06325D66"/>
    <w:rsid w:val="0640C563"/>
    <w:rsid w:val="06712901"/>
    <w:rsid w:val="0680F907"/>
    <w:rsid w:val="0681E6D7"/>
    <w:rsid w:val="0688F4DF"/>
    <w:rsid w:val="0696D72E"/>
    <w:rsid w:val="06A1C8B2"/>
    <w:rsid w:val="06A61EA1"/>
    <w:rsid w:val="06CA4445"/>
    <w:rsid w:val="06DBCBD1"/>
    <w:rsid w:val="06E91D52"/>
    <w:rsid w:val="07047C62"/>
    <w:rsid w:val="0720F81C"/>
    <w:rsid w:val="07312650"/>
    <w:rsid w:val="073CC1AE"/>
    <w:rsid w:val="07513A03"/>
    <w:rsid w:val="0783C6ED"/>
    <w:rsid w:val="078631E9"/>
    <w:rsid w:val="078F759C"/>
    <w:rsid w:val="07A285EC"/>
    <w:rsid w:val="07C83895"/>
    <w:rsid w:val="0801A94C"/>
    <w:rsid w:val="08358627"/>
    <w:rsid w:val="085134EC"/>
    <w:rsid w:val="0869E9BE"/>
    <w:rsid w:val="086C505E"/>
    <w:rsid w:val="088077DE"/>
    <w:rsid w:val="0884BA1C"/>
    <w:rsid w:val="0884EDB3"/>
    <w:rsid w:val="08C65170"/>
    <w:rsid w:val="08E75810"/>
    <w:rsid w:val="090831D4"/>
    <w:rsid w:val="090F1468"/>
    <w:rsid w:val="09156D08"/>
    <w:rsid w:val="091FA647"/>
    <w:rsid w:val="0969FE28"/>
    <w:rsid w:val="098C19C7"/>
    <w:rsid w:val="099C4025"/>
    <w:rsid w:val="09B8D222"/>
    <w:rsid w:val="09C399B1"/>
    <w:rsid w:val="0A6587F3"/>
    <w:rsid w:val="0A8347E5"/>
    <w:rsid w:val="0A850383"/>
    <w:rsid w:val="0AA4E03C"/>
    <w:rsid w:val="0AD82162"/>
    <w:rsid w:val="0AD9679D"/>
    <w:rsid w:val="0ADF6A1E"/>
    <w:rsid w:val="0B2CD096"/>
    <w:rsid w:val="0B2ED15F"/>
    <w:rsid w:val="0B5CA6D8"/>
    <w:rsid w:val="0B61EE56"/>
    <w:rsid w:val="0B677005"/>
    <w:rsid w:val="0BA8229C"/>
    <w:rsid w:val="0BBDAD81"/>
    <w:rsid w:val="0BCBF069"/>
    <w:rsid w:val="0BE3CE49"/>
    <w:rsid w:val="0C1006D7"/>
    <w:rsid w:val="0C13BC5A"/>
    <w:rsid w:val="0C2C98B5"/>
    <w:rsid w:val="0C62FCE8"/>
    <w:rsid w:val="0C7C82BE"/>
    <w:rsid w:val="0C871609"/>
    <w:rsid w:val="0C9F7B13"/>
    <w:rsid w:val="0CA9FF00"/>
    <w:rsid w:val="0CAF533D"/>
    <w:rsid w:val="0CB01EA6"/>
    <w:rsid w:val="0CC7EFFC"/>
    <w:rsid w:val="0CE3E560"/>
    <w:rsid w:val="0D339E45"/>
    <w:rsid w:val="0D39CC75"/>
    <w:rsid w:val="0D4C44A4"/>
    <w:rsid w:val="0D60E689"/>
    <w:rsid w:val="0D6A6BC9"/>
    <w:rsid w:val="0D8C1C01"/>
    <w:rsid w:val="0DA5EF27"/>
    <w:rsid w:val="0DC05C1E"/>
    <w:rsid w:val="0DC77EE1"/>
    <w:rsid w:val="0DCDD03B"/>
    <w:rsid w:val="0DCF0798"/>
    <w:rsid w:val="0DD9630F"/>
    <w:rsid w:val="0E18C98C"/>
    <w:rsid w:val="0E1EE747"/>
    <w:rsid w:val="0E40BD31"/>
    <w:rsid w:val="0E50DFC9"/>
    <w:rsid w:val="0E91D4CE"/>
    <w:rsid w:val="0ED242C7"/>
    <w:rsid w:val="0EDD7004"/>
    <w:rsid w:val="0EDE0E46"/>
    <w:rsid w:val="0EE55F0D"/>
    <w:rsid w:val="0F0F447A"/>
    <w:rsid w:val="0F0F7F32"/>
    <w:rsid w:val="0F1CCF54"/>
    <w:rsid w:val="0F32D257"/>
    <w:rsid w:val="0F48FD53"/>
    <w:rsid w:val="0F65EF11"/>
    <w:rsid w:val="0F711374"/>
    <w:rsid w:val="0F8E67A1"/>
    <w:rsid w:val="0FB3774A"/>
    <w:rsid w:val="0FC8BC4E"/>
    <w:rsid w:val="0FD2C2EA"/>
    <w:rsid w:val="0FF503D3"/>
    <w:rsid w:val="0FF6D597"/>
    <w:rsid w:val="0FFAE8E2"/>
    <w:rsid w:val="10056FFF"/>
    <w:rsid w:val="102BE4BB"/>
    <w:rsid w:val="10456AF7"/>
    <w:rsid w:val="1082C0FB"/>
    <w:rsid w:val="108A98C7"/>
    <w:rsid w:val="108D9D6F"/>
    <w:rsid w:val="10ABBD8D"/>
    <w:rsid w:val="10BA8F60"/>
    <w:rsid w:val="10FABEED"/>
    <w:rsid w:val="110FA73B"/>
    <w:rsid w:val="1118B026"/>
    <w:rsid w:val="111FC7AA"/>
    <w:rsid w:val="112309FD"/>
    <w:rsid w:val="1125C142"/>
    <w:rsid w:val="112AF57C"/>
    <w:rsid w:val="11579823"/>
    <w:rsid w:val="11691D76"/>
    <w:rsid w:val="11B54580"/>
    <w:rsid w:val="12271E23"/>
    <w:rsid w:val="1227C78F"/>
    <w:rsid w:val="1236FE13"/>
    <w:rsid w:val="125D0C8C"/>
    <w:rsid w:val="125F3DA6"/>
    <w:rsid w:val="12847681"/>
    <w:rsid w:val="12A09308"/>
    <w:rsid w:val="12A640E4"/>
    <w:rsid w:val="12B16072"/>
    <w:rsid w:val="12C92D89"/>
    <w:rsid w:val="13042F60"/>
    <w:rsid w:val="1304367D"/>
    <w:rsid w:val="131DCFD5"/>
    <w:rsid w:val="132012E7"/>
    <w:rsid w:val="1338361D"/>
    <w:rsid w:val="13480D64"/>
    <w:rsid w:val="1350C91A"/>
    <w:rsid w:val="135FE552"/>
    <w:rsid w:val="136E640C"/>
    <w:rsid w:val="13A14E2F"/>
    <w:rsid w:val="13B946B2"/>
    <w:rsid w:val="13CCBC8C"/>
    <w:rsid w:val="13CE9C1C"/>
    <w:rsid w:val="13DB68CC"/>
    <w:rsid w:val="13DEA7E6"/>
    <w:rsid w:val="13E4DB1E"/>
    <w:rsid w:val="14494DF8"/>
    <w:rsid w:val="144EC1B3"/>
    <w:rsid w:val="1467AB98"/>
    <w:rsid w:val="14945FD3"/>
    <w:rsid w:val="14AF6594"/>
    <w:rsid w:val="14BDE6A7"/>
    <w:rsid w:val="14BDEBBC"/>
    <w:rsid w:val="14C16CF9"/>
    <w:rsid w:val="14CB43EA"/>
    <w:rsid w:val="14FCADCF"/>
    <w:rsid w:val="1514CC66"/>
    <w:rsid w:val="154A7097"/>
    <w:rsid w:val="155AE571"/>
    <w:rsid w:val="155EEEE7"/>
    <w:rsid w:val="15773864"/>
    <w:rsid w:val="1589D7C3"/>
    <w:rsid w:val="15DF9847"/>
    <w:rsid w:val="15F92CCC"/>
    <w:rsid w:val="1609F390"/>
    <w:rsid w:val="1678DA77"/>
    <w:rsid w:val="16B38ACB"/>
    <w:rsid w:val="16C2413F"/>
    <w:rsid w:val="16CEC21B"/>
    <w:rsid w:val="16E4E978"/>
    <w:rsid w:val="16E80608"/>
    <w:rsid w:val="16EE431B"/>
    <w:rsid w:val="17150EAE"/>
    <w:rsid w:val="1737E6C8"/>
    <w:rsid w:val="173C3FED"/>
    <w:rsid w:val="17E08EB5"/>
    <w:rsid w:val="17F3AE81"/>
    <w:rsid w:val="180DE738"/>
    <w:rsid w:val="181BD337"/>
    <w:rsid w:val="1825E83F"/>
    <w:rsid w:val="18493910"/>
    <w:rsid w:val="189A4840"/>
    <w:rsid w:val="18A22A33"/>
    <w:rsid w:val="18C4B586"/>
    <w:rsid w:val="18E9CF50"/>
    <w:rsid w:val="190572FD"/>
    <w:rsid w:val="191298CF"/>
    <w:rsid w:val="191D8143"/>
    <w:rsid w:val="192CC125"/>
    <w:rsid w:val="19411B03"/>
    <w:rsid w:val="194AA2B7"/>
    <w:rsid w:val="196BEDBF"/>
    <w:rsid w:val="1974A788"/>
    <w:rsid w:val="19905EA8"/>
    <w:rsid w:val="19A4107F"/>
    <w:rsid w:val="19A47F3B"/>
    <w:rsid w:val="1A2842A1"/>
    <w:rsid w:val="1A334414"/>
    <w:rsid w:val="1A60FE74"/>
    <w:rsid w:val="1A65E265"/>
    <w:rsid w:val="1A6B748C"/>
    <w:rsid w:val="1A97AF46"/>
    <w:rsid w:val="1AA16EEA"/>
    <w:rsid w:val="1AC47B13"/>
    <w:rsid w:val="1ADC517B"/>
    <w:rsid w:val="1AE4F038"/>
    <w:rsid w:val="1AEAC75D"/>
    <w:rsid w:val="1B01731B"/>
    <w:rsid w:val="1B13F9AF"/>
    <w:rsid w:val="1B2801A5"/>
    <w:rsid w:val="1B2F39B5"/>
    <w:rsid w:val="1B373B1F"/>
    <w:rsid w:val="1B724BA0"/>
    <w:rsid w:val="1B8817B3"/>
    <w:rsid w:val="1BB8D759"/>
    <w:rsid w:val="1BE031A8"/>
    <w:rsid w:val="1BE4E75D"/>
    <w:rsid w:val="1BF1F369"/>
    <w:rsid w:val="1C157ADE"/>
    <w:rsid w:val="1C534433"/>
    <w:rsid w:val="1C694026"/>
    <w:rsid w:val="1C6EFFC8"/>
    <w:rsid w:val="1CB1265D"/>
    <w:rsid w:val="1CB28DBF"/>
    <w:rsid w:val="1CE5E8C4"/>
    <w:rsid w:val="1CF4970D"/>
    <w:rsid w:val="1CFE7BD5"/>
    <w:rsid w:val="1D192F87"/>
    <w:rsid w:val="1D1FA43F"/>
    <w:rsid w:val="1D3370A9"/>
    <w:rsid w:val="1D5779EE"/>
    <w:rsid w:val="1D60E951"/>
    <w:rsid w:val="1DC32C73"/>
    <w:rsid w:val="1DE80246"/>
    <w:rsid w:val="1E17F92E"/>
    <w:rsid w:val="1E4A9ED8"/>
    <w:rsid w:val="1E4E682C"/>
    <w:rsid w:val="1E74AA7C"/>
    <w:rsid w:val="1E7F33B0"/>
    <w:rsid w:val="1E91A430"/>
    <w:rsid w:val="1E982D81"/>
    <w:rsid w:val="1E98400F"/>
    <w:rsid w:val="1ED5842B"/>
    <w:rsid w:val="1EDA9AC0"/>
    <w:rsid w:val="1EF14C78"/>
    <w:rsid w:val="1F13722C"/>
    <w:rsid w:val="1F8252F6"/>
    <w:rsid w:val="1FAA1278"/>
    <w:rsid w:val="1FAD9A46"/>
    <w:rsid w:val="1FCA9405"/>
    <w:rsid w:val="1FCD3894"/>
    <w:rsid w:val="1FF421DE"/>
    <w:rsid w:val="1FFCC1E0"/>
    <w:rsid w:val="2008E748"/>
    <w:rsid w:val="200AA6E3"/>
    <w:rsid w:val="2011F21A"/>
    <w:rsid w:val="2030E686"/>
    <w:rsid w:val="2035EA4C"/>
    <w:rsid w:val="204311CD"/>
    <w:rsid w:val="2044CB3F"/>
    <w:rsid w:val="205AB60D"/>
    <w:rsid w:val="20B60D9B"/>
    <w:rsid w:val="20BF47E0"/>
    <w:rsid w:val="20D6C218"/>
    <w:rsid w:val="20FD19F7"/>
    <w:rsid w:val="210099ED"/>
    <w:rsid w:val="2122C43F"/>
    <w:rsid w:val="2131E174"/>
    <w:rsid w:val="21382DB7"/>
    <w:rsid w:val="214E1876"/>
    <w:rsid w:val="21833DD4"/>
    <w:rsid w:val="21B85B0E"/>
    <w:rsid w:val="21C9D6E2"/>
    <w:rsid w:val="21D9101A"/>
    <w:rsid w:val="21DBCC07"/>
    <w:rsid w:val="21E89CE3"/>
    <w:rsid w:val="2254F21E"/>
    <w:rsid w:val="22593437"/>
    <w:rsid w:val="2283ED8D"/>
    <w:rsid w:val="22A35360"/>
    <w:rsid w:val="22BDC5B6"/>
    <w:rsid w:val="22C857FE"/>
    <w:rsid w:val="22D29F55"/>
    <w:rsid w:val="232E4336"/>
    <w:rsid w:val="23592D26"/>
    <w:rsid w:val="23A01E42"/>
    <w:rsid w:val="23AF2778"/>
    <w:rsid w:val="23B7E375"/>
    <w:rsid w:val="24242F69"/>
    <w:rsid w:val="242FCB56"/>
    <w:rsid w:val="24312F27"/>
    <w:rsid w:val="24672BE0"/>
    <w:rsid w:val="246806F1"/>
    <w:rsid w:val="248777BB"/>
    <w:rsid w:val="24B4F957"/>
    <w:rsid w:val="24F69255"/>
    <w:rsid w:val="24FBB5A5"/>
    <w:rsid w:val="24FFC9C5"/>
    <w:rsid w:val="2500E5B4"/>
    <w:rsid w:val="2508E540"/>
    <w:rsid w:val="250A3B6E"/>
    <w:rsid w:val="25167DC8"/>
    <w:rsid w:val="2528A858"/>
    <w:rsid w:val="2529F8E6"/>
    <w:rsid w:val="254891CD"/>
    <w:rsid w:val="254B48E5"/>
    <w:rsid w:val="255F1441"/>
    <w:rsid w:val="25ADFA83"/>
    <w:rsid w:val="25C5D8D2"/>
    <w:rsid w:val="25D53CD0"/>
    <w:rsid w:val="25DB9FBB"/>
    <w:rsid w:val="25F295C4"/>
    <w:rsid w:val="2600501C"/>
    <w:rsid w:val="2600F1C0"/>
    <w:rsid w:val="26165157"/>
    <w:rsid w:val="261B46C4"/>
    <w:rsid w:val="262A8451"/>
    <w:rsid w:val="26607963"/>
    <w:rsid w:val="267F5082"/>
    <w:rsid w:val="2694C03B"/>
    <w:rsid w:val="26B5BE8F"/>
    <w:rsid w:val="26C92028"/>
    <w:rsid w:val="26CEEB2D"/>
    <w:rsid w:val="26EC2891"/>
    <w:rsid w:val="2700553E"/>
    <w:rsid w:val="2704AAC8"/>
    <w:rsid w:val="270763DA"/>
    <w:rsid w:val="270B2961"/>
    <w:rsid w:val="27155027"/>
    <w:rsid w:val="272DA9B8"/>
    <w:rsid w:val="272F743E"/>
    <w:rsid w:val="2739F932"/>
    <w:rsid w:val="273D9D2A"/>
    <w:rsid w:val="274A6F49"/>
    <w:rsid w:val="2752B418"/>
    <w:rsid w:val="277CF19E"/>
    <w:rsid w:val="27D2E7B6"/>
    <w:rsid w:val="27DDA161"/>
    <w:rsid w:val="27F559C9"/>
    <w:rsid w:val="27F5D1FA"/>
    <w:rsid w:val="27FEF2CD"/>
    <w:rsid w:val="281E9FD6"/>
    <w:rsid w:val="2836D8EC"/>
    <w:rsid w:val="283C0E44"/>
    <w:rsid w:val="284D1F71"/>
    <w:rsid w:val="2888083B"/>
    <w:rsid w:val="28A87DA7"/>
    <w:rsid w:val="29069662"/>
    <w:rsid w:val="291EEDB8"/>
    <w:rsid w:val="292B7F36"/>
    <w:rsid w:val="29349AB1"/>
    <w:rsid w:val="2978BF60"/>
    <w:rsid w:val="29948287"/>
    <w:rsid w:val="299F4074"/>
    <w:rsid w:val="29BABC57"/>
    <w:rsid w:val="29C60C27"/>
    <w:rsid w:val="2A0940FA"/>
    <w:rsid w:val="2A2F5B62"/>
    <w:rsid w:val="2A3B6965"/>
    <w:rsid w:val="2A48E4CB"/>
    <w:rsid w:val="2A5485CA"/>
    <w:rsid w:val="2A7EE98D"/>
    <w:rsid w:val="2AA97D2D"/>
    <w:rsid w:val="2ADD898B"/>
    <w:rsid w:val="2B020E80"/>
    <w:rsid w:val="2B23CF33"/>
    <w:rsid w:val="2B30A444"/>
    <w:rsid w:val="2B52B33F"/>
    <w:rsid w:val="2B8D1149"/>
    <w:rsid w:val="2B92CB9A"/>
    <w:rsid w:val="2B97DF49"/>
    <w:rsid w:val="2B9F4FDF"/>
    <w:rsid w:val="2BA8EDE4"/>
    <w:rsid w:val="2BD0F71C"/>
    <w:rsid w:val="2BD8CCD7"/>
    <w:rsid w:val="2BDFB331"/>
    <w:rsid w:val="2C33EBD4"/>
    <w:rsid w:val="2C3C90BB"/>
    <w:rsid w:val="2C3D573F"/>
    <w:rsid w:val="2C7A7CDF"/>
    <w:rsid w:val="2C8885E9"/>
    <w:rsid w:val="2C88E5A1"/>
    <w:rsid w:val="2C971E06"/>
    <w:rsid w:val="2CD3DEA5"/>
    <w:rsid w:val="2CDF2FC4"/>
    <w:rsid w:val="2CF2CF3C"/>
    <w:rsid w:val="2CFF23F3"/>
    <w:rsid w:val="2D053662"/>
    <w:rsid w:val="2D0FD553"/>
    <w:rsid w:val="2D1BF538"/>
    <w:rsid w:val="2D643364"/>
    <w:rsid w:val="2D75A246"/>
    <w:rsid w:val="2D7F78A0"/>
    <w:rsid w:val="2DEF107D"/>
    <w:rsid w:val="2DFD2D5D"/>
    <w:rsid w:val="2E20FD14"/>
    <w:rsid w:val="2E3C54B6"/>
    <w:rsid w:val="2E595129"/>
    <w:rsid w:val="2E59DBBF"/>
    <w:rsid w:val="2E67AB9C"/>
    <w:rsid w:val="2E6DE189"/>
    <w:rsid w:val="2E8455D9"/>
    <w:rsid w:val="2E9BF32A"/>
    <w:rsid w:val="2EAF18BE"/>
    <w:rsid w:val="2EBD1285"/>
    <w:rsid w:val="2EC8D8AC"/>
    <w:rsid w:val="2EDB56D6"/>
    <w:rsid w:val="2F04ACC3"/>
    <w:rsid w:val="2F064314"/>
    <w:rsid w:val="2F160C76"/>
    <w:rsid w:val="2F1BE695"/>
    <w:rsid w:val="2F598FA9"/>
    <w:rsid w:val="2F6343FE"/>
    <w:rsid w:val="2F64E510"/>
    <w:rsid w:val="2F6C39E0"/>
    <w:rsid w:val="2F737FBD"/>
    <w:rsid w:val="2F7381B3"/>
    <w:rsid w:val="2F73CF00"/>
    <w:rsid w:val="2F79AC23"/>
    <w:rsid w:val="2F7A880C"/>
    <w:rsid w:val="2F8B0A96"/>
    <w:rsid w:val="2FD7FF24"/>
    <w:rsid w:val="2FEB7122"/>
    <w:rsid w:val="2FEF66F9"/>
    <w:rsid w:val="30132C5D"/>
    <w:rsid w:val="3024245C"/>
    <w:rsid w:val="30345321"/>
    <w:rsid w:val="305743E4"/>
    <w:rsid w:val="30AAD227"/>
    <w:rsid w:val="30BB9327"/>
    <w:rsid w:val="310DC220"/>
    <w:rsid w:val="31101A46"/>
    <w:rsid w:val="312FCE52"/>
    <w:rsid w:val="3158892C"/>
    <w:rsid w:val="315A3F23"/>
    <w:rsid w:val="31631F48"/>
    <w:rsid w:val="31844EE8"/>
    <w:rsid w:val="318F39A1"/>
    <w:rsid w:val="3199F1B9"/>
    <w:rsid w:val="31D2360E"/>
    <w:rsid w:val="31ECFE69"/>
    <w:rsid w:val="31EF2778"/>
    <w:rsid w:val="32018C2C"/>
    <w:rsid w:val="32120BCB"/>
    <w:rsid w:val="3224B9BA"/>
    <w:rsid w:val="322C4EAD"/>
    <w:rsid w:val="324A348D"/>
    <w:rsid w:val="325AAAA2"/>
    <w:rsid w:val="3266E446"/>
    <w:rsid w:val="32703171"/>
    <w:rsid w:val="32C24846"/>
    <w:rsid w:val="32C2E574"/>
    <w:rsid w:val="32CF40E7"/>
    <w:rsid w:val="32D54186"/>
    <w:rsid w:val="32E36110"/>
    <w:rsid w:val="330D84B5"/>
    <w:rsid w:val="332B734C"/>
    <w:rsid w:val="332FB3C8"/>
    <w:rsid w:val="33383BF6"/>
    <w:rsid w:val="334CC33F"/>
    <w:rsid w:val="3357FC70"/>
    <w:rsid w:val="33865B84"/>
    <w:rsid w:val="339BBB64"/>
    <w:rsid w:val="33A14939"/>
    <w:rsid w:val="33B28F68"/>
    <w:rsid w:val="33BF117E"/>
    <w:rsid w:val="33EB34CA"/>
    <w:rsid w:val="33F1299D"/>
    <w:rsid w:val="3423E454"/>
    <w:rsid w:val="342B20DE"/>
    <w:rsid w:val="3439DAFC"/>
    <w:rsid w:val="343F634D"/>
    <w:rsid w:val="34449863"/>
    <w:rsid w:val="34629997"/>
    <w:rsid w:val="34B41EB6"/>
    <w:rsid w:val="34BDBB18"/>
    <w:rsid w:val="34D8C678"/>
    <w:rsid w:val="34EC2562"/>
    <w:rsid w:val="34FDE121"/>
    <w:rsid w:val="3516423D"/>
    <w:rsid w:val="35345EEE"/>
    <w:rsid w:val="353A67AC"/>
    <w:rsid w:val="35509B28"/>
    <w:rsid w:val="3554D1B3"/>
    <w:rsid w:val="357656D5"/>
    <w:rsid w:val="357E11E1"/>
    <w:rsid w:val="35846D89"/>
    <w:rsid w:val="358CF9FE"/>
    <w:rsid w:val="3591ADA9"/>
    <w:rsid w:val="35A50CE7"/>
    <w:rsid w:val="35C6E2C5"/>
    <w:rsid w:val="35E0766C"/>
    <w:rsid w:val="35E17E2F"/>
    <w:rsid w:val="35E957D1"/>
    <w:rsid w:val="3616C7D2"/>
    <w:rsid w:val="361B480C"/>
    <w:rsid w:val="3675C9C0"/>
    <w:rsid w:val="36AB462B"/>
    <w:rsid w:val="36B0607D"/>
    <w:rsid w:val="36BD100D"/>
    <w:rsid w:val="36BEF734"/>
    <w:rsid w:val="36C43B84"/>
    <w:rsid w:val="36F07116"/>
    <w:rsid w:val="373A3CFC"/>
    <w:rsid w:val="374F17A9"/>
    <w:rsid w:val="376DBE51"/>
    <w:rsid w:val="3773F0B5"/>
    <w:rsid w:val="3775C1A2"/>
    <w:rsid w:val="3788A573"/>
    <w:rsid w:val="37993C7F"/>
    <w:rsid w:val="37B9DFEB"/>
    <w:rsid w:val="37BD076A"/>
    <w:rsid w:val="37D4E28D"/>
    <w:rsid w:val="37E970BF"/>
    <w:rsid w:val="37F822D7"/>
    <w:rsid w:val="386857CD"/>
    <w:rsid w:val="388B7F32"/>
    <w:rsid w:val="389D47D2"/>
    <w:rsid w:val="38B4508B"/>
    <w:rsid w:val="38B7FAEE"/>
    <w:rsid w:val="38B94474"/>
    <w:rsid w:val="38C22616"/>
    <w:rsid w:val="38E6920B"/>
    <w:rsid w:val="38E6B65F"/>
    <w:rsid w:val="38EED20B"/>
    <w:rsid w:val="38FDDD06"/>
    <w:rsid w:val="391892A9"/>
    <w:rsid w:val="3934DA51"/>
    <w:rsid w:val="396BA00C"/>
    <w:rsid w:val="397368F1"/>
    <w:rsid w:val="397F05F2"/>
    <w:rsid w:val="39870379"/>
    <w:rsid w:val="398962C2"/>
    <w:rsid w:val="398BC8F5"/>
    <w:rsid w:val="39A175C0"/>
    <w:rsid w:val="39A6A6B3"/>
    <w:rsid w:val="39C606AA"/>
    <w:rsid w:val="39D21CFA"/>
    <w:rsid w:val="39F5F5FE"/>
    <w:rsid w:val="3A034C86"/>
    <w:rsid w:val="3A13AAAF"/>
    <w:rsid w:val="3A28F84C"/>
    <w:rsid w:val="3A30DD04"/>
    <w:rsid w:val="3A324389"/>
    <w:rsid w:val="3AA439B1"/>
    <w:rsid w:val="3AAE9BB9"/>
    <w:rsid w:val="3AED92A8"/>
    <w:rsid w:val="3AF0D931"/>
    <w:rsid w:val="3B07776E"/>
    <w:rsid w:val="3B099C02"/>
    <w:rsid w:val="3B277391"/>
    <w:rsid w:val="3B405553"/>
    <w:rsid w:val="3B75102B"/>
    <w:rsid w:val="3BA358BD"/>
    <w:rsid w:val="3BB022D2"/>
    <w:rsid w:val="3BC94E3F"/>
    <w:rsid w:val="3BDD5E67"/>
    <w:rsid w:val="3BE991CB"/>
    <w:rsid w:val="3C110C95"/>
    <w:rsid w:val="3C84B37D"/>
    <w:rsid w:val="3C9CD387"/>
    <w:rsid w:val="3CB8CAEA"/>
    <w:rsid w:val="3CF882C9"/>
    <w:rsid w:val="3D0EBDC6"/>
    <w:rsid w:val="3D1200A3"/>
    <w:rsid w:val="3D1C383F"/>
    <w:rsid w:val="3D3C8C09"/>
    <w:rsid w:val="3D47ADFE"/>
    <w:rsid w:val="3D8EFC6E"/>
    <w:rsid w:val="3DD23218"/>
    <w:rsid w:val="3DDC9929"/>
    <w:rsid w:val="3DE1F5FE"/>
    <w:rsid w:val="3DEC35A2"/>
    <w:rsid w:val="3DF15F08"/>
    <w:rsid w:val="3DFD5394"/>
    <w:rsid w:val="3E2589AA"/>
    <w:rsid w:val="3E294ED4"/>
    <w:rsid w:val="3E88D70B"/>
    <w:rsid w:val="3ECB1DB4"/>
    <w:rsid w:val="3F0CCED9"/>
    <w:rsid w:val="3F23920F"/>
    <w:rsid w:val="3F26BB15"/>
    <w:rsid w:val="3F2A3BFB"/>
    <w:rsid w:val="3F34E038"/>
    <w:rsid w:val="3F60D308"/>
    <w:rsid w:val="3F63730D"/>
    <w:rsid w:val="3F6CFC9F"/>
    <w:rsid w:val="3F7B7412"/>
    <w:rsid w:val="3F8C5E55"/>
    <w:rsid w:val="3FA012B7"/>
    <w:rsid w:val="3FFF8B1C"/>
    <w:rsid w:val="4010BB92"/>
    <w:rsid w:val="4015B3D7"/>
    <w:rsid w:val="402A7F57"/>
    <w:rsid w:val="4048814E"/>
    <w:rsid w:val="4057746C"/>
    <w:rsid w:val="409ABEE8"/>
    <w:rsid w:val="40A39B68"/>
    <w:rsid w:val="40A76460"/>
    <w:rsid w:val="40AEC38A"/>
    <w:rsid w:val="40B0A5E3"/>
    <w:rsid w:val="40C682F6"/>
    <w:rsid w:val="40E4995A"/>
    <w:rsid w:val="40F7C1E5"/>
    <w:rsid w:val="4102CA89"/>
    <w:rsid w:val="41072668"/>
    <w:rsid w:val="4183AB9F"/>
    <w:rsid w:val="41859DBB"/>
    <w:rsid w:val="41D9DF59"/>
    <w:rsid w:val="41F73B99"/>
    <w:rsid w:val="421C6120"/>
    <w:rsid w:val="421F50B8"/>
    <w:rsid w:val="423C470A"/>
    <w:rsid w:val="424A5E06"/>
    <w:rsid w:val="426E9FFE"/>
    <w:rsid w:val="4271B911"/>
    <w:rsid w:val="4281354F"/>
    <w:rsid w:val="428CE4E3"/>
    <w:rsid w:val="42B887BE"/>
    <w:rsid w:val="42F97BF6"/>
    <w:rsid w:val="430D2357"/>
    <w:rsid w:val="430FC6AA"/>
    <w:rsid w:val="4340FC60"/>
    <w:rsid w:val="4348F31B"/>
    <w:rsid w:val="435853F8"/>
    <w:rsid w:val="437B6315"/>
    <w:rsid w:val="438BB476"/>
    <w:rsid w:val="4396A653"/>
    <w:rsid w:val="43995E38"/>
    <w:rsid w:val="43AEBFE7"/>
    <w:rsid w:val="43B3850C"/>
    <w:rsid w:val="43BEDDA4"/>
    <w:rsid w:val="442F8156"/>
    <w:rsid w:val="44676B53"/>
    <w:rsid w:val="449116D2"/>
    <w:rsid w:val="44B993A9"/>
    <w:rsid w:val="44EB0710"/>
    <w:rsid w:val="44F73335"/>
    <w:rsid w:val="4501CE0B"/>
    <w:rsid w:val="4518BE3D"/>
    <w:rsid w:val="4528C1E8"/>
    <w:rsid w:val="45364E4B"/>
    <w:rsid w:val="453F0498"/>
    <w:rsid w:val="4543C1B9"/>
    <w:rsid w:val="45494E7B"/>
    <w:rsid w:val="454C16CE"/>
    <w:rsid w:val="454D56C3"/>
    <w:rsid w:val="45534147"/>
    <w:rsid w:val="45703753"/>
    <w:rsid w:val="45834873"/>
    <w:rsid w:val="458D5992"/>
    <w:rsid w:val="45977C57"/>
    <w:rsid w:val="459F34E8"/>
    <w:rsid w:val="45A640C0"/>
    <w:rsid w:val="45EFB8BB"/>
    <w:rsid w:val="4602960D"/>
    <w:rsid w:val="46076D8C"/>
    <w:rsid w:val="4627E7F8"/>
    <w:rsid w:val="46632B34"/>
    <w:rsid w:val="4684E8F9"/>
    <w:rsid w:val="4687A8BA"/>
    <w:rsid w:val="46917572"/>
    <w:rsid w:val="4692E497"/>
    <w:rsid w:val="46A288EF"/>
    <w:rsid w:val="46ADFCEC"/>
    <w:rsid w:val="46E782DB"/>
    <w:rsid w:val="46F0411D"/>
    <w:rsid w:val="46FBC351"/>
    <w:rsid w:val="473BBADB"/>
    <w:rsid w:val="4742CECB"/>
    <w:rsid w:val="476C18F4"/>
    <w:rsid w:val="476D1E75"/>
    <w:rsid w:val="47862C94"/>
    <w:rsid w:val="47945377"/>
    <w:rsid w:val="47B8CFAE"/>
    <w:rsid w:val="47C13A47"/>
    <w:rsid w:val="4803D02E"/>
    <w:rsid w:val="481393EC"/>
    <w:rsid w:val="481D3FF5"/>
    <w:rsid w:val="483FDB4D"/>
    <w:rsid w:val="48539333"/>
    <w:rsid w:val="4876973D"/>
    <w:rsid w:val="4891F244"/>
    <w:rsid w:val="48B7A700"/>
    <w:rsid w:val="48EBB91D"/>
    <w:rsid w:val="48EFFC01"/>
    <w:rsid w:val="493DA800"/>
    <w:rsid w:val="4946BA78"/>
    <w:rsid w:val="4964B042"/>
    <w:rsid w:val="499C3AD7"/>
    <w:rsid w:val="499F4F9D"/>
    <w:rsid w:val="49A7AE6A"/>
    <w:rsid w:val="49AE9984"/>
    <w:rsid w:val="49B07BC9"/>
    <w:rsid w:val="49FE0A7F"/>
    <w:rsid w:val="4A06C153"/>
    <w:rsid w:val="4A1549FA"/>
    <w:rsid w:val="4A277194"/>
    <w:rsid w:val="4A2F2E35"/>
    <w:rsid w:val="4A439592"/>
    <w:rsid w:val="4A53952F"/>
    <w:rsid w:val="4A762A44"/>
    <w:rsid w:val="4A7CBF74"/>
    <w:rsid w:val="4ACAB665"/>
    <w:rsid w:val="4AD1F3BD"/>
    <w:rsid w:val="4AE8B532"/>
    <w:rsid w:val="4AF590BB"/>
    <w:rsid w:val="4B1FB01F"/>
    <w:rsid w:val="4B3D8579"/>
    <w:rsid w:val="4B718C63"/>
    <w:rsid w:val="4B8A2908"/>
    <w:rsid w:val="4B8F49AD"/>
    <w:rsid w:val="4B98050B"/>
    <w:rsid w:val="4B99DAE0"/>
    <w:rsid w:val="4BC84553"/>
    <w:rsid w:val="4BD76B34"/>
    <w:rsid w:val="4BD8FB34"/>
    <w:rsid w:val="4BEDDC1A"/>
    <w:rsid w:val="4BFA2630"/>
    <w:rsid w:val="4C1F6911"/>
    <w:rsid w:val="4C21A77E"/>
    <w:rsid w:val="4C72E5A5"/>
    <w:rsid w:val="4C9CEE55"/>
    <w:rsid w:val="4CA03970"/>
    <w:rsid w:val="4CA67298"/>
    <w:rsid w:val="4CE46BB4"/>
    <w:rsid w:val="4D11EB92"/>
    <w:rsid w:val="4D692ADD"/>
    <w:rsid w:val="4DCA6FF5"/>
    <w:rsid w:val="4DCBBEF8"/>
    <w:rsid w:val="4DD64412"/>
    <w:rsid w:val="4DF5153D"/>
    <w:rsid w:val="4E1B41AB"/>
    <w:rsid w:val="4E3F0062"/>
    <w:rsid w:val="4E6C6588"/>
    <w:rsid w:val="4E88C4BB"/>
    <w:rsid w:val="4EB6B59C"/>
    <w:rsid w:val="4EC00F62"/>
    <w:rsid w:val="4F0D1E12"/>
    <w:rsid w:val="4F0DBAF1"/>
    <w:rsid w:val="4F118D4E"/>
    <w:rsid w:val="4F2A0E83"/>
    <w:rsid w:val="4F310580"/>
    <w:rsid w:val="4F7D72A4"/>
    <w:rsid w:val="4F8D6281"/>
    <w:rsid w:val="4F8D877A"/>
    <w:rsid w:val="4F965479"/>
    <w:rsid w:val="4FBE290D"/>
    <w:rsid w:val="4FD8E118"/>
    <w:rsid w:val="4FED7B7E"/>
    <w:rsid w:val="4FFA2240"/>
    <w:rsid w:val="50309FC1"/>
    <w:rsid w:val="5041D6FA"/>
    <w:rsid w:val="5046255C"/>
    <w:rsid w:val="50626DD0"/>
    <w:rsid w:val="50657105"/>
    <w:rsid w:val="5074B1D6"/>
    <w:rsid w:val="50C21146"/>
    <w:rsid w:val="50C4DE8F"/>
    <w:rsid w:val="50D00227"/>
    <w:rsid w:val="50D0CF76"/>
    <w:rsid w:val="51128780"/>
    <w:rsid w:val="512CCDFA"/>
    <w:rsid w:val="5151EBCE"/>
    <w:rsid w:val="518D9623"/>
    <w:rsid w:val="519AB89F"/>
    <w:rsid w:val="51C4DDC9"/>
    <w:rsid w:val="51DAC8DA"/>
    <w:rsid w:val="51DC8A72"/>
    <w:rsid w:val="51E594F2"/>
    <w:rsid w:val="51ECADF4"/>
    <w:rsid w:val="51F0623C"/>
    <w:rsid w:val="522891A8"/>
    <w:rsid w:val="522C241B"/>
    <w:rsid w:val="52351680"/>
    <w:rsid w:val="524FEB54"/>
    <w:rsid w:val="5271ED8D"/>
    <w:rsid w:val="52741F9D"/>
    <w:rsid w:val="528AAD7D"/>
    <w:rsid w:val="52BD3019"/>
    <w:rsid w:val="5306C198"/>
    <w:rsid w:val="5320ECE3"/>
    <w:rsid w:val="534EDE51"/>
    <w:rsid w:val="537682EA"/>
    <w:rsid w:val="538163A8"/>
    <w:rsid w:val="538E0FCD"/>
    <w:rsid w:val="53B56730"/>
    <w:rsid w:val="53E0E2E3"/>
    <w:rsid w:val="542DABEF"/>
    <w:rsid w:val="5443B083"/>
    <w:rsid w:val="5446BEF1"/>
    <w:rsid w:val="546EAC28"/>
    <w:rsid w:val="54841342"/>
    <w:rsid w:val="548613AE"/>
    <w:rsid w:val="54BEC937"/>
    <w:rsid w:val="54C0C6A5"/>
    <w:rsid w:val="54D3A9EF"/>
    <w:rsid w:val="54EF7A8B"/>
    <w:rsid w:val="54F3334C"/>
    <w:rsid w:val="54F39408"/>
    <w:rsid w:val="550844F7"/>
    <w:rsid w:val="551C4D5A"/>
    <w:rsid w:val="55212D30"/>
    <w:rsid w:val="55284764"/>
    <w:rsid w:val="557AC475"/>
    <w:rsid w:val="558E0854"/>
    <w:rsid w:val="559CF30B"/>
    <w:rsid w:val="55CE0CB7"/>
    <w:rsid w:val="55DA1561"/>
    <w:rsid w:val="561B2119"/>
    <w:rsid w:val="563A0C7F"/>
    <w:rsid w:val="563C14B1"/>
    <w:rsid w:val="5642DF99"/>
    <w:rsid w:val="568B0C8D"/>
    <w:rsid w:val="5696D1E3"/>
    <w:rsid w:val="56C5B08F"/>
    <w:rsid w:val="56C98C6C"/>
    <w:rsid w:val="56F80EBA"/>
    <w:rsid w:val="56FFE8AA"/>
    <w:rsid w:val="57079351"/>
    <w:rsid w:val="5707A310"/>
    <w:rsid w:val="570F6B75"/>
    <w:rsid w:val="5722F003"/>
    <w:rsid w:val="5742F1C9"/>
    <w:rsid w:val="5743CFA6"/>
    <w:rsid w:val="57616371"/>
    <w:rsid w:val="576E1A80"/>
    <w:rsid w:val="576FDF28"/>
    <w:rsid w:val="577AB8F7"/>
    <w:rsid w:val="57A8CD7F"/>
    <w:rsid w:val="57DB6CE2"/>
    <w:rsid w:val="57DF1867"/>
    <w:rsid w:val="58373743"/>
    <w:rsid w:val="583F85A9"/>
    <w:rsid w:val="586AE508"/>
    <w:rsid w:val="5876C14E"/>
    <w:rsid w:val="58A491B6"/>
    <w:rsid w:val="58B47617"/>
    <w:rsid w:val="58E04E06"/>
    <w:rsid w:val="590095A7"/>
    <w:rsid w:val="5910CD21"/>
    <w:rsid w:val="5975196E"/>
    <w:rsid w:val="5982C27A"/>
    <w:rsid w:val="59B055FE"/>
    <w:rsid w:val="59B7D92A"/>
    <w:rsid w:val="59B87B62"/>
    <w:rsid w:val="59CC426D"/>
    <w:rsid w:val="59DFC2BE"/>
    <w:rsid w:val="59E0DB0E"/>
    <w:rsid w:val="59F8FF5C"/>
    <w:rsid w:val="59FAE880"/>
    <w:rsid w:val="5A066D6B"/>
    <w:rsid w:val="5A08407B"/>
    <w:rsid w:val="5A0D5EAC"/>
    <w:rsid w:val="5A8D699E"/>
    <w:rsid w:val="5ABBE5E4"/>
    <w:rsid w:val="5AE9DD50"/>
    <w:rsid w:val="5AEE9637"/>
    <w:rsid w:val="5AF0C6F7"/>
    <w:rsid w:val="5AFBE069"/>
    <w:rsid w:val="5AFCAE03"/>
    <w:rsid w:val="5AFF656C"/>
    <w:rsid w:val="5B13263E"/>
    <w:rsid w:val="5B2332FB"/>
    <w:rsid w:val="5B33388C"/>
    <w:rsid w:val="5B681887"/>
    <w:rsid w:val="5B89DF9F"/>
    <w:rsid w:val="5BBCA680"/>
    <w:rsid w:val="5BD511D9"/>
    <w:rsid w:val="5BE121F7"/>
    <w:rsid w:val="5C0614B2"/>
    <w:rsid w:val="5C186766"/>
    <w:rsid w:val="5C21809C"/>
    <w:rsid w:val="5C2ADEEC"/>
    <w:rsid w:val="5C5DA680"/>
    <w:rsid w:val="5C5E12F9"/>
    <w:rsid w:val="5C919473"/>
    <w:rsid w:val="5CB30A70"/>
    <w:rsid w:val="5CB63530"/>
    <w:rsid w:val="5CC5074F"/>
    <w:rsid w:val="5CE7079B"/>
    <w:rsid w:val="5CF2D847"/>
    <w:rsid w:val="5D017084"/>
    <w:rsid w:val="5D0AC52C"/>
    <w:rsid w:val="5D2113D3"/>
    <w:rsid w:val="5D28AEC6"/>
    <w:rsid w:val="5D2E0CC5"/>
    <w:rsid w:val="5D4B4E1D"/>
    <w:rsid w:val="5D4C6305"/>
    <w:rsid w:val="5D5D8409"/>
    <w:rsid w:val="5D6DE473"/>
    <w:rsid w:val="5D72DDF6"/>
    <w:rsid w:val="5D87A9B6"/>
    <w:rsid w:val="5D898147"/>
    <w:rsid w:val="5DDC7A46"/>
    <w:rsid w:val="5E213CD0"/>
    <w:rsid w:val="5E288E4E"/>
    <w:rsid w:val="5E2B9488"/>
    <w:rsid w:val="5E32570D"/>
    <w:rsid w:val="5E330AA5"/>
    <w:rsid w:val="5E336152"/>
    <w:rsid w:val="5E577ECE"/>
    <w:rsid w:val="5E6D7DAF"/>
    <w:rsid w:val="5E8DBD8B"/>
    <w:rsid w:val="5E957019"/>
    <w:rsid w:val="5E959C9C"/>
    <w:rsid w:val="5EAB11C8"/>
    <w:rsid w:val="5EAF8C14"/>
    <w:rsid w:val="5EB60AE7"/>
    <w:rsid w:val="5EBCC5B2"/>
    <w:rsid w:val="5ECCF25C"/>
    <w:rsid w:val="5EDE29FB"/>
    <w:rsid w:val="5F0C3B43"/>
    <w:rsid w:val="5F1643CC"/>
    <w:rsid w:val="5F4B6940"/>
    <w:rsid w:val="5F574B5C"/>
    <w:rsid w:val="5F884F51"/>
    <w:rsid w:val="5FB39317"/>
    <w:rsid w:val="6010AAC7"/>
    <w:rsid w:val="6036C72F"/>
    <w:rsid w:val="604B4CD7"/>
    <w:rsid w:val="6059C503"/>
    <w:rsid w:val="6074D985"/>
    <w:rsid w:val="60874892"/>
    <w:rsid w:val="60A31CA8"/>
    <w:rsid w:val="60C3A096"/>
    <w:rsid w:val="60DF18F3"/>
    <w:rsid w:val="60E84A44"/>
    <w:rsid w:val="60FCD316"/>
    <w:rsid w:val="6131C8A8"/>
    <w:rsid w:val="615019CA"/>
    <w:rsid w:val="6158C50E"/>
    <w:rsid w:val="61705B77"/>
    <w:rsid w:val="617622CC"/>
    <w:rsid w:val="6179B04A"/>
    <w:rsid w:val="61953D0D"/>
    <w:rsid w:val="61A98C26"/>
    <w:rsid w:val="61A98D17"/>
    <w:rsid w:val="61ED7429"/>
    <w:rsid w:val="62228A79"/>
    <w:rsid w:val="6233F430"/>
    <w:rsid w:val="6245CFE3"/>
    <w:rsid w:val="624A8363"/>
    <w:rsid w:val="624EA979"/>
    <w:rsid w:val="6280332F"/>
    <w:rsid w:val="62838D3E"/>
    <w:rsid w:val="6289FE34"/>
    <w:rsid w:val="629DC4B5"/>
    <w:rsid w:val="62A27825"/>
    <w:rsid w:val="62C53C24"/>
    <w:rsid w:val="62CD1146"/>
    <w:rsid w:val="62D3E6EE"/>
    <w:rsid w:val="632EFD23"/>
    <w:rsid w:val="633FEE1A"/>
    <w:rsid w:val="635A6441"/>
    <w:rsid w:val="6367315A"/>
    <w:rsid w:val="63810A67"/>
    <w:rsid w:val="638BC4B3"/>
    <w:rsid w:val="6394943A"/>
    <w:rsid w:val="63A454F2"/>
    <w:rsid w:val="63B58B92"/>
    <w:rsid w:val="63BAD1E6"/>
    <w:rsid w:val="63C810E9"/>
    <w:rsid w:val="63D2278D"/>
    <w:rsid w:val="63DA2337"/>
    <w:rsid w:val="63DE1410"/>
    <w:rsid w:val="63E068BB"/>
    <w:rsid w:val="63EFBF55"/>
    <w:rsid w:val="63F15DF2"/>
    <w:rsid w:val="63F42698"/>
    <w:rsid w:val="63F7FD45"/>
    <w:rsid w:val="63F880D3"/>
    <w:rsid w:val="63FF0052"/>
    <w:rsid w:val="6423794B"/>
    <w:rsid w:val="6426BE52"/>
    <w:rsid w:val="644704F3"/>
    <w:rsid w:val="6454F240"/>
    <w:rsid w:val="6460C4C8"/>
    <w:rsid w:val="6467E5C4"/>
    <w:rsid w:val="646BAFD1"/>
    <w:rsid w:val="6494BCB2"/>
    <w:rsid w:val="64AE63CE"/>
    <w:rsid w:val="64EFB2F5"/>
    <w:rsid w:val="651AC9D5"/>
    <w:rsid w:val="65206458"/>
    <w:rsid w:val="653813EC"/>
    <w:rsid w:val="65733FCC"/>
    <w:rsid w:val="65C0F0E6"/>
    <w:rsid w:val="65C88783"/>
    <w:rsid w:val="65D8198F"/>
    <w:rsid w:val="65F026B0"/>
    <w:rsid w:val="66250126"/>
    <w:rsid w:val="6625C90E"/>
    <w:rsid w:val="662F6673"/>
    <w:rsid w:val="663B1202"/>
    <w:rsid w:val="6643E54D"/>
    <w:rsid w:val="66559F0B"/>
    <w:rsid w:val="665EE9C8"/>
    <w:rsid w:val="667B0FAD"/>
    <w:rsid w:val="66951D16"/>
    <w:rsid w:val="6699F831"/>
    <w:rsid w:val="669B56A6"/>
    <w:rsid w:val="66A0955C"/>
    <w:rsid w:val="66A16EB6"/>
    <w:rsid w:val="66AC18DF"/>
    <w:rsid w:val="66B3DAB6"/>
    <w:rsid w:val="66C226A8"/>
    <w:rsid w:val="66E9468E"/>
    <w:rsid w:val="67341270"/>
    <w:rsid w:val="6743D43D"/>
    <w:rsid w:val="6749D174"/>
    <w:rsid w:val="67580423"/>
    <w:rsid w:val="67746AD8"/>
    <w:rsid w:val="677DA5B3"/>
    <w:rsid w:val="678622A5"/>
    <w:rsid w:val="678B604E"/>
    <w:rsid w:val="67BEC2F6"/>
    <w:rsid w:val="67CA4BE6"/>
    <w:rsid w:val="67DA3373"/>
    <w:rsid w:val="680F8C4D"/>
    <w:rsid w:val="6818EA35"/>
    <w:rsid w:val="6839D568"/>
    <w:rsid w:val="683E4746"/>
    <w:rsid w:val="68405C7A"/>
    <w:rsid w:val="684F1E5E"/>
    <w:rsid w:val="6856BF0C"/>
    <w:rsid w:val="68987601"/>
    <w:rsid w:val="68B119C7"/>
    <w:rsid w:val="68D23F19"/>
    <w:rsid w:val="68E3BDDF"/>
    <w:rsid w:val="68EF0219"/>
    <w:rsid w:val="68F43564"/>
    <w:rsid w:val="69092223"/>
    <w:rsid w:val="693E3A2F"/>
    <w:rsid w:val="69408D59"/>
    <w:rsid w:val="6951C71F"/>
    <w:rsid w:val="69688F97"/>
    <w:rsid w:val="6980E317"/>
    <w:rsid w:val="698DBD05"/>
    <w:rsid w:val="69B1CC9E"/>
    <w:rsid w:val="69DF9261"/>
    <w:rsid w:val="69E8429D"/>
    <w:rsid w:val="69F5949A"/>
    <w:rsid w:val="69FDDF41"/>
    <w:rsid w:val="6A01898C"/>
    <w:rsid w:val="6A023550"/>
    <w:rsid w:val="6A2365D2"/>
    <w:rsid w:val="6A2AC359"/>
    <w:rsid w:val="6A399F15"/>
    <w:rsid w:val="6A591FC9"/>
    <w:rsid w:val="6A609F76"/>
    <w:rsid w:val="6A8AD27A"/>
    <w:rsid w:val="6A9512AC"/>
    <w:rsid w:val="6A9648DA"/>
    <w:rsid w:val="6AABAF84"/>
    <w:rsid w:val="6AAE35FF"/>
    <w:rsid w:val="6AC1F2ED"/>
    <w:rsid w:val="6AD24635"/>
    <w:rsid w:val="6ADC1F9C"/>
    <w:rsid w:val="6AEE9721"/>
    <w:rsid w:val="6B25E4FA"/>
    <w:rsid w:val="6B618E0B"/>
    <w:rsid w:val="6B843D0E"/>
    <w:rsid w:val="6B85478B"/>
    <w:rsid w:val="6B9449E5"/>
    <w:rsid w:val="6B97F602"/>
    <w:rsid w:val="6B9ABCBF"/>
    <w:rsid w:val="6BA224D3"/>
    <w:rsid w:val="6BCCDF1C"/>
    <w:rsid w:val="6BD4FD78"/>
    <w:rsid w:val="6BE36E1E"/>
    <w:rsid w:val="6BED4570"/>
    <w:rsid w:val="6BEF6EC2"/>
    <w:rsid w:val="6BF70F98"/>
    <w:rsid w:val="6BFC6FD7"/>
    <w:rsid w:val="6BFEA40D"/>
    <w:rsid w:val="6C09499C"/>
    <w:rsid w:val="6C39905C"/>
    <w:rsid w:val="6C423A12"/>
    <w:rsid w:val="6C4A3164"/>
    <w:rsid w:val="6C531037"/>
    <w:rsid w:val="6C660B17"/>
    <w:rsid w:val="6C6F4163"/>
    <w:rsid w:val="6CB75396"/>
    <w:rsid w:val="6CC0489E"/>
    <w:rsid w:val="6CC6F5AA"/>
    <w:rsid w:val="6CD06179"/>
    <w:rsid w:val="6CF0841B"/>
    <w:rsid w:val="6CFB6E8A"/>
    <w:rsid w:val="6D03096F"/>
    <w:rsid w:val="6D0AD504"/>
    <w:rsid w:val="6D0EFE6C"/>
    <w:rsid w:val="6D139745"/>
    <w:rsid w:val="6D15078E"/>
    <w:rsid w:val="6D1E17C4"/>
    <w:rsid w:val="6D1F60DE"/>
    <w:rsid w:val="6D513A57"/>
    <w:rsid w:val="6D541F89"/>
    <w:rsid w:val="6D58A8BF"/>
    <w:rsid w:val="6D691BC4"/>
    <w:rsid w:val="6D6D89C0"/>
    <w:rsid w:val="6D947FFD"/>
    <w:rsid w:val="6DD11A5E"/>
    <w:rsid w:val="6E08324F"/>
    <w:rsid w:val="6E129212"/>
    <w:rsid w:val="6E20D2D0"/>
    <w:rsid w:val="6E246BF7"/>
    <w:rsid w:val="6E2E6E23"/>
    <w:rsid w:val="6E343F74"/>
    <w:rsid w:val="6E842177"/>
    <w:rsid w:val="6E87918E"/>
    <w:rsid w:val="6EB569E4"/>
    <w:rsid w:val="6EC000C9"/>
    <w:rsid w:val="6ED3771F"/>
    <w:rsid w:val="6ED561BB"/>
    <w:rsid w:val="6EEB6ECE"/>
    <w:rsid w:val="6F0E65C9"/>
    <w:rsid w:val="6F37F8A9"/>
    <w:rsid w:val="6F46344D"/>
    <w:rsid w:val="6F7C73D0"/>
    <w:rsid w:val="6F86642C"/>
    <w:rsid w:val="6FA2866E"/>
    <w:rsid w:val="6FBD3F38"/>
    <w:rsid w:val="6FD34A8F"/>
    <w:rsid w:val="701D31DD"/>
    <w:rsid w:val="702342A6"/>
    <w:rsid w:val="702463A5"/>
    <w:rsid w:val="7036B8A2"/>
    <w:rsid w:val="705C1E2A"/>
    <w:rsid w:val="7065852D"/>
    <w:rsid w:val="707BE56D"/>
    <w:rsid w:val="709BC7EC"/>
    <w:rsid w:val="70AA300E"/>
    <w:rsid w:val="70D38866"/>
    <w:rsid w:val="7101B1CA"/>
    <w:rsid w:val="71396191"/>
    <w:rsid w:val="713E40BA"/>
    <w:rsid w:val="71423D2D"/>
    <w:rsid w:val="7160B450"/>
    <w:rsid w:val="71803F95"/>
    <w:rsid w:val="71BF1307"/>
    <w:rsid w:val="71E08889"/>
    <w:rsid w:val="71F9D30A"/>
    <w:rsid w:val="723B00FA"/>
    <w:rsid w:val="72A637C1"/>
    <w:rsid w:val="72C36657"/>
    <w:rsid w:val="72CB0058"/>
    <w:rsid w:val="731C590D"/>
    <w:rsid w:val="73455942"/>
    <w:rsid w:val="736B2DC4"/>
    <w:rsid w:val="73B59BEC"/>
    <w:rsid w:val="73E85C95"/>
    <w:rsid w:val="73EEE521"/>
    <w:rsid w:val="745DBBB9"/>
    <w:rsid w:val="7471B4EC"/>
    <w:rsid w:val="7487209D"/>
    <w:rsid w:val="74A93636"/>
    <w:rsid w:val="74BEE821"/>
    <w:rsid w:val="74DA4E81"/>
    <w:rsid w:val="74E0AC7B"/>
    <w:rsid w:val="74F4D06C"/>
    <w:rsid w:val="74F66E3A"/>
    <w:rsid w:val="750B9F12"/>
    <w:rsid w:val="7515B9C7"/>
    <w:rsid w:val="7524AFB1"/>
    <w:rsid w:val="756C4BB6"/>
    <w:rsid w:val="75732BD8"/>
    <w:rsid w:val="75781C39"/>
    <w:rsid w:val="758A6782"/>
    <w:rsid w:val="75A4FA8D"/>
    <w:rsid w:val="75D7B98B"/>
    <w:rsid w:val="75DF956F"/>
    <w:rsid w:val="764F8CD6"/>
    <w:rsid w:val="768ADA9E"/>
    <w:rsid w:val="768FCA0C"/>
    <w:rsid w:val="76A3BFBB"/>
    <w:rsid w:val="76BAB659"/>
    <w:rsid w:val="76CAB46A"/>
    <w:rsid w:val="76FCF825"/>
    <w:rsid w:val="77057890"/>
    <w:rsid w:val="77351C6A"/>
    <w:rsid w:val="77390156"/>
    <w:rsid w:val="77562C4F"/>
    <w:rsid w:val="776D4698"/>
    <w:rsid w:val="77A72584"/>
    <w:rsid w:val="77C14C2F"/>
    <w:rsid w:val="77C73FC6"/>
    <w:rsid w:val="77C98AD1"/>
    <w:rsid w:val="77CFFB9C"/>
    <w:rsid w:val="78010211"/>
    <w:rsid w:val="7801AE37"/>
    <w:rsid w:val="7836DFEB"/>
    <w:rsid w:val="7838C727"/>
    <w:rsid w:val="7841C0D3"/>
    <w:rsid w:val="784B8BE4"/>
    <w:rsid w:val="78525B2F"/>
    <w:rsid w:val="787D7ED8"/>
    <w:rsid w:val="789919D4"/>
    <w:rsid w:val="78C4B850"/>
    <w:rsid w:val="7942B2B4"/>
    <w:rsid w:val="795C88CC"/>
    <w:rsid w:val="79860C2D"/>
    <w:rsid w:val="79A1D734"/>
    <w:rsid w:val="79F3E8EF"/>
    <w:rsid w:val="7A0E78E6"/>
    <w:rsid w:val="7A18D5B6"/>
    <w:rsid w:val="7A1F12B2"/>
    <w:rsid w:val="7A37C719"/>
    <w:rsid w:val="7A4C5B5E"/>
    <w:rsid w:val="7A7288B9"/>
    <w:rsid w:val="7ABE25DF"/>
    <w:rsid w:val="7AD4619E"/>
    <w:rsid w:val="7B306562"/>
    <w:rsid w:val="7B433EE6"/>
    <w:rsid w:val="7B66D02C"/>
    <w:rsid w:val="7B6B5938"/>
    <w:rsid w:val="7B843966"/>
    <w:rsid w:val="7B8708EC"/>
    <w:rsid w:val="7B9409A6"/>
    <w:rsid w:val="7BB14ECC"/>
    <w:rsid w:val="7BC0C4AC"/>
    <w:rsid w:val="7BC8AD1E"/>
    <w:rsid w:val="7C095697"/>
    <w:rsid w:val="7C0DFF91"/>
    <w:rsid w:val="7C17BD42"/>
    <w:rsid w:val="7C2C5D85"/>
    <w:rsid w:val="7C3A4374"/>
    <w:rsid w:val="7C3A5304"/>
    <w:rsid w:val="7C7EED9A"/>
    <w:rsid w:val="7C805465"/>
    <w:rsid w:val="7CC201DE"/>
    <w:rsid w:val="7CDAC711"/>
    <w:rsid w:val="7CF59676"/>
    <w:rsid w:val="7CFC605D"/>
    <w:rsid w:val="7D214D61"/>
    <w:rsid w:val="7D55AFE9"/>
    <w:rsid w:val="7D69AFE8"/>
    <w:rsid w:val="7D821174"/>
    <w:rsid w:val="7D8DE017"/>
    <w:rsid w:val="7DA40A6F"/>
    <w:rsid w:val="7DC2382A"/>
    <w:rsid w:val="7DE4C572"/>
    <w:rsid w:val="7DF5AD52"/>
    <w:rsid w:val="7DF76354"/>
    <w:rsid w:val="7E232066"/>
    <w:rsid w:val="7E659468"/>
    <w:rsid w:val="7E7F6103"/>
    <w:rsid w:val="7E86E621"/>
    <w:rsid w:val="7EA51279"/>
    <w:rsid w:val="7EAECC78"/>
    <w:rsid w:val="7EB19043"/>
    <w:rsid w:val="7ECAE00B"/>
    <w:rsid w:val="7EECD5F2"/>
    <w:rsid w:val="7EF8DDC9"/>
    <w:rsid w:val="7F120421"/>
    <w:rsid w:val="7F4E00CB"/>
    <w:rsid w:val="7F817164"/>
    <w:rsid w:val="7F947CAF"/>
    <w:rsid w:val="7FB2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046A"/>
  <w15:chartTrackingRefBased/>
  <w15:docId w15:val="{7C8F4D93-0C4C-481C-BECE-72EC0AA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table" w:styleId="Tablaconcuadrcula">
    <w:name w:val="Table Grid"/>
    <w:basedOn w:val="Tablanormal"/>
    <w:uiPriority w:val="59"/>
    <w:rsid w:val="008361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FB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FB1E9E"/>
  </w:style>
  <w:style w:type="character" w:customStyle="1" w:styleId="eop">
    <w:name w:val="eop"/>
    <w:basedOn w:val="Fuentedeprrafopredeter"/>
    <w:rsid w:val="00FB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9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8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9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0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2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6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5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0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8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1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2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rsoluciones.com/blog/que-es-la-usabilidad-web-2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tr.unican.es/asignaturas/is1/IEEE830_esp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books.google.com.pe/books?id=Y2CCT0fIxYwC&amp;pg=PA56&amp;dq=especificacion+de+requerimientos+software&amp;hl=es-419&amp;sa=X&amp;ved=2ahUKEwjc_K-xtursAhVAIrkGHbbZA0wQ6AEwBHoECAUQ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blemossobregestiondeproyectos.blogspot.com/2015/10/las-7-restricciones-de-la-gestion-de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2211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Briset Celia GARCIA SALAZAR</cp:lastModifiedBy>
  <cp:revision>372</cp:revision>
  <dcterms:created xsi:type="dcterms:W3CDTF">2020-10-03T07:54:00Z</dcterms:created>
  <dcterms:modified xsi:type="dcterms:W3CDTF">2021-07-02T19:56:00Z</dcterms:modified>
</cp:coreProperties>
</file>