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A2" w:rsidRPr="0094351D" w:rsidRDefault="0094351D">
      <w:pPr>
        <w:rPr>
          <w:color w:val="538135" w:themeColor="accent6" w:themeShade="BF"/>
        </w:rPr>
      </w:pPr>
      <w:proofErr w:type="spellStart"/>
      <w:r w:rsidRPr="0094351D">
        <w:rPr>
          <w:color w:val="538135" w:themeColor="accent6" w:themeShade="BF"/>
        </w:rPr>
        <w:t>Dafni</w:t>
      </w:r>
      <w:proofErr w:type="spellEnd"/>
      <w:r w:rsidRPr="0094351D">
        <w:rPr>
          <w:color w:val="538135" w:themeColor="accent6" w:themeShade="BF"/>
        </w:rPr>
        <w:t xml:space="preserve"> Tziakouri 12/03/2024</w:t>
      </w:r>
    </w:p>
    <w:p w:rsidR="0094351D" w:rsidRPr="0094351D" w:rsidRDefault="0094351D">
      <w:pPr>
        <w:rPr>
          <w:color w:val="538135" w:themeColor="accent6" w:themeShade="BF"/>
        </w:rPr>
      </w:pPr>
      <w:r w:rsidRPr="0094351D">
        <w:rPr>
          <w:color w:val="538135" w:themeColor="accent6" w:themeShade="BF"/>
        </w:rPr>
        <w:t>Ethical Data Science: 1</w:t>
      </w:r>
      <w:r w:rsidRPr="0094351D">
        <w:rPr>
          <w:color w:val="538135" w:themeColor="accent6" w:themeShade="BF"/>
          <w:vertAlign w:val="superscript"/>
        </w:rPr>
        <w:t>st</w:t>
      </w:r>
      <w:r w:rsidRPr="0094351D">
        <w:rPr>
          <w:color w:val="538135" w:themeColor="accent6" w:themeShade="BF"/>
        </w:rPr>
        <w:t xml:space="preserve"> </w:t>
      </w:r>
      <w:r w:rsidR="00F130ED">
        <w:rPr>
          <w:color w:val="538135" w:themeColor="accent6" w:themeShade="BF"/>
        </w:rPr>
        <w:t>Report</w:t>
      </w:r>
      <w:r w:rsidRPr="0094351D">
        <w:rPr>
          <w:color w:val="538135" w:themeColor="accent6" w:themeShade="BF"/>
        </w:rPr>
        <w:t xml:space="preserve"> </w:t>
      </w:r>
    </w:p>
    <w:p w:rsidR="0094351D" w:rsidRPr="002837F7" w:rsidRDefault="0094351D">
      <w:pPr>
        <w:rPr>
          <w:color w:val="538135" w:themeColor="accent6" w:themeShade="BF"/>
          <w:sz w:val="20"/>
        </w:rPr>
      </w:pPr>
      <w:r w:rsidRPr="002837F7">
        <w:rPr>
          <w:color w:val="538135" w:themeColor="accent6" w:themeShade="BF"/>
          <w:sz w:val="20"/>
        </w:rPr>
        <w:t xml:space="preserve">Exercise 2: </w:t>
      </w:r>
    </w:p>
    <w:p w:rsidR="0094351D" w:rsidRPr="002837F7" w:rsidRDefault="0094351D">
      <w:pPr>
        <w:rPr>
          <w:color w:val="538135" w:themeColor="accent6" w:themeShade="BF"/>
          <w:sz w:val="20"/>
        </w:rPr>
      </w:pPr>
      <w:r w:rsidRPr="002837F7">
        <w:rPr>
          <w:color w:val="538135" w:themeColor="accent6" w:themeShade="BF"/>
          <w:sz w:val="20"/>
        </w:rPr>
        <w:t xml:space="preserve">When someone cuts a long line during the morning rush at our regular coffee shop, our objection to such behavior might rest on the belief that the store should operate on a principle of first come, first served—that no one should have special priority beyond their time of arrival. This particular principle of queuing is so deeply ingrained in certain societies that it can feel self-evident. </w:t>
      </w:r>
    </w:p>
    <w:p w:rsidR="0094351D" w:rsidRPr="002837F7" w:rsidRDefault="0094351D">
      <w:pPr>
        <w:rPr>
          <w:color w:val="538135" w:themeColor="accent6" w:themeShade="BF"/>
          <w:sz w:val="20"/>
        </w:rPr>
      </w:pPr>
      <w:r w:rsidRPr="002837F7">
        <w:rPr>
          <w:color w:val="538135" w:themeColor="accent6" w:themeShade="BF"/>
          <w:sz w:val="20"/>
        </w:rPr>
        <w:t xml:space="preserve">1. In the context of a coffee shop, what are some alternatives to first come, first served? How might each of these be justified? Why don’t coffee shops tend to use these, despite those justifications? </w:t>
      </w:r>
    </w:p>
    <w:p w:rsidR="0094351D" w:rsidRPr="002837F7" w:rsidRDefault="0094351D">
      <w:pPr>
        <w:rPr>
          <w:color w:val="538135" w:themeColor="accent6" w:themeShade="BF"/>
          <w:sz w:val="20"/>
        </w:rPr>
      </w:pPr>
      <w:r w:rsidRPr="002837F7">
        <w:rPr>
          <w:color w:val="538135" w:themeColor="accent6" w:themeShade="BF"/>
          <w:sz w:val="20"/>
        </w:rPr>
        <w:t xml:space="preserve">2. What if we changed the scenario from queuing at the coffee shop to boarding an airplane? How would the answers to these questions change? </w:t>
      </w:r>
    </w:p>
    <w:p w:rsidR="0094351D" w:rsidRPr="002837F7" w:rsidRDefault="0094351D">
      <w:pPr>
        <w:rPr>
          <w:color w:val="538135" w:themeColor="accent6" w:themeShade="BF"/>
          <w:sz w:val="20"/>
        </w:rPr>
      </w:pPr>
      <w:r w:rsidRPr="002837F7">
        <w:rPr>
          <w:color w:val="538135" w:themeColor="accent6" w:themeShade="BF"/>
          <w:sz w:val="20"/>
        </w:rPr>
        <w:t>3. And now consider the different ways that we might prioritize the provision of vaccines. How would these answers change once again in this scenario?</w:t>
      </w:r>
    </w:p>
    <w:p w:rsidR="0094351D" w:rsidRDefault="0094351D" w:rsidP="0094351D">
      <w:pPr>
        <w:tabs>
          <w:tab w:val="right" w:pos="9360"/>
        </w:tabs>
        <w:rPr>
          <w:sz w:val="20"/>
        </w:rPr>
      </w:pPr>
      <w:r w:rsidRPr="0094351D">
        <w:rPr>
          <w:noProof/>
          <w:color w:val="385623" w:themeColor="accent6" w:themeShade="80"/>
          <w:sz w:val="20"/>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52070</wp:posOffset>
                </wp:positionV>
                <wp:extent cx="6124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24575" cy="19050"/>
                        </a:xfrm>
                        <a:prstGeom prst="line">
                          <a:avLst/>
                        </a:prstGeom>
                        <a:ln w="952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2A88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1pt" to="482.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" strokecolor="#538135 [2409]">
                <v:stroke joinstyle="miter"/>
              </v:line>
            </w:pict>
          </mc:Fallback>
        </mc:AlternateContent>
      </w:r>
      <w:r>
        <w:rPr>
          <w:sz w:val="20"/>
        </w:rPr>
        <w:tab/>
      </w:r>
    </w:p>
    <w:p w:rsidR="000534CD" w:rsidRDefault="0094351D" w:rsidP="0094351D">
      <w:pPr>
        <w:tabs>
          <w:tab w:val="right" w:pos="9360"/>
        </w:tabs>
        <w:rPr>
          <w:sz w:val="20"/>
        </w:rPr>
      </w:pPr>
      <w:r>
        <w:rPr>
          <w:sz w:val="20"/>
        </w:rPr>
        <w:t>It is imperative to consider not only the ethical principles but also the principles of fairness, efficiency and social values to address the given problem.</w:t>
      </w:r>
    </w:p>
    <w:p w:rsidR="0094351D" w:rsidRDefault="0094351D" w:rsidP="0094351D">
      <w:pPr>
        <w:tabs>
          <w:tab w:val="right" w:pos="9360"/>
        </w:tabs>
        <w:rPr>
          <w:sz w:val="20"/>
        </w:rPr>
      </w:pPr>
      <w:r>
        <w:rPr>
          <w:sz w:val="20"/>
        </w:rPr>
        <w:t>In the context of a coffee shop we can have some alternatives to first come, first served. One alternative is a priority-based system where customers with specific needs, such as disabilities</w:t>
      </w:r>
      <w:r w:rsidR="005A2FCE">
        <w:rPr>
          <w:sz w:val="20"/>
        </w:rPr>
        <w:t>, elderly individuals</w:t>
      </w:r>
      <w:r>
        <w:rPr>
          <w:sz w:val="20"/>
        </w:rPr>
        <w:t xml:space="preserve"> </w:t>
      </w:r>
      <w:r w:rsidR="005A2FCE">
        <w:rPr>
          <w:sz w:val="20"/>
        </w:rPr>
        <w:t xml:space="preserve">or time constraints, are given precedence. This can be justified on the grounds of equity, accessibility and compassion. However, by implementing a system like that might be logically challenging because it requires clear criteria and staff training to ensure fair treatment and avoid potential conflicts or discrimination. Also, </w:t>
      </w:r>
      <w:r w:rsidR="005A2FCE" w:rsidRPr="005A2FCE">
        <w:rPr>
          <w:sz w:val="20"/>
        </w:rPr>
        <w:t>it may complicate queue management and increase wait times for other customers.</w:t>
      </w:r>
      <w:r w:rsidR="00BD725B">
        <w:rPr>
          <w:sz w:val="20"/>
        </w:rPr>
        <w:t xml:space="preserve"> Another alternative is the loyalty-based queuing, in which repeated customers or members of loyalty programs are rewarded with preferential treatments, such as expedited service or access to exclusive areas. This on the other hand, can generate feelings of unfairness among non-loyal customers and adds complexity and cost to coffee shop operations. Despite the alternative systems, coffee shops tend to</w:t>
      </w:r>
      <w:r w:rsidR="000534CD">
        <w:rPr>
          <w:sz w:val="20"/>
        </w:rPr>
        <w:t xml:space="preserve"> use the first come, first served principle for several reasons. First, is a very straightforward and easy to understand method for both customers and staff, and it aligns with societal norms and customer expectations for equitable </w:t>
      </w:r>
      <w:proofErr w:type="gramStart"/>
      <w:r w:rsidR="000534CD">
        <w:rPr>
          <w:sz w:val="20"/>
        </w:rPr>
        <w:t>treatment.</w:t>
      </w:r>
      <w:proofErr w:type="gramEnd"/>
      <w:r w:rsidR="000534CD">
        <w:rPr>
          <w:sz w:val="20"/>
        </w:rPr>
        <w:t xml:space="preserve"> Alternative methods may offer certain benefits, but they often introduce complexity and logical challenges. </w:t>
      </w:r>
      <w:r w:rsidR="002837F7">
        <w:rPr>
          <w:sz w:val="20"/>
        </w:rPr>
        <w:t>In addition, c</w:t>
      </w:r>
      <w:r w:rsidR="000534CD">
        <w:rPr>
          <w:sz w:val="20"/>
        </w:rPr>
        <w:t>offee shops tend to create inclusive and welcoming environments for everyone.</w:t>
      </w:r>
    </w:p>
    <w:p w:rsidR="00592630" w:rsidRDefault="000534CD" w:rsidP="00EB5364">
      <w:pPr>
        <w:tabs>
          <w:tab w:val="right" w:pos="9360"/>
        </w:tabs>
        <w:rPr>
          <w:sz w:val="20"/>
        </w:rPr>
      </w:pPr>
      <w:r>
        <w:rPr>
          <w:sz w:val="20"/>
        </w:rPr>
        <w:t xml:space="preserve">In the context of boarding an airplane, </w:t>
      </w:r>
      <w:r w:rsidR="00EB5364">
        <w:rPr>
          <w:sz w:val="20"/>
        </w:rPr>
        <w:t>some</w:t>
      </w:r>
      <w:r>
        <w:rPr>
          <w:sz w:val="20"/>
        </w:rPr>
        <w:t xml:space="preserve"> alternat</w:t>
      </w:r>
      <w:r w:rsidR="002837F7">
        <w:rPr>
          <w:sz w:val="20"/>
        </w:rPr>
        <w:t>ives can be the following:</w:t>
      </w:r>
      <w:r>
        <w:rPr>
          <w:sz w:val="20"/>
        </w:rPr>
        <w:t xml:space="preserve"> </w:t>
      </w:r>
      <w:r w:rsidRPr="000534CD">
        <w:rPr>
          <w:sz w:val="20"/>
        </w:rPr>
        <w:t>Prioritizing passengers based on specific needs or circumstances, such as those requiring extra assistance or traveling with young children, aligns with principles of accessibility and equity. However, accurately identifying eligible passengers and managing priority boarding procedures can be logistically complex and prone to errors.</w:t>
      </w:r>
      <w:r w:rsidR="00EB5364">
        <w:rPr>
          <w:sz w:val="20"/>
        </w:rPr>
        <w:t xml:space="preserve"> </w:t>
      </w:r>
      <w:r w:rsidR="00EB5364" w:rsidRPr="00EB5364">
        <w:rPr>
          <w:sz w:val="20"/>
        </w:rPr>
        <w:t xml:space="preserve">Consistency in applying priority boarding criteria and ensuring fair treatment of all passengers is crucial for maintaining reliability and trust in the boarding process. </w:t>
      </w:r>
      <w:r w:rsidR="002837F7">
        <w:rPr>
          <w:sz w:val="20"/>
        </w:rPr>
        <w:t>Furthermore, i</w:t>
      </w:r>
      <w:r w:rsidR="00EB5364" w:rsidRPr="00EB5364">
        <w:rPr>
          <w:sz w:val="20"/>
        </w:rPr>
        <w:t xml:space="preserve">nconsistencies or biases may lead to dissatisfaction and </w:t>
      </w:r>
      <w:r w:rsidR="002837F7">
        <w:rPr>
          <w:sz w:val="20"/>
        </w:rPr>
        <w:t>disputes among passengers. W</w:t>
      </w:r>
      <w:r w:rsidR="00EB5364" w:rsidRPr="00EB5364">
        <w:rPr>
          <w:sz w:val="20"/>
        </w:rPr>
        <w:t xml:space="preserve">hile prioritizing certain passengers may improve accessibility and streamline the boarding process, the overall impact on efficiency and passenger satisfaction </w:t>
      </w:r>
      <w:r w:rsidR="002837F7">
        <w:rPr>
          <w:sz w:val="20"/>
        </w:rPr>
        <w:t xml:space="preserve">requires careful consideration. </w:t>
      </w:r>
      <w:r w:rsidR="00EB5364">
        <w:rPr>
          <w:sz w:val="20"/>
        </w:rPr>
        <w:t>Another alternative is a zone-based boarding, which means o</w:t>
      </w:r>
      <w:r w:rsidR="00EB5364" w:rsidRPr="00EB5364">
        <w:rPr>
          <w:sz w:val="20"/>
        </w:rPr>
        <w:t>rgan</w:t>
      </w:r>
      <w:r w:rsidR="00EB5364">
        <w:rPr>
          <w:sz w:val="20"/>
        </w:rPr>
        <w:t xml:space="preserve">izing boarding by seat rows or ticket classes. </w:t>
      </w:r>
      <w:r w:rsidR="002837F7">
        <w:rPr>
          <w:sz w:val="20"/>
        </w:rPr>
        <w:t>The</w:t>
      </w:r>
      <w:r w:rsidR="00EB5364">
        <w:rPr>
          <w:sz w:val="20"/>
        </w:rPr>
        <w:t xml:space="preserve"> a</w:t>
      </w:r>
      <w:r w:rsidR="00EB5364" w:rsidRPr="00EB5364">
        <w:rPr>
          <w:sz w:val="20"/>
        </w:rPr>
        <w:t>im</w:t>
      </w:r>
      <w:r w:rsidR="002837F7">
        <w:rPr>
          <w:sz w:val="20"/>
        </w:rPr>
        <w:t xml:space="preserve"> of this is</w:t>
      </w:r>
      <w:r w:rsidR="00EB5364" w:rsidRPr="00EB5364">
        <w:rPr>
          <w:sz w:val="20"/>
        </w:rPr>
        <w:t xml:space="preserve"> to streamline the process and minimize congestion. </w:t>
      </w:r>
      <w:r w:rsidR="002837F7">
        <w:rPr>
          <w:sz w:val="20"/>
        </w:rPr>
        <w:t>Also, is essential to a</w:t>
      </w:r>
      <w:r w:rsidR="00EB5364" w:rsidRPr="00EB5364">
        <w:rPr>
          <w:sz w:val="20"/>
        </w:rPr>
        <w:t>ccurately assigning passengers to designated zones and managing boarding flow for maintaining order and efficiency.</w:t>
      </w:r>
      <w:r w:rsidR="00EB5364">
        <w:rPr>
          <w:sz w:val="20"/>
        </w:rPr>
        <w:t xml:space="preserve"> This syst</w:t>
      </w:r>
      <w:r w:rsidR="002837F7">
        <w:rPr>
          <w:sz w:val="20"/>
        </w:rPr>
        <w:t>em requires clear communication and</w:t>
      </w:r>
      <w:r w:rsidR="00EB5364">
        <w:rPr>
          <w:sz w:val="20"/>
        </w:rPr>
        <w:t xml:space="preserve"> efficient gate management to achieve reliability. </w:t>
      </w:r>
      <w:r w:rsidR="002837F7">
        <w:rPr>
          <w:sz w:val="20"/>
        </w:rPr>
        <w:t>In addition</w:t>
      </w:r>
      <w:r w:rsidR="00EB5364">
        <w:rPr>
          <w:sz w:val="20"/>
        </w:rPr>
        <w:t xml:space="preserve">, it can reduce boarding times and improve overall </w:t>
      </w:r>
      <w:r w:rsidR="00EB5364">
        <w:rPr>
          <w:sz w:val="20"/>
        </w:rPr>
        <w:lastRenderedPageBreak/>
        <w:t xml:space="preserve">efficiency. </w:t>
      </w:r>
      <w:r w:rsidR="00592630">
        <w:rPr>
          <w:sz w:val="20"/>
        </w:rPr>
        <w:t xml:space="preserve">Changing </w:t>
      </w:r>
      <w:r w:rsidR="00EB5364" w:rsidRPr="00EB5364">
        <w:rPr>
          <w:sz w:val="20"/>
        </w:rPr>
        <w:t xml:space="preserve">from a coffee shop </w:t>
      </w:r>
      <w:r w:rsidR="002837F7" w:rsidRPr="00EB5364">
        <w:rPr>
          <w:sz w:val="20"/>
        </w:rPr>
        <w:t>queuing</w:t>
      </w:r>
      <w:r w:rsidR="00EB5364" w:rsidRPr="00EB5364">
        <w:rPr>
          <w:sz w:val="20"/>
        </w:rPr>
        <w:t xml:space="preserve"> scenario to airplane boarding, decision-making regarding alternative boarding methods must prioritize factors such as accessibility, efficiency, and passenger satisfaction, while also considering the unique constraints and dynamics of air travel. </w:t>
      </w:r>
    </w:p>
    <w:p w:rsidR="00F71B1D" w:rsidRPr="00F71B1D" w:rsidRDefault="00F71B1D" w:rsidP="00EB5364">
      <w:pPr>
        <w:tabs>
          <w:tab w:val="right" w:pos="9360"/>
        </w:tabs>
        <w:rPr>
          <w:sz w:val="20"/>
        </w:rPr>
      </w:pPr>
      <w:r w:rsidRPr="00F71B1D">
        <w:rPr>
          <w:sz w:val="20"/>
        </w:rPr>
        <w:t>Considering the distribution of vaccines introduces complex ethical, logistical, and public health considerations that differ significantly from queuing at a coffee shop or boarding an airplane.</w:t>
      </w:r>
      <w:r>
        <w:rPr>
          <w:sz w:val="20"/>
        </w:rPr>
        <w:t xml:space="preserve"> One alternative can be people who are in a vulnerable group such as </w:t>
      </w:r>
      <w:r w:rsidRPr="00F71B1D">
        <w:rPr>
          <w:sz w:val="20"/>
        </w:rPr>
        <w:t>areas with high transmission rates or focusing on communities dispropo</w:t>
      </w:r>
      <w:r w:rsidR="00592630">
        <w:rPr>
          <w:sz w:val="20"/>
        </w:rPr>
        <w:t>rtionately affected by COVID-19. This</w:t>
      </w:r>
      <w:r>
        <w:rPr>
          <w:sz w:val="20"/>
        </w:rPr>
        <w:t xml:space="preserve"> </w:t>
      </w:r>
      <w:r w:rsidRPr="00F71B1D">
        <w:rPr>
          <w:sz w:val="20"/>
        </w:rPr>
        <w:t xml:space="preserve">aligns with principles of equity, public health, and maximizing the impact of vaccination efforts. </w:t>
      </w:r>
      <w:r w:rsidR="00592630">
        <w:rPr>
          <w:sz w:val="20"/>
        </w:rPr>
        <w:t>It is also essential to a</w:t>
      </w:r>
      <w:r w:rsidRPr="00F71B1D">
        <w:rPr>
          <w:sz w:val="20"/>
        </w:rPr>
        <w:t>ccurately assessing need and allocating v</w:t>
      </w:r>
      <w:r w:rsidR="00592630">
        <w:rPr>
          <w:sz w:val="20"/>
        </w:rPr>
        <w:t xml:space="preserve">accines accordingly </w:t>
      </w:r>
      <w:r w:rsidRPr="00F71B1D">
        <w:rPr>
          <w:sz w:val="20"/>
        </w:rPr>
        <w:t>for addressing health disparities and achieving equitable outcomes.</w:t>
      </w:r>
      <w:r>
        <w:rPr>
          <w:sz w:val="20"/>
        </w:rPr>
        <w:t xml:space="preserve"> </w:t>
      </w:r>
      <w:r w:rsidRPr="00F71B1D">
        <w:rPr>
          <w:sz w:val="20"/>
        </w:rPr>
        <w:t xml:space="preserve">The reliability of need-based distribution depends on accurate data collection, transparent decision-making processes, and equitable allocation mechanisms. </w:t>
      </w:r>
      <w:r w:rsidR="00592630">
        <w:rPr>
          <w:sz w:val="20"/>
        </w:rPr>
        <w:t>By e</w:t>
      </w:r>
      <w:r w:rsidRPr="00F71B1D">
        <w:rPr>
          <w:sz w:val="20"/>
        </w:rPr>
        <w:t>nsuring consistency and fairness in vaccine distribution across diverse populations and</w:t>
      </w:r>
      <w:r w:rsidR="00592630">
        <w:rPr>
          <w:sz w:val="20"/>
        </w:rPr>
        <w:t xml:space="preserve"> geographic areas maintains</w:t>
      </w:r>
      <w:r w:rsidRPr="00F71B1D">
        <w:rPr>
          <w:sz w:val="20"/>
        </w:rPr>
        <w:t xml:space="preserve"> public trust and maximizing the effectiveness of vaccination campaigns.</w:t>
      </w:r>
      <w:r>
        <w:rPr>
          <w:sz w:val="20"/>
        </w:rPr>
        <w:t xml:space="preserve"> </w:t>
      </w:r>
      <w:r w:rsidRPr="00F71B1D">
        <w:rPr>
          <w:sz w:val="20"/>
        </w:rPr>
        <w:t>However, the effectiveness of need-based distribution relies on robust infrastructure, community engagement, and collaboration between public health authorities, healthcare providers, and community stakeholders.</w:t>
      </w:r>
      <w:r>
        <w:rPr>
          <w:sz w:val="20"/>
        </w:rPr>
        <w:t xml:space="preserve"> </w:t>
      </w:r>
      <w:r w:rsidR="00592630">
        <w:rPr>
          <w:sz w:val="20"/>
        </w:rPr>
        <w:t>Furthermore, d</w:t>
      </w:r>
      <w:r w:rsidRPr="00F71B1D">
        <w:rPr>
          <w:sz w:val="20"/>
        </w:rPr>
        <w:t>ecision-making regarding vaccine prioritiza</w:t>
      </w:r>
      <w:r w:rsidR="00592630">
        <w:rPr>
          <w:sz w:val="20"/>
        </w:rPr>
        <w:t xml:space="preserve">tion must prioritize </w:t>
      </w:r>
      <w:r w:rsidRPr="00F71B1D">
        <w:rPr>
          <w:sz w:val="20"/>
        </w:rPr>
        <w:t>ethical responsibility to ensure accurate, reliable, and effective distribution of vaccines. Need-based approaches that prioritize vulnerable populations and high-risk areas are likely to be most effective in controlling the spread of COVID-19 and mitigating its impact on society.</w:t>
      </w:r>
      <w:bookmarkStart w:id="0" w:name="_GoBack"/>
      <w:bookmarkEnd w:id="0"/>
    </w:p>
    <w:p w:rsidR="00EB5364" w:rsidRPr="00EB5364" w:rsidRDefault="00EB5364" w:rsidP="00EB5364">
      <w:pPr>
        <w:tabs>
          <w:tab w:val="right" w:pos="9360"/>
        </w:tabs>
        <w:rPr>
          <w:sz w:val="20"/>
        </w:rPr>
      </w:pPr>
    </w:p>
    <w:p w:rsidR="00EB5364" w:rsidRPr="00EB5364" w:rsidRDefault="00EB5364" w:rsidP="00EB5364">
      <w:pPr>
        <w:pBdr>
          <w:bottom w:val="single" w:sz="6" w:space="1" w:color="auto"/>
        </w:pBdr>
        <w:spacing w:after="0" w:line="240" w:lineRule="auto"/>
        <w:jc w:val="center"/>
        <w:rPr>
          <w:rFonts w:ascii="Arial" w:eastAsia="Times New Roman" w:hAnsi="Arial" w:cs="Arial"/>
          <w:vanish/>
          <w:sz w:val="16"/>
          <w:szCs w:val="16"/>
        </w:rPr>
      </w:pPr>
      <w:r w:rsidRPr="00EB5364">
        <w:rPr>
          <w:rFonts w:ascii="Arial" w:eastAsia="Times New Roman" w:hAnsi="Arial" w:cs="Arial"/>
          <w:vanish/>
          <w:sz w:val="16"/>
          <w:szCs w:val="16"/>
        </w:rPr>
        <w:t>Top of Form</w:t>
      </w:r>
    </w:p>
    <w:p w:rsidR="00EB5364" w:rsidRPr="0094351D" w:rsidRDefault="00EB5364" w:rsidP="0094351D">
      <w:pPr>
        <w:tabs>
          <w:tab w:val="right" w:pos="9360"/>
        </w:tabs>
        <w:rPr>
          <w:sz w:val="20"/>
        </w:rPr>
      </w:pPr>
    </w:p>
    <w:sectPr w:rsidR="00EB5364" w:rsidRPr="009435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1D"/>
    <w:rsid w:val="000534CD"/>
    <w:rsid w:val="002837F7"/>
    <w:rsid w:val="003618A2"/>
    <w:rsid w:val="00592630"/>
    <w:rsid w:val="005A2FCE"/>
    <w:rsid w:val="0094351D"/>
    <w:rsid w:val="00BD725B"/>
    <w:rsid w:val="00EB5364"/>
    <w:rsid w:val="00F130ED"/>
    <w:rsid w:val="00F7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F0EB1-4A13-4F8F-B88C-E7D3D63B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36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B53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53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9197">
      <w:bodyDiv w:val="1"/>
      <w:marLeft w:val="0"/>
      <w:marRight w:val="0"/>
      <w:marTop w:val="0"/>
      <w:marBottom w:val="0"/>
      <w:divBdr>
        <w:top w:val="none" w:sz="0" w:space="0" w:color="auto"/>
        <w:left w:val="none" w:sz="0" w:space="0" w:color="auto"/>
        <w:bottom w:val="none" w:sz="0" w:space="0" w:color="auto"/>
        <w:right w:val="none" w:sz="0" w:space="0" w:color="auto"/>
      </w:divBdr>
      <w:divsChild>
        <w:div w:id="499276976">
          <w:marLeft w:val="0"/>
          <w:marRight w:val="0"/>
          <w:marTop w:val="0"/>
          <w:marBottom w:val="0"/>
          <w:divBdr>
            <w:top w:val="single" w:sz="2" w:space="0" w:color="E3E3E3"/>
            <w:left w:val="single" w:sz="2" w:space="0" w:color="E3E3E3"/>
            <w:bottom w:val="single" w:sz="2" w:space="0" w:color="E3E3E3"/>
            <w:right w:val="single" w:sz="2" w:space="0" w:color="E3E3E3"/>
          </w:divBdr>
          <w:divsChild>
            <w:div w:id="708379038">
              <w:marLeft w:val="0"/>
              <w:marRight w:val="0"/>
              <w:marTop w:val="0"/>
              <w:marBottom w:val="0"/>
              <w:divBdr>
                <w:top w:val="single" w:sz="2" w:space="0" w:color="E3E3E3"/>
                <w:left w:val="single" w:sz="2" w:space="0" w:color="E3E3E3"/>
                <w:bottom w:val="single" w:sz="2" w:space="0" w:color="E3E3E3"/>
                <w:right w:val="single" w:sz="2" w:space="0" w:color="E3E3E3"/>
              </w:divBdr>
              <w:divsChild>
                <w:div w:id="2018731233">
                  <w:marLeft w:val="0"/>
                  <w:marRight w:val="0"/>
                  <w:marTop w:val="0"/>
                  <w:marBottom w:val="0"/>
                  <w:divBdr>
                    <w:top w:val="single" w:sz="2" w:space="0" w:color="E3E3E3"/>
                    <w:left w:val="single" w:sz="2" w:space="0" w:color="E3E3E3"/>
                    <w:bottom w:val="single" w:sz="2" w:space="0" w:color="E3E3E3"/>
                    <w:right w:val="single" w:sz="2" w:space="0" w:color="E3E3E3"/>
                  </w:divBdr>
                  <w:divsChild>
                    <w:div w:id="1170608953">
                      <w:marLeft w:val="0"/>
                      <w:marRight w:val="0"/>
                      <w:marTop w:val="0"/>
                      <w:marBottom w:val="0"/>
                      <w:divBdr>
                        <w:top w:val="single" w:sz="2" w:space="0" w:color="E3E3E3"/>
                        <w:left w:val="single" w:sz="2" w:space="0" w:color="E3E3E3"/>
                        <w:bottom w:val="single" w:sz="2" w:space="0" w:color="E3E3E3"/>
                        <w:right w:val="single" w:sz="2" w:space="0" w:color="E3E3E3"/>
                      </w:divBdr>
                      <w:divsChild>
                        <w:div w:id="1816605177">
                          <w:marLeft w:val="0"/>
                          <w:marRight w:val="0"/>
                          <w:marTop w:val="0"/>
                          <w:marBottom w:val="0"/>
                          <w:divBdr>
                            <w:top w:val="single" w:sz="2" w:space="0" w:color="E3E3E3"/>
                            <w:left w:val="single" w:sz="2" w:space="0" w:color="E3E3E3"/>
                            <w:bottom w:val="single" w:sz="2" w:space="0" w:color="E3E3E3"/>
                            <w:right w:val="single" w:sz="2" w:space="0" w:color="E3E3E3"/>
                          </w:divBdr>
                          <w:divsChild>
                            <w:div w:id="90662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279589">
                                  <w:marLeft w:val="0"/>
                                  <w:marRight w:val="0"/>
                                  <w:marTop w:val="0"/>
                                  <w:marBottom w:val="0"/>
                                  <w:divBdr>
                                    <w:top w:val="single" w:sz="2" w:space="0" w:color="E3E3E3"/>
                                    <w:left w:val="single" w:sz="2" w:space="0" w:color="E3E3E3"/>
                                    <w:bottom w:val="single" w:sz="2" w:space="0" w:color="E3E3E3"/>
                                    <w:right w:val="single" w:sz="2" w:space="0" w:color="E3E3E3"/>
                                  </w:divBdr>
                                  <w:divsChild>
                                    <w:div w:id="262538920">
                                      <w:marLeft w:val="0"/>
                                      <w:marRight w:val="0"/>
                                      <w:marTop w:val="0"/>
                                      <w:marBottom w:val="0"/>
                                      <w:divBdr>
                                        <w:top w:val="single" w:sz="2" w:space="0" w:color="E3E3E3"/>
                                        <w:left w:val="single" w:sz="2" w:space="0" w:color="E3E3E3"/>
                                        <w:bottom w:val="single" w:sz="2" w:space="0" w:color="E3E3E3"/>
                                        <w:right w:val="single" w:sz="2" w:space="0" w:color="E3E3E3"/>
                                      </w:divBdr>
                                      <w:divsChild>
                                        <w:div w:id="914630369">
                                          <w:marLeft w:val="0"/>
                                          <w:marRight w:val="0"/>
                                          <w:marTop w:val="0"/>
                                          <w:marBottom w:val="0"/>
                                          <w:divBdr>
                                            <w:top w:val="single" w:sz="2" w:space="0" w:color="E3E3E3"/>
                                            <w:left w:val="single" w:sz="2" w:space="0" w:color="E3E3E3"/>
                                            <w:bottom w:val="single" w:sz="2" w:space="0" w:color="E3E3E3"/>
                                            <w:right w:val="single" w:sz="2" w:space="0" w:color="E3E3E3"/>
                                          </w:divBdr>
                                          <w:divsChild>
                                            <w:div w:id="1204561253">
                                              <w:marLeft w:val="0"/>
                                              <w:marRight w:val="0"/>
                                              <w:marTop w:val="0"/>
                                              <w:marBottom w:val="0"/>
                                              <w:divBdr>
                                                <w:top w:val="single" w:sz="2" w:space="0" w:color="E3E3E3"/>
                                                <w:left w:val="single" w:sz="2" w:space="0" w:color="E3E3E3"/>
                                                <w:bottom w:val="single" w:sz="2" w:space="0" w:color="E3E3E3"/>
                                                <w:right w:val="single" w:sz="2" w:space="0" w:color="E3E3E3"/>
                                              </w:divBdr>
                                              <w:divsChild>
                                                <w:div w:id="2024696748">
                                                  <w:marLeft w:val="0"/>
                                                  <w:marRight w:val="0"/>
                                                  <w:marTop w:val="0"/>
                                                  <w:marBottom w:val="0"/>
                                                  <w:divBdr>
                                                    <w:top w:val="single" w:sz="2" w:space="0" w:color="E3E3E3"/>
                                                    <w:left w:val="single" w:sz="2" w:space="0" w:color="E3E3E3"/>
                                                    <w:bottom w:val="single" w:sz="2" w:space="0" w:color="E3E3E3"/>
                                                    <w:right w:val="single" w:sz="2" w:space="0" w:color="E3E3E3"/>
                                                  </w:divBdr>
                                                  <w:divsChild>
                                                    <w:div w:id="118941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5035416">
          <w:marLeft w:val="0"/>
          <w:marRight w:val="0"/>
          <w:marTop w:val="0"/>
          <w:marBottom w:val="0"/>
          <w:divBdr>
            <w:top w:val="none" w:sz="0" w:space="0" w:color="auto"/>
            <w:left w:val="none" w:sz="0" w:space="0" w:color="auto"/>
            <w:bottom w:val="none" w:sz="0" w:space="0" w:color="auto"/>
            <w:right w:val="none" w:sz="0" w:space="0" w:color="auto"/>
          </w:divBdr>
        </w:div>
      </w:divsChild>
    </w:div>
    <w:div w:id="1788813871">
      <w:bodyDiv w:val="1"/>
      <w:marLeft w:val="0"/>
      <w:marRight w:val="0"/>
      <w:marTop w:val="0"/>
      <w:marBottom w:val="0"/>
      <w:divBdr>
        <w:top w:val="none" w:sz="0" w:space="0" w:color="auto"/>
        <w:left w:val="none" w:sz="0" w:space="0" w:color="auto"/>
        <w:bottom w:val="none" w:sz="0" w:space="0" w:color="auto"/>
        <w:right w:val="none" w:sz="0" w:space="0" w:color="auto"/>
      </w:divBdr>
      <w:divsChild>
        <w:div w:id="379213721">
          <w:marLeft w:val="0"/>
          <w:marRight w:val="0"/>
          <w:marTop w:val="0"/>
          <w:marBottom w:val="0"/>
          <w:divBdr>
            <w:top w:val="single" w:sz="2" w:space="0" w:color="E3E3E3"/>
            <w:left w:val="single" w:sz="2" w:space="0" w:color="E3E3E3"/>
            <w:bottom w:val="single" w:sz="2" w:space="0" w:color="E3E3E3"/>
            <w:right w:val="single" w:sz="2" w:space="0" w:color="E3E3E3"/>
          </w:divBdr>
          <w:divsChild>
            <w:div w:id="1544908064">
              <w:marLeft w:val="0"/>
              <w:marRight w:val="0"/>
              <w:marTop w:val="0"/>
              <w:marBottom w:val="0"/>
              <w:divBdr>
                <w:top w:val="single" w:sz="2" w:space="0" w:color="E3E3E3"/>
                <w:left w:val="single" w:sz="2" w:space="0" w:color="E3E3E3"/>
                <w:bottom w:val="single" w:sz="2" w:space="0" w:color="E3E3E3"/>
                <w:right w:val="single" w:sz="2" w:space="0" w:color="E3E3E3"/>
              </w:divBdr>
              <w:divsChild>
                <w:div w:id="145201815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382">
                      <w:marLeft w:val="0"/>
                      <w:marRight w:val="0"/>
                      <w:marTop w:val="0"/>
                      <w:marBottom w:val="0"/>
                      <w:divBdr>
                        <w:top w:val="single" w:sz="2" w:space="0" w:color="E3E3E3"/>
                        <w:left w:val="single" w:sz="2" w:space="0" w:color="E3E3E3"/>
                        <w:bottom w:val="single" w:sz="2" w:space="0" w:color="E3E3E3"/>
                        <w:right w:val="single" w:sz="2" w:space="0" w:color="E3E3E3"/>
                      </w:divBdr>
                      <w:divsChild>
                        <w:div w:id="1758163121">
                          <w:marLeft w:val="0"/>
                          <w:marRight w:val="0"/>
                          <w:marTop w:val="0"/>
                          <w:marBottom w:val="0"/>
                          <w:divBdr>
                            <w:top w:val="single" w:sz="2" w:space="0" w:color="E3E3E3"/>
                            <w:left w:val="single" w:sz="2" w:space="0" w:color="E3E3E3"/>
                            <w:bottom w:val="single" w:sz="2" w:space="0" w:color="E3E3E3"/>
                            <w:right w:val="single" w:sz="2" w:space="0" w:color="E3E3E3"/>
                          </w:divBdr>
                          <w:divsChild>
                            <w:div w:id="1035426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035219">
                                  <w:marLeft w:val="0"/>
                                  <w:marRight w:val="0"/>
                                  <w:marTop w:val="0"/>
                                  <w:marBottom w:val="0"/>
                                  <w:divBdr>
                                    <w:top w:val="single" w:sz="2" w:space="0" w:color="E3E3E3"/>
                                    <w:left w:val="single" w:sz="2" w:space="0" w:color="E3E3E3"/>
                                    <w:bottom w:val="single" w:sz="2" w:space="0" w:color="E3E3E3"/>
                                    <w:right w:val="single" w:sz="2" w:space="0" w:color="E3E3E3"/>
                                  </w:divBdr>
                                  <w:divsChild>
                                    <w:div w:id="1527862663">
                                      <w:marLeft w:val="0"/>
                                      <w:marRight w:val="0"/>
                                      <w:marTop w:val="0"/>
                                      <w:marBottom w:val="0"/>
                                      <w:divBdr>
                                        <w:top w:val="single" w:sz="2" w:space="0" w:color="E3E3E3"/>
                                        <w:left w:val="single" w:sz="2" w:space="0" w:color="E3E3E3"/>
                                        <w:bottom w:val="single" w:sz="2" w:space="0" w:color="E3E3E3"/>
                                        <w:right w:val="single" w:sz="2" w:space="0" w:color="E3E3E3"/>
                                      </w:divBdr>
                                      <w:divsChild>
                                        <w:div w:id="1005085355">
                                          <w:marLeft w:val="0"/>
                                          <w:marRight w:val="0"/>
                                          <w:marTop w:val="0"/>
                                          <w:marBottom w:val="0"/>
                                          <w:divBdr>
                                            <w:top w:val="single" w:sz="2" w:space="0" w:color="E3E3E3"/>
                                            <w:left w:val="single" w:sz="2" w:space="0" w:color="E3E3E3"/>
                                            <w:bottom w:val="single" w:sz="2" w:space="0" w:color="E3E3E3"/>
                                            <w:right w:val="single" w:sz="2" w:space="0" w:color="E3E3E3"/>
                                          </w:divBdr>
                                          <w:divsChild>
                                            <w:div w:id="805705301">
                                              <w:marLeft w:val="0"/>
                                              <w:marRight w:val="0"/>
                                              <w:marTop w:val="0"/>
                                              <w:marBottom w:val="0"/>
                                              <w:divBdr>
                                                <w:top w:val="single" w:sz="2" w:space="0" w:color="E3E3E3"/>
                                                <w:left w:val="single" w:sz="2" w:space="0" w:color="E3E3E3"/>
                                                <w:bottom w:val="single" w:sz="2" w:space="0" w:color="E3E3E3"/>
                                                <w:right w:val="single" w:sz="2" w:space="0" w:color="E3E3E3"/>
                                              </w:divBdr>
                                              <w:divsChild>
                                                <w:div w:id="1406368621">
                                                  <w:marLeft w:val="0"/>
                                                  <w:marRight w:val="0"/>
                                                  <w:marTop w:val="0"/>
                                                  <w:marBottom w:val="0"/>
                                                  <w:divBdr>
                                                    <w:top w:val="single" w:sz="2" w:space="0" w:color="E3E3E3"/>
                                                    <w:left w:val="single" w:sz="2" w:space="0" w:color="E3E3E3"/>
                                                    <w:bottom w:val="single" w:sz="2" w:space="0" w:color="E3E3E3"/>
                                                    <w:right w:val="single" w:sz="2" w:space="0" w:color="E3E3E3"/>
                                                  </w:divBdr>
                                                  <w:divsChild>
                                                    <w:div w:id="2024428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74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Tziakouri</dc:creator>
  <cp:keywords/>
  <dc:description/>
  <cp:lastModifiedBy>Daphne Tziakouri</cp:lastModifiedBy>
  <cp:revision>4</cp:revision>
  <dcterms:created xsi:type="dcterms:W3CDTF">2024-03-12T10:47:00Z</dcterms:created>
  <dcterms:modified xsi:type="dcterms:W3CDTF">2024-03-13T21:17:00Z</dcterms:modified>
</cp:coreProperties>
</file>